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8E" w:rsidRPr="00D6426B" w:rsidRDefault="0010068E" w:rsidP="00D6426B">
      <w:pPr>
        <w:ind w:firstLine="709"/>
        <w:jc w:val="center"/>
        <w:rPr>
          <w:rFonts w:cs="Arial"/>
          <w:b/>
          <w:sz w:val="24"/>
          <w:szCs w:val="24"/>
        </w:rPr>
      </w:pPr>
      <w:r w:rsidRPr="00D6426B">
        <w:rPr>
          <w:rFonts w:cs="Arial"/>
          <w:b/>
          <w:sz w:val="24"/>
          <w:szCs w:val="24"/>
        </w:rPr>
        <w:t>МУНИЦИПАЛЬНОЕ ОБРАЗОВАНИЕ</w:t>
      </w:r>
    </w:p>
    <w:p w:rsidR="0010068E" w:rsidRPr="00D6426B" w:rsidRDefault="0010068E" w:rsidP="00D6426B">
      <w:pPr>
        <w:ind w:firstLine="709"/>
        <w:jc w:val="center"/>
        <w:rPr>
          <w:rFonts w:cs="Arial"/>
          <w:b/>
          <w:sz w:val="24"/>
          <w:szCs w:val="24"/>
        </w:rPr>
      </w:pPr>
      <w:r w:rsidRPr="00D6426B">
        <w:rPr>
          <w:rFonts w:cs="Arial"/>
          <w:b/>
          <w:sz w:val="24"/>
          <w:szCs w:val="24"/>
        </w:rPr>
        <w:t>«СЕЛЬСКОЕ ПОСЕЛЕНИЕ КАРАУЛ»</w:t>
      </w:r>
    </w:p>
    <w:p w:rsidR="0010068E" w:rsidRPr="00D6426B" w:rsidRDefault="0010068E" w:rsidP="00D6426B">
      <w:pPr>
        <w:ind w:firstLine="709"/>
        <w:jc w:val="center"/>
        <w:rPr>
          <w:rFonts w:cs="Arial"/>
          <w:b/>
          <w:sz w:val="24"/>
          <w:szCs w:val="24"/>
        </w:rPr>
      </w:pPr>
      <w:r w:rsidRPr="00D6426B">
        <w:rPr>
          <w:rFonts w:cs="Arial"/>
          <w:b/>
          <w:sz w:val="24"/>
          <w:szCs w:val="24"/>
        </w:rPr>
        <w:t xml:space="preserve">ТАЙМЫРСКОГО ДОЛГАНО-НЕНЕЦКОГО МУНИЦИПАЛЬНОГОРАЙОНА </w:t>
      </w:r>
    </w:p>
    <w:p w:rsidR="0010068E" w:rsidRPr="00D6426B" w:rsidRDefault="0010068E" w:rsidP="00D6426B">
      <w:pPr>
        <w:ind w:firstLine="709"/>
        <w:jc w:val="center"/>
        <w:rPr>
          <w:rFonts w:cs="Arial"/>
          <w:b/>
          <w:sz w:val="24"/>
          <w:szCs w:val="24"/>
        </w:rPr>
      </w:pPr>
      <w:r w:rsidRPr="00D6426B">
        <w:rPr>
          <w:rFonts w:cs="Arial"/>
          <w:b/>
          <w:sz w:val="24"/>
          <w:szCs w:val="24"/>
        </w:rPr>
        <w:t>АДМИНИСТРАЦИЯ</w:t>
      </w:r>
    </w:p>
    <w:p w:rsidR="0010068E" w:rsidRPr="00D6426B" w:rsidRDefault="0010068E" w:rsidP="00D6426B">
      <w:pPr>
        <w:ind w:firstLine="709"/>
        <w:jc w:val="center"/>
        <w:rPr>
          <w:rFonts w:cs="Arial"/>
          <w:b/>
          <w:sz w:val="24"/>
          <w:szCs w:val="24"/>
        </w:rPr>
      </w:pPr>
    </w:p>
    <w:p w:rsidR="0010068E" w:rsidRPr="00D6426B" w:rsidRDefault="0010068E" w:rsidP="00D6426B">
      <w:pPr>
        <w:ind w:firstLine="709"/>
        <w:jc w:val="center"/>
        <w:rPr>
          <w:rFonts w:cs="Arial"/>
          <w:b/>
          <w:sz w:val="24"/>
          <w:szCs w:val="24"/>
        </w:rPr>
      </w:pPr>
      <w:r w:rsidRPr="00D6426B">
        <w:rPr>
          <w:rFonts w:cs="Arial"/>
          <w:b/>
          <w:sz w:val="24"/>
          <w:szCs w:val="24"/>
        </w:rPr>
        <w:t>П О С Т А Н О В Л Е Н И Е</w:t>
      </w:r>
    </w:p>
    <w:p w:rsidR="0010068E" w:rsidRPr="00D6426B" w:rsidRDefault="0010068E" w:rsidP="00D6426B">
      <w:pPr>
        <w:ind w:firstLine="709"/>
        <w:jc w:val="center"/>
        <w:rPr>
          <w:rFonts w:cs="Arial"/>
          <w:sz w:val="24"/>
          <w:szCs w:val="24"/>
        </w:rPr>
      </w:pPr>
    </w:p>
    <w:p w:rsidR="0010068E" w:rsidRPr="00D6426B" w:rsidRDefault="0010068E" w:rsidP="00D6426B">
      <w:pPr>
        <w:ind w:firstLine="709"/>
        <w:jc w:val="center"/>
        <w:rPr>
          <w:rFonts w:cs="Arial"/>
          <w:sz w:val="24"/>
          <w:szCs w:val="24"/>
        </w:rPr>
      </w:pPr>
      <w:r w:rsidRPr="00D6426B">
        <w:rPr>
          <w:rFonts w:cs="Arial"/>
          <w:sz w:val="24"/>
          <w:szCs w:val="24"/>
        </w:rPr>
        <w:t xml:space="preserve">от </w:t>
      </w:r>
      <w:r w:rsidR="00F17AC5" w:rsidRPr="00D6426B">
        <w:rPr>
          <w:rFonts w:cs="Arial"/>
          <w:sz w:val="24"/>
          <w:szCs w:val="24"/>
        </w:rPr>
        <w:t>05.02.</w:t>
      </w:r>
      <w:r w:rsidR="00B952D3" w:rsidRPr="00D6426B">
        <w:rPr>
          <w:rFonts w:cs="Arial"/>
          <w:sz w:val="24"/>
          <w:szCs w:val="24"/>
        </w:rPr>
        <w:t>201</w:t>
      </w:r>
      <w:r w:rsidR="004A6C1A" w:rsidRPr="00D6426B">
        <w:rPr>
          <w:rFonts w:cs="Arial"/>
          <w:sz w:val="24"/>
          <w:szCs w:val="24"/>
        </w:rPr>
        <w:t>8</w:t>
      </w:r>
      <w:r w:rsidRPr="00D6426B">
        <w:rPr>
          <w:rFonts w:cs="Arial"/>
          <w:sz w:val="24"/>
          <w:szCs w:val="24"/>
        </w:rPr>
        <w:t xml:space="preserve"> года   №</w:t>
      </w:r>
      <w:r w:rsidR="00E74AF8" w:rsidRPr="00D6426B">
        <w:rPr>
          <w:rFonts w:cs="Arial"/>
          <w:sz w:val="24"/>
          <w:szCs w:val="24"/>
        </w:rPr>
        <w:t xml:space="preserve"> </w:t>
      </w:r>
      <w:r w:rsidR="00F17AC5" w:rsidRPr="00D6426B">
        <w:rPr>
          <w:rFonts w:cs="Arial"/>
          <w:sz w:val="24"/>
          <w:szCs w:val="24"/>
        </w:rPr>
        <w:t>10</w:t>
      </w:r>
      <w:r w:rsidR="00E74AF8" w:rsidRPr="00D6426B">
        <w:rPr>
          <w:rFonts w:cs="Arial"/>
          <w:sz w:val="24"/>
          <w:szCs w:val="24"/>
        </w:rPr>
        <w:t xml:space="preserve"> </w:t>
      </w:r>
      <w:r w:rsidR="00555F32" w:rsidRPr="00D6426B">
        <w:rPr>
          <w:rFonts w:cs="Arial"/>
          <w:sz w:val="24"/>
          <w:szCs w:val="24"/>
        </w:rPr>
        <w:t xml:space="preserve"> – П </w:t>
      </w:r>
    </w:p>
    <w:p w:rsidR="00F150C8" w:rsidRPr="00D6426B" w:rsidRDefault="00F150C8" w:rsidP="00D6426B">
      <w:pPr>
        <w:ind w:firstLine="709"/>
        <w:jc w:val="center"/>
        <w:rPr>
          <w:rFonts w:cs="Arial"/>
          <w:sz w:val="24"/>
          <w:szCs w:val="24"/>
        </w:rPr>
      </w:pPr>
    </w:p>
    <w:tbl>
      <w:tblPr>
        <w:tblW w:w="0" w:type="auto"/>
        <w:tblLook w:val="04A0" w:firstRow="1" w:lastRow="0" w:firstColumn="1" w:lastColumn="0" w:noHBand="0" w:noVBand="1"/>
      </w:tblPr>
      <w:tblGrid>
        <w:gridCol w:w="5348"/>
        <w:gridCol w:w="4222"/>
      </w:tblGrid>
      <w:tr w:rsidR="00F150C8" w:rsidRPr="00D6426B" w:rsidTr="00195E8A">
        <w:tc>
          <w:tcPr>
            <w:tcW w:w="5637" w:type="dxa"/>
          </w:tcPr>
          <w:p w:rsidR="004A6C1A" w:rsidRPr="00D6426B" w:rsidRDefault="004A6C1A" w:rsidP="00D6426B">
            <w:pPr>
              <w:ind w:firstLine="709"/>
              <w:contextualSpacing/>
              <w:jc w:val="both"/>
              <w:rPr>
                <w:rFonts w:cs="Arial"/>
                <w:b/>
                <w:sz w:val="24"/>
                <w:szCs w:val="24"/>
              </w:rPr>
            </w:pPr>
          </w:p>
          <w:p w:rsidR="00F150C8" w:rsidRPr="00D6426B" w:rsidRDefault="00F150C8" w:rsidP="00D6426B">
            <w:pPr>
              <w:ind w:firstLine="709"/>
              <w:contextualSpacing/>
              <w:jc w:val="both"/>
              <w:rPr>
                <w:rFonts w:cs="Arial"/>
                <w:b/>
                <w:sz w:val="24"/>
                <w:szCs w:val="24"/>
              </w:rPr>
            </w:pPr>
            <w:r w:rsidRPr="00D6426B">
              <w:rPr>
                <w:rFonts w:cs="Arial"/>
                <w:b/>
                <w:sz w:val="24"/>
                <w:szCs w:val="24"/>
              </w:rPr>
              <w:t>О внесении изменений в Постановление Администрации сельского поселения Караул  от 17.12.2010 года № 100</w:t>
            </w:r>
            <w:r w:rsidR="00137007" w:rsidRPr="00D6426B">
              <w:rPr>
                <w:rFonts w:cs="Arial"/>
                <w:b/>
                <w:sz w:val="24"/>
                <w:szCs w:val="24"/>
              </w:rPr>
              <w:t xml:space="preserve"> </w:t>
            </w:r>
            <w:r w:rsidRPr="00D6426B">
              <w:rPr>
                <w:rFonts w:cs="Arial"/>
                <w:b/>
                <w:sz w:val="24"/>
                <w:szCs w:val="24"/>
              </w:rPr>
              <w:t>- П «Об утверждении административного регламента по исполнению муниципальной услуги «Подготовка и выдача разрешений н</w:t>
            </w:r>
            <w:r w:rsidR="004A6C1A" w:rsidRPr="00D6426B">
              <w:rPr>
                <w:rFonts w:cs="Arial"/>
                <w:b/>
                <w:sz w:val="24"/>
                <w:szCs w:val="24"/>
              </w:rPr>
              <w:t>а строительство, реконструкцию</w:t>
            </w:r>
            <w:r w:rsidRPr="00D6426B">
              <w:rPr>
                <w:rFonts w:cs="Arial"/>
                <w:b/>
                <w:sz w:val="24"/>
                <w:szCs w:val="24"/>
              </w:rPr>
              <w:t>, а также на ввод объектов в эксплуатацию»</w:t>
            </w:r>
          </w:p>
        </w:tc>
        <w:tc>
          <w:tcPr>
            <w:tcW w:w="4642" w:type="dxa"/>
          </w:tcPr>
          <w:p w:rsidR="00F150C8" w:rsidRPr="00D6426B" w:rsidRDefault="00F150C8" w:rsidP="00D6426B">
            <w:pPr>
              <w:ind w:firstLine="709"/>
              <w:rPr>
                <w:rFonts w:cs="Arial"/>
                <w:sz w:val="24"/>
                <w:szCs w:val="24"/>
              </w:rPr>
            </w:pPr>
          </w:p>
        </w:tc>
      </w:tr>
    </w:tbl>
    <w:p w:rsidR="009905B7" w:rsidRPr="00D6426B" w:rsidRDefault="009905B7" w:rsidP="00D6426B">
      <w:pPr>
        <w:ind w:firstLine="709"/>
        <w:jc w:val="both"/>
        <w:rPr>
          <w:rFonts w:cs="Arial"/>
          <w:color w:val="000000"/>
          <w:sz w:val="24"/>
          <w:szCs w:val="24"/>
        </w:rPr>
      </w:pPr>
    </w:p>
    <w:p w:rsidR="00B952D3" w:rsidRPr="00D6426B" w:rsidRDefault="00D76698" w:rsidP="00D6426B">
      <w:pPr>
        <w:ind w:firstLine="709"/>
        <w:jc w:val="both"/>
        <w:rPr>
          <w:rFonts w:cs="Arial"/>
          <w:sz w:val="24"/>
          <w:szCs w:val="24"/>
        </w:rPr>
      </w:pPr>
      <w:r w:rsidRPr="00D6426B">
        <w:rPr>
          <w:rFonts w:cs="Arial"/>
          <w:color w:val="000000"/>
          <w:sz w:val="24"/>
          <w:szCs w:val="24"/>
        </w:rPr>
        <w:t xml:space="preserve">На основании </w:t>
      </w:r>
      <w:r w:rsidR="004A6C1A" w:rsidRPr="00D6426B">
        <w:rPr>
          <w:rFonts w:cs="Arial"/>
          <w:sz w:val="24"/>
          <w:szCs w:val="24"/>
        </w:rPr>
        <w:t>Федерального закона от 13.07.2015 № 252-ФЗ «О внесении изменений в Земельный кодекс Российской Федерации и отдельные законодательные акты Российской Федерации»</w:t>
      </w:r>
      <w:r w:rsidR="004A6C1A" w:rsidRPr="00D6426B">
        <w:rPr>
          <w:rFonts w:cs="Arial"/>
          <w:color w:val="000000"/>
          <w:sz w:val="24"/>
          <w:szCs w:val="24"/>
        </w:rPr>
        <w:t>, руководствуясь Федеральным законом от 27.07.2010</w:t>
      </w:r>
      <w:r w:rsidRPr="00D6426B">
        <w:rPr>
          <w:rFonts w:cs="Arial"/>
          <w:color w:val="000000"/>
          <w:sz w:val="24"/>
          <w:szCs w:val="24"/>
        </w:rPr>
        <w:t xml:space="preserve"> № 210-ФЗ «Об организации предоставления государственных и муниципальных услуг»</w:t>
      </w:r>
      <w:r w:rsidR="00524AEF" w:rsidRPr="00D6426B">
        <w:rPr>
          <w:rFonts w:cs="Arial"/>
          <w:color w:val="000000"/>
          <w:sz w:val="24"/>
          <w:szCs w:val="24"/>
        </w:rPr>
        <w:t>,</w:t>
      </w:r>
      <w:r w:rsidR="00EE3AFB" w:rsidRPr="00D6426B">
        <w:rPr>
          <w:rFonts w:cs="Arial"/>
          <w:color w:val="000000"/>
          <w:sz w:val="24"/>
          <w:szCs w:val="24"/>
        </w:rPr>
        <w:t xml:space="preserve"> </w:t>
      </w:r>
      <w:r w:rsidR="00EE3AFB" w:rsidRPr="00D6426B">
        <w:rPr>
          <w:rFonts w:cs="Arial"/>
          <w:bCs/>
          <w:color w:val="000000"/>
          <w:kern w:val="36"/>
          <w:sz w:val="24"/>
          <w:szCs w:val="24"/>
        </w:rPr>
        <w:t>Градостроительн</w:t>
      </w:r>
      <w:r w:rsidR="00524AEF" w:rsidRPr="00D6426B">
        <w:rPr>
          <w:rFonts w:cs="Arial"/>
          <w:bCs/>
          <w:color w:val="000000"/>
          <w:kern w:val="36"/>
          <w:sz w:val="24"/>
          <w:szCs w:val="24"/>
        </w:rPr>
        <w:t>ым</w:t>
      </w:r>
      <w:r w:rsidR="00EE3AFB" w:rsidRPr="00D6426B">
        <w:rPr>
          <w:rFonts w:cs="Arial"/>
          <w:bCs/>
          <w:color w:val="000000"/>
          <w:kern w:val="36"/>
          <w:sz w:val="24"/>
          <w:szCs w:val="24"/>
        </w:rPr>
        <w:t xml:space="preserve"> кодекс</w:t>
      </w:r>
      <w:r w:rsidR="00524AEF" w:rsidRPr="00D6426B">
        <w:rPr>
          <w:rFonts w:cs="Arial"/>
          <w:bCs/>
          <w:color w:val="000000"/>
          <w:kern w:val="36"/>
          <w:sz w:val="24"/>
          <w:szCs w:val="24"/>
        </w:rPr>
        <w:t>ом Российской Федерации</w:t>
      </w:r>
      <w:r w:rsidR="00EE3AFB" w:rsidRPr="00D6426B">
        <w:rPr>
          <w:rFonts w:cs="Arial"/>
          <w:bCs/>
          <w:color w:val="000000"/>
          <w:kern w:val="36"/>
          <w:sz w:val="24"/>
          <w:szCs w:val="24"/>
        </w:rPr>
        <w:t xml:space="preserve">, </w:t>
      </w:r>
      <w:r w:rsidR="004A6C1A" w:rsidRPr="00D6426B">
        <w:rPr>
          <w:rFonts w:cs="Arial"/>
          <w:bCs/>
          <w:color w:val="000000"/>
          <w:kern w:val="36"/>
          <w:sz w:val="24"/>
          <w:szCs w:val="24"/>
        </w:rPr>
        <w:t xml:space="preserve">Уставом муниципального образования «Сельское поселение Караул» Таймырского Долгано-Ненецкого муниципального района, </w:t>
      </w:r>
      <w:r w:rsidR="00B952D3" w:rsidRPr="00D6426B">
        <w:rPr>
          <w:rFonts w:cs="Arial"/>
          <w:sz w:val="24"/>
          <w:szCs w:val="24"/>
        </w:rPr>
        <w:t>Администрация сельского поселения Караул</w:t>
      </w:r>
    </w:p>
    <w:p w:rsidR="009905B7" w:rsidRPr="00D6426B" w:rsidRDefault="009905B7" w:rsidP="00D6426B">
      <w:pPr>
        <w:ind w:firstLine="709"/>
        <w:jc w:val="both"/>
        <w:rPr>
          <w:rFonts w:cs="Arial"/>
          <w:b/>
          <w:sz w:val="24"/>
          <w:szCs w:val="24"/>
        </w:rPr>
      </w:pPr>
    </w:p>
    <w:p w:rsidR="009905B7" w:rsidRPr="00D6426B" w:rsidRDefault="009905B7" w:rsidP="00D6426B">
      <w:pPr>
        <w:ind w:firstLine="709"/>
        <w:rPr>
          <w:rFonts w:cs="Arial"/>
          <w:b/>
          <w:sz w:val="24"/>
          <w:szCs w:val="24"/>
        </w:rPr>
      </w:pPr>
      <w:r w:rsidRPr="00D6426B">
        <w:rPr>
          <w:rFonts w:cs="Arial"/>
          <w:b/>
          <w:sz w:val="24"/>
          <w:szCs w:val="24"/>
        </w:rPr>
        <w:t>ПОСТАНОВЛЯЕТ:</w:t>
      </w:r>
    </w:p>
    <w:p w:rsidR="00BD68A3" w:rsidRPr="00D6426B" w:rsidRDefault="00BD68A3" w:rsidP="00D6426B">
      <w:pPr>
        <w:ind w:firstLine="709"/>
        <w:rPr>
          <w:rFonts w:cs="Arial"/>
          <w:b/>
          <w:sz w:val="24"/>
          <w:szCs w:val="24"/>
        </w:rPr>
      </w:pPr>
    </w:p>
    <w:p w:rsidR="00BA12F7" w:rsidRPr="00D6426B" w:rsidRDefault="00B952D3" w:rsidP="00D6426B">
      <w:pPr>
        <w:numPr>
          <w:ilvl w:val="0"/>
          <w:numId w:val="7"/>
        </w:numPr>
        <w:tabs>
          <w:tab w:val="left" w:pos="0"/>
          <w:tab w:val="left" w:pos="567"/>
          <w:tab w:val="left" w:pos="709"/>
        </w:tabs>
        <w:ind w:left="0" w:firstLine="709"/>
        <w:jc w:val="both"/>
        <w:rPr>
          <w:rFonts w:cs="Arial"/>
          <w:sz w:val="24"/>
          <w:szCs w:val="24"/>
        </w:rPr>
      </w:pPr>
      <w:r w:rsidRPr="00D6426B">
        <w:rPr>
          <w:rFonts w:cs="Arial"/>
          <w:sz w:val="24"/>
          <w:szCs w:val="24"/>
        </w:rPr>
        <w:t xml:space="preserve">Внести в </w:t>
      </w:r>
      <w:r w:rsidR="00BA12F7" w:rsidRPr="00D6426B">
        <w:rPr>
          <w:rFonts w:cs="Arial"/>
          <w:sz w:val="24"/>
          <w:szCs w:val="24"/>
        </w:rPr>
        <w:t>а</w:t>
      </w:r>
      <w:r w:rsidR="002F5712" w:rsidRPr="00D6426B">
        <w:rPr>
          <w:rFonts w:cs="Arial"/>
          <w:sz w:val="24"/>
          <w:szCs w:val="24"/>
        </w:rPr>
        <w:t>дминистративный регламент</w:t>
      </w:r>
      <w:r w:rsidR="004A6C1A" w:rsidRPr="00D6426B">
        <w:rPr>
          <w:rFonts w:cs="Arial"/>
          <w:sz w:val="24"/>
          <w:szCs w:val="24"/>
        </w:rPr>
        <w:t xml:space="preserve"> </w:t>
      </w:r>
      <w:r w:rsidR="00BA12F7" w:rsidRPr="00D6426B">
        <w:rPr>
          <w:rFonts w:cs="Arial"/>
          <w:sz w:val="24"/>
          <w:szCs w:val="24"/>
        </w:rPr>
        <w:t xml:space="preserve">по исполнению муниципальной услуги «Подготовка и выдача разрешений на строительство, реконструкцию, а также на ввод объектов в эксплуатацию», утвержденный Постановлением Администрации сельского поселения Караул  от 17.12.2010 года № 100-П </w:t>
      </w:r>
      <w:r w:rsidR="00D76698" w:rsidRPr="00D6426B">
        <w:rPr>
          <w:rFonts w:cs="Arial"/>
          <w:sz w:val="24"/>
          <w:szCs w:val="24"/>
        </w:rPr>
        <w:t>(в редакции Постановлений Администрации сельского поселения Караул от 22.08.2011г. № 68-П, от 11.12.20</w:t>
      </w:r>
      <w:r w:rsidR="006C11F8" w:rsidRPr="00D6426B">
        <w:rPr>
          <w:rFonts w:cs="Arial"/>
          <w:sz w:val="24"/>
          <w:szCs w:val="24"/>
        </w:rPr>
        <w:t>13г. № 102-П, от 25.12.2013г. №</w:t>
      </w:r>
      <w:r w:rsidR="00D76698" w:rsidRPr="00D6426B">
        <w:rPr>
          <w:rFonts w:cs="Arial"/>
          <w:sz w:val="24"/>
          <w:szCs w:val="24"/>
        </w:rPr>
        <w:t>122-П, 28.08.2014г.</w:t>
      </w:r>
      <w:r w:rsidR="00D62DDC" w:rsidRPr="00D6426B">
        <w:rPr>
          <w:rFonts w:cs="Arial"/>
          <w:sz w:val="24"/>
          <w:szCs w:val="24"/>
        </w:rPr>
        <w:t xml:space="preserve"> </w:t>
      </w:r>
      <w:r w:rsidR="00D76698" w:rsidRPr="00D6426B">
        <w:rPr>
          <w:rFonts w:cs="Arial"/>
          <w:sz w:val="24"/>
          <w:szCs w:val="24"/>
        </w:rPr>
        <w:t>№ 84-П, от 17.08.2015г. № 73-П, от 15.03.2016г. № 20-П</w:t>
      </w:r>
      <w:r w:rsidR="00626F06" w:rsidRPr="00D6426B">
        <w:rPr>
          <w:rFonts w:cs="Arial"/>
          <w:sz w:val="24"/>
          <w:szCs w:val="24"/>
        </w:rPr>
        <w:t>, от 04</w:t>
      </w:r>
      <w:r w:rsidR="00D76698" w:rsidRPr="00D6426B">
        <w:rPr>
          <w:rFonts w:cs="Arial"/>
          <w:sz w:val="24"/>
          <w:szCs w:val="24"/>
        </w:rPr>
        <w:t>.0</w:t>
      </w:r>
      <w:r w:rsidR="00626F06" w:rsidRPr="00D6426B">
        <w:rPr>
          <w:rFonts w:cs="Arial"/>
          <w:sz w:val="24"/>
          <w:szCs w:val="24"/>
        </w:rPr>
        <w:t>4</w:t>
      </w:r>
      <w:r w:rsidR="006C11F8" w:rsidRPr="00D6426B">
        <w:rPr>
          <w:rFonts w:cs="Arial"/>
          <w:sz w:val="24"/>
          <w:szCs w:val="24"/>
        </w:rPr>
        <w:t>.2016 г. №</w:t>
      </w:r>
      <w:r w:rsidR="00D76698" w:rsidRPr="00D6426B">
        <w:rPr>
          <w:rFonts w:cs="Arial"/>
          <w:sz w:val="24"/>
          <w:szCs w:val="24"/>
        </w:rPr>
        <w:t>22-П</w:t>
      </w:r>
      <w:r w:rsidR="006C11F8" w:rsidRPr="00D6426B">
        <w:rPr>
          <w:rFonts w:cs="Arial"/>
          <w:sz w:val="24"/>
          <w:szCs w:val="24"/>
        </w:rPr>
        <w:t>, от 21.04.2016 № 42-П, от 24.08.2016 г. № 70-П, от 17.02.2017 г. № 12-П</w:t>
      </w:r>
      <w:r w:rsidR="00D76698" w:rsidRPr="00D6426B">
        <w:rPr>
          <w:rFonts w:cs="Arial"/>
          <w:sz w:val="24"/>
          <w:szCs w:val="24"/>
        </w:rPr>
        <w:t xml:space="preserve">) </w:t>
      </w:r>
      <w:r w:rsidRPr="00D6426B">
        <w:rPr>
          <w:rFonts w:cs="Arial"/>
          <w:sz w:val="24"/>
          <w:szCs w:val="24"/>
        </w:rPr>
        <w:t xml:space="preserve">следующие </w:t>
      </w:r>
      <w:r w:rsidR="00FD605F" w:rsidRPr="00D6426B">
        <w:rPr>
          <w:rFonts w:cs="Arial"/>
          <w:sz w:val="24"/>
          <w:szCs w:val="24"/>
        </w:rPr>
        <w:t>изменения</w:t>
      </w:r>
      <w:r w:rsidRPr="00D6426B">
        <w:rPr>
          <w:rFonts w:cs="Arial"/>
          <w:sz w:val="24"/>
          <w:szCs w:val="24"/>
        </w:rPr>
        <w:t>:</w:t>
      </w:r>
    </w:p>
    <w:p w:rsidR="00BA12F7" w:rsidRPr="00D6426B" w:rsidRDefault="00BA12F7" w:rsidP="00D6426B">
      <w:pPr>
        <w:numPr>
          <w:ilvl w:val="1"/>
          <w:numId w:val="7"/>
        </w:numPr>
        <w:tabs>
          <w:tab w:val="left" w:pos="0"/>
          <w:tab w:val="left" w:pos="567"/>
          <w:tab w:val="left" w:pos="709"/>
        </w:tabs>
        <w:ind w:left="0" w:firstLine="709"/>
        <w:jc w:val="both"/>
        <w:rPr>
          <w:rFonts w:eastAsia="Times New Roman CYR" w:cs="Arial"/>
          <w:sz w:val="24"/>
          <w:szCs w:val="24"/>
        </w:rPr>
      </w:pPr>
      <w:r w:rsidRPr="00D6426B">
        <w:rPr>
          <w:rFonts w:cs="Arial"/>
          <w:sz w:val="24"/>
          <w:szCs w:val="24"/>
        </w:rPr>
        <w:t xml:space="preserve">Пункт </w:t>
      </w:r>
      <w:r w:rsidRPr="00D6426B">
        <w:rPr>
          <w:rFonts w:eastAsia="Times New Roman CYR" w:cs="Arial"/>
          <w:sz w:val="24"/>
          <w:szCs w:val="24"/>
        </w:rPr>
        <w:t>2.4.3. административного регламента изложить в следующей редакции:</w:t>
      </w:r>
    </w:p>
    <w:p w:rsidR="00BA12F7" w:rsidRPr="00D6426B" w:rsidRDefault="00BA12F7" w:rsidP="00D6426B">
      <w:pPr>
        <w:tabs>
          <w:tab w:val="left" w:pos="0"/>
          <w:tab w:val="left" w:pos="567"/>
          <w:tab w:val="left" w:pos="709"/>
        </w:tabs>
        <w:ind w:firstLine="709"/>
        <w:contextualSpacing/>
        <w:jc w:val="both"/>
        <w:rPr>
          <w:rFonts w:cs="Arial"/>
          <w:sz w:val="24"/>
          <w:szCs w:val="24"/>
        </w:rPr>
      </w:pPr>
      <w:r w:rsidRPr="00D6426B">
        <w:rPr>
          <w:rFonts w:eastAsia="Times New Roman CYR" w:cs="Arial"/>
          <w:sz w:val="24"/>
          <w:szCs w:val="24"/>
        </w:rPr>
        <w:tab/>
        <w:t xml:space="preserve">«2.4.3. Перечень документов для получения разрешения на ввод в эксплуатацию объектов капитального строительства:   </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1) правоустанавливающие документы на земельный участок;</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3) разрешение на строительство;</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009F5ABB" w:rsidRPr="00D6426B">
          <w:rPr>
            <w:rFonts w:cs="Arial"/>
            <w:color w:val="0000FF"/>
            <w:sz w:val="24"/>
            <w:szCs w:val="24"/>
          </w:rPr>
          <w:t>ч. 7 ст.</w:t>
        </w:r>
        <w:r w:rsidRPr="00D6426B">
          <w:rPr>
            <w:rFonts w:cs="Arial"/>
            <w:color w:val="0000FF"/>
            <w:sz w:val="24"/>
            <w:szCs w:val="24"/>
          </w:rPr>
          <w:t xml:space="preserve"> 54</w:t>
        </w:r>
      </w:hyperlink>
      <w:r w:rsidR="009F5ABB" w:rsidRPr="00D6426B">
        <w:rPr>
          <w:rFonts w:cs="Arial"/>
          <w:sz w:val="24"/>
          <w:szCs w:val="24"/>
        </w:rPr>
        <w:t xml:space="preserve"> Градостроительного кодекса РФ</w:t>
      </w:r>
      <w:r w:rsidRPr="00D6426B">
        <w:rPr>
          <w:rFonts w:cs="Arial"/>
          <w:sz w:val="24"/>
          <w:szCs w:val="24"/>
        </w:rPr>
        <w:t>;</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D6426B">
          <w:rPr>
            <w:rFonts w:cs="Arial"/>
            <w:color w:val="0000FF"/>
            <w:sz w:val="24"/>
            <w:szCs w:val="24"/>
          </w:rPr>
          <w:t>законодательством</w:t>
        </w:r>
      </w:hyperlink>
      <w:r w:rsidR="009F5ABB" w:rsidRPr="00D6426B">
        <w:rPr>
          <w:rFonts w:cs="Arial"/>
          <w:sz w:val="24"/>
          <w:szCs w:val="24"/>
        </w:rPr>
        <w:t xml:space="preserve"> Р</w:t>
      </w:r>
      <w:r w:rsidRPr="00D6426B">
        <w:rPr>
          <w:rFonts w:cs="Arial"/>
          <w:sz w:val="24"/>
          <w:szCs w:val="24"/>
        </w:rPr>
        <w:t>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D6426B">
          <w:rPr>
            <w:rFonts w:cs="Arial"/>
            <w:color w:val="0000FF"/>
            <w:sz w:val="24"/>
            <w:szCs w:val="24"/>
          </w:rPr>
          <w:t>законом</w:t>
        </w:r>
      </w:hyperlink>
      <w:r w:rsidR="009F5ABB" w:rsidRPr="00D6426B">
        <w:rPr>
          <w:rFonts w:cs="Arial"/>
          <w:sz w:val="24"/>
          <w:szCs w:val="24"/>
        </w:rPr>
        <w:t xml:space="preserve"> от 25.06.2002 № 73-ФЗ «</w:t>
      </w:r>
      <w:r w:rsidRPr="00D6426B">
        <w:rPr>
          <w:rFonts w:cs="Arial"/>
          <w:sz w:val="24"/>
          <w:szCs w:val="24"/>
        </w:rPr>
        <w:t>Об объектах культурного наследия (памятниках истории и культур</w:t>
      </w:r>
      <w:r w:rsidR="009F5ABB" w:rsidRPr="00D6426B">
        <w:rPr>
          <w:rFonts w:cs="Arial"/>
          <w:sz w:val="24"/>
          <w:szCs w:val="24"/>
        </w:rPr>
        <w:t>ы) народов Российской Федерации»</w:t>
      </w:r>
      <w:r w:rsidRPr="00D6426B">
        <w:rPr>
          <w:rFonts w:cs="Arial"/>
          <w:sz w:val="24"/>
          <w:szCs w:val="24"/>
        </w:rPr>
        <w:t>, при проведении реставрации, консервации, ремонта этого объекта и его приспособления для современного использования;</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lastRenderedPageBreak/>
        <w:t xml:space="preserve">12) технический план объекта капитального строительства, подготовленный в соответствии с Федеральным </w:t>
      </w:r>
      <w:hyperlink r:id="rId12" w:history="1">
        <w:r w:rsidRPr="00D6426B">
          <w:rPr>
            <w:rFonts w:cs="Arial"/>
            <w:color w:val="0000FF"/>
            <w:sz w:val="24"/>
            <w:szCs w:val="24"/>
          </w:rPr>
          <w:t>законом</w:t>
        </w:r>
      </w:hyperlink>
      <w:r w:rsidRPr="00D6426B">
        <w:rPr>
          <w:rFonts w:cs="Arial"/>
          <w:sz w:val="24"/>
          <w:szCs w:val="24"/>
        </w:rPr>
        <w:t xml:space="preserve"> от 13.07.2015 №218-ФЗ «О государственной регистрации недвижимости»;</w:t>
      </w:r>
    </w:p>
    <w:p w:rsidR="00BA12F7" w:rsidRPr="00D6426B" w:rsidRDefault="00BA12F7" w:rsidP="00D6426B">
      <w:pPr>
        <w:autoSpaceDE w:val="0"/>
        <w:autoSpaceDN w:val="0"/>
        <w:adjustRightInd w:val="0"/>
        <w:ind w:firstLine="709"/>
        <w:contextualSpacing/>
        <w:jc w:val="both"/>
        <w:rPr>
          <w:rFonts w:cs="Arial"/>
          <w:sz w:val="24"/>
          <w:szCs w:val="24"/>
        </w:rPr>
      </w:pPr>
      <w:r w:rsidRPr="00D6426B">
        <w:rPr>
          <w:rFonts w:cs="Arial"/>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A12F7" w:rsidRPr="00D6426B" w:rsidRDefault="00BA12F7" w:rsidP="00D6426B">
      <w:pPr>
        <w:autoSpaceDE w:val="0"/>
        <w:autoSpaceDN w:val="0"/>
        <w:adjustRightInd w:val="0"/>
        <w:ind w:firstLine="709"/>
        <w:jc w:val="both"/>
        <w:rPr>
          <w:rFonts w:cs="Arial"/>
          <w:sz w:val="24"/>
          <w:szCs w:val="24"/>
        </w:rPr>
      </w:pPr>
      <w:r w:rsidRPr="00D6426B">
        <w:rPr>
          <w:rFonts w:cs="Arial"/>
          <w:sz w:val="24"/>
          <w:szCs w:val="24"/>
        </w:rPr>
        <w:t>Указанные в под</w:t>
      </w:r>
      <w:hyperlink r:id="rId13" w:history="1">
        <w:r w:rsidRPr="00D6426B">
          <w:rPr>
            <w:rFonts w:cs="Arial"/>
            <w:color w:val="0000FF"/>
            <w:sz w:val="24"/>
            <w:szCs w:val="24"/>
          </w:rPr>
          <w:t>пунктах 6</w:t>
        </w:r>
      </w:hyperlink>
      <w:r w:rsidRPr="00D6426B">
        <w:rPr>
          <w:rFonts w:cs="Arial"/>
          <w:sz w:val="24"/>
          <w:szCs w:val="24"/>
        </w:rPr>
        <w:t xml:space="preserve"> и 9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 w:history="1">
        <w:r w:rsidRPr="00D6426B">
          <w:rPr>
            <w:rFonts w:cs="Arial"/>
            <w:color w:val="0000FF"/>
            <w:sz w:val="24"/>
            <w:szCs w:val="24"/>
          </w:rPr>
          <w:t>законодательством</w:t>
        </w:r>
      </w:hyperlink>
      <w:r w:rsidRPr="00D6426B">
        <w:rPr>
          <w:rFonts w:cs="Arial"/>
          <w:sz w:val="24"/>
          <w:szCs w:val="24"/>
        </w:rPr>
        <w:t xml:space="preserve"> об энергосбережении и о повышении энергетической эффективности.</w:t>
      </w:r>
    </w:p>
    <w:p w:rsidR="00BA12F7" w:rsidRPr="00D6426B" w:rsidRDefault="00BA12F7" w:rsidP="00D6426B">
      <w:pPr>
        <w:autoSpaceDE w:val="0"/>
        <w:autoSpaceDN w:val="0"/>
        <w:adjustRightInd w:val="0"/>
        <w:ind w:firstLine="709"/>
        <w:jc w:val="both"/>
        <w:rPr>
          <w:rFonts w:cs="Arial"/>
          <w:sz w:val="24"/>
          <w:szCs w:val="24"/>
        </w:rPr>
      </w:pPr>
      <w:r w:rsidRPr="00D6426B">
        <w:rPr>
          <w:rFonts w:cs="Arial"/>
          <w:sz w:val="24"/>
          <w:szCs w:val="24"/>
        </w:rPr>
        <w:t>Документы (их копии или сведения, содержащиеся в них), указанные в под</w:t>
      </w:r>
      <w:hyperlink r:id="rId15" w:history="1">
        <w:r w:rsidRPr="00D6426B">
          <w:rPr>
            <w:rFonts w:cs="Arial"/>
            <w:color w:val="0000FF"/>
            <w:sz w:val="24"/>
            <w:szCs w:val="24"/>
          </w:rPr>
          <w:t>пунктах 1</w:t>
        </w:r>
      </w:hyperlink>
      <w:r w:rsidRPr="00D6426B">
        <w:rPr>
          <w:rFonts w:cs="Arial"/>
          <w:sz w:val="24"/>
          <w:szCs w:val="24"/>
        </w:rPr>
        <w:t xml:space="preserve">, </w:t>
      </w:r>
      <w:hyperlink r:id="rId16" w:history="1">
        <w:r w:rsidRPr="00D6426B">
          <w:rPr>
            <w:rFonts w:cs="Arial"/>
            <w:color w:val="0000FF"/>
            <w:sz w:val="24"/>
            <w:szCs w:val="24"/>
          </w:rPr>
          <w:t>2</w:t>
        </w:r>
      </w:hyperlink>
      <w:r w:rsidRPr="00D6426B">
        <w:rPr>
          <w:rFonts w:cs="Arial"/>
          <w:sz w:val="24"/>
          <w:szCs w:val="24"/>
        </w:rPr>
        <w:t xml:space="preserve">, </w:t>
      </w:r>
      <w:hyperlink r:id="rId17" w:history="1">
        <w:r w:rsidRPr="00D6426B">
          <w:rPr>
            <w:rFonts w:cs="Arial"/>
            <w:color w:val="0000FF"/>
            <w:sz w:val="24"/>
            <w:szCs w:val="24"/>
          </w:rPr>
          <w:t>3</w:t>
        </w:r>
      </w:hyperlink>
      <w:r w:rsidRPr="00D6426B">
        <w:rPr>
          <w:rFonts w:cs="Arial"/>
          <w:sz w:val="24"/>
          <w:szCs w:val="24"/>
        </w:rPr>
        <w:t xml:space="preserve"> и 9 настоящего пункта,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A12F7" w:rsidRPr="00D6426B" w:rsidRDefault="00BA12F7" w:rsidP="00D6426B">
      <w:pPr>
        <w:autoSpaceDE w:val="0"/>
        <w:autoSpaceDN w:val="0"/>
        <w:adjustRightInd w:val="0"/>
        <w:ind w:firstLine="709"/>
        <w:jc w:val="both"/>
        <w:rPr>
          <w:rFonts w:cs="Arial"/>
          <w:sz w:val="24"/>
          <w:szCs w:val="24"/>
        </w:rPr>
      </w:pPr>
      <w:r w:rsidRPr="00D6426B">
        <w:rPr>
          <w:rFonts w:cs="Arial"/>
          <w:sz w:val="24"/>
          <w:szCs w:val="24"/>
        </w:rPr>
        <w:t>Документы, указанные в под</w:t>
      </w:r>
      <w:hyperlink r:id="rId18" w:history="1">
        <w:r w:rsidRPr="00D6426B">
          <w:rPr>
            <w:rFonts w:cs="Arial"/>
            <w:color w:val="0000FF"/>
            <w:sz w:val="24"/>
            <w:szCs w:val="24"/>
          </w:rPr>
          <w:t>пунктах 1</w:t>
        </w:r>
      </w:hyperlink>
      <w:r w:rsidRPr="00D6426B">
        <w:rPr>
          <w:rFonts w:cs="Arial"/>
          <w:sz w:val="24"/>
          <w:szCs w:val="24"/>
        </w:rPr>
        <w:t xml:space="preserve">, </w:t>
      </w:r>
      <w:hyperlink r:id="rId19" w:history="1">
        <w:r w:rsidRPr="00D6426B">
          <w:rPr>
            <w:rFonts w:cs="Arial"/>
            <w:color w:val="0000FF"/>
            <w:sz w:val="24"/>
            <w:szCs w:val="24"/>
          </w:rPr>
          <w:t>4</w:t>
        </w:r>
      </w:hyperlink>
      <w:r w:rsidRPr="00D6426B">
        <w:rPr>
          <w:rFonts w:cs="Arial"/>
          <w:sz w:val="24"/>
          <w:szCs w:val="24"/>
        </w:rPr>
        <w:t xml:space="preserve">, </w:t>
      </w:r>
      <w:hyperlink r:id="rId20" w:history="1">
        <w:r w:rsidRPr="00D6426B">
          <w:rPr>
            <w:rFonts w:cs="Arial"/>
            <w:color w:val="0000FF"/>
            <w:sz w:val="24"/>
            <w:szCs w:val="24"/>
          </w:rPr>
          <w:t>5</w:t>
        </w:r>
      </w:hyperlink>
      <w:r w:rsidRPr="00D6426B">
        <w:rPr>
          <w:rFonts w:cs="Arial"/>
          <w:sz w:val="24"/>
          <w:szCs w:val="24"/>
        </w:rPr>
        <w:t xml:space="preserve">, </w:t>
      </w:r>
      <w:hyperlink r:id="rId21" w:history="1">
        <w:r w:rsidRPr="00D6426B">
          <w:rPr>
            <w:rFonts w:cs="Arial"/>
            <w:color w:val="0000FF"/>
            <w:sz w:val="24"/>
            <w:szCs w:val="24"/>
          </w:rPr>
          <w:t>6</w:t>
        </w:r>
      </w:hyperlink>
      <w:r w:rsidRPr="00D6426B">
        <w:rPr>
          <w:rFonts w:cs="Arial"/>
          <w:sz w:val="24"/>
          <w:szCs w:val="24"/>
        </w:rPr>
        <w:t xml:space="preserve">, </w:t>
      </w:r>
      <w:hyperlink r:id="rId22" w:history="1">
        <w:r w:rsidRPr="00D6426B">
          <w:rPr>
            <w:rFonts w:cs="Arial"/>
            <w:color w:val="0000FF"/>
            <w:sz w:val="24"/>
            <w:szCs w:val="24"/>
          </w:rPr>
          <w:t>7</w:t>
        </w:r>
      </w:hyperlink>
      <w:r w:rsidRPr="00D6426B">
        <w:rPr>
          <w:rFonts w:cs="Arial"/>
          <w:sz w:val="24"/>
          <w:szCs w:val="24"/>
        </w:rPr>
        <w:t xml:space="preserve">, </w:t>
      </w:r>
      <w:hyperlink r:id="rId23" w:history="1">
        <w:r w:rsidRPr="00D6426B">
          <w:rPr>
            <w:rFonts w:cs="Arial"/>
            <w:color w:val="0000FF"/>
            <w:sz w:val="24"/>
            <w:szCs w:val="24"/>
          </w:rPr>
          <w:t>8</w:t>
        </w:r>
      </w:hyperlink>
      <w:r w:rsidRPr="00D6426B">
        <w:rPr>
          <w:rFonts w:cs="Arial"/>
          <w:sz w:val="24"/>
          <w:szCs w:val="24"/>
        </w:rPr>
        <w:t xml:space="preserve">, </w:t>
      </w:r>
      <w:hyperlink r:id="rId24" w:history="1">
        <w:r w:rsidRPr="00D6426B">
          <w:rPr>
            <w:rFonts w:cs="Arial"/>
            <w:color w:val="0000FF"/>
            <w:sz w:val="24"/>
            <w:szCs w:val="24"/>
          </w:rPr>
          <w:t>12</w:t>
        </w:r>
      </w:hyperlink>
      <w:r w:rsidRPr="00D6426B">
        <w:rPr>
          <w:rFonts w:cs="Arial"/>
          <w:sz w:val="24"/>
          <w:szCs w:val="24"/>
        </w:rPr>
        <w:t xml:space="preserve"> и 13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w:t>
      </w:r>
      <w:r w:rsidRPr="00D6426B">
        <w:rPr>
          <w:rFonts w:cs="Arial"/>
          <w:sz w:val="24"/>
          <w:szCs w:val="24"/>
        </w:rPr>
        <w:lastRenderedPageBreak/>
        <w:t>находятся указанные документы, если застройщик не представил указанные документы самостоятельно.</w:t>
      </w:r>
    </w:p>
    <w:p w:rsidR="009F5ABB" w:rsidRPr="00D6426B" w:rsidRDefault="009F5ABB" w:rsidP="00D6426B">
      <w:pPr>
        <w:autoSpaceDE w:val="0"/>
        <w:autoSpaceDN w:val="0"/>
        <w:adjustRightInd w:val="0"/>
        <w:ind w:firstLine="709"/>
        <w:jc w:val="both"/>
        <w:rPr>
          <w:rFonts w:cs="Arial"/>
          <w:sz w:val="24"/>
          <w:szCs w:val="24"/>
        </w:rPr>
      </w:pPr>
      <w:r w:rsidRPr="00D6426B">
        <w:rPr>
          <w:rFonts w:cs="Arial"/>
          <w:sz w:val="24"/>
          <w:szCs w:val="24"/>
        </w:rPr>
        <w:t>По межведомственным запросам органов местного самоуправления, документы (их копии или 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35E8D" w:rsidRPr="00D6426B" w:rsidRDefault="00235E8D" w:rsidP="00D6426B">
      <w:pPr>
        <w:numPr>
          <w:ilvl w:val="1"/>
          <w:numId w:val="7"/>
        </w:numPr>
        <w:tabs>
          <w:tab w:val="left" w:pos="0"/>
        </w:tabs>
        <w:autoSpaceDE w:val="0"/>
        <w:ind w:left="0" w:firstLine="709"/>
        <w:contextualSpacing/>
        <w:jc w:val="both"/>
        <w:rPr>
          <w:rFonts w:eastAsia="Times New Roman CYR" w:cs="Arial"/>
          <w:sz w:val="24"/>
          <w:szCs w:val="24"/>
        </w:rPr>
      </w:pPr>
      <w:r w:rsidRPr="00D6426B">
        <w:rPr>
          <w:rFonts w:eastAsia="Times New Roman CYR" w:cs="Arial"/>
          <w:sz w:val="24"/>
          <w:szCs w:val="24"/>
        </w:rPr>
        <w:t>Пункты 2.4.7. – 2.4.12 признать утратившими силу.</w:t>
      </w:r>
    </w:p>
    <w:p w:rsidR="000F62E3" w:rsidRPr="00D6426B" w:rsidRDefault="000F62E3" w:rsidP="00D6426B">
      <w:pPr>
        <w:numPr>
          <w:ilvl w:val="1"/>
          <w:numId w:val="7"/>
        </w:numPr>
        <w:tabs>
          <w:tab w:val="left" w:pos="0"/>
        </w:tabs>
        <w:autoSpaceDE w:val="0"/>
        <w:ind w:left="0" w:firstLine="709"/>
        <w:contextualSpacing/>
        <w:jc w:val="both"/>
        <w:rPr>
          <w:rFonts w:eastAsia="Times New Roman CYR" w:cs="Arial"/>
          <w:sz w:val="24"/>
          <w:szCs w:val="24"/>
        </w:rPr>
      </w:pPr>
      <w:r w:rsidRPr="00D6426B">
        <w:rPr>
          <w:rFonts w:eastAsia="Times New Roman CYR" w:cs="Arial"/>
          <w:sz w:val="24"/>
          <w:szCs w:val="24"/>
        </w:rPr>
        <w:t>Пункт 2.11 изложить в следующей редакции:</w:t>
      </w:r>
    </w:p>
    <w:p w:rsidR="000F62E3" w:rsidRPr="00D6426B" w:rsidRDefault="000F62E3" w:rsidP="00D6426B">
      <w:pPr>
        <w:pStyle w:val="af0"/>
        <w:spacing w:before="0" w:after="0"/>
        <w:ind w:firstLine="709"/>
        <w:jc w:val="both"/>
        <w:rPr>
          <w:rFonts w:ascii="Arial" w:hAnsi="Arial" w:cs="Arial"/>
        </w:rPr>
      </w:pPr>
      <w:r w:rsidRPr="00D6426B">
        <w:rPr>
          <w:rFonts w:ascii="Arial" w:eastAsia="Times New Roman CYR" w:hAnsi="Arial" w:cs="Arial"/>
        </w:rPr>
        <w:t>«</w:t>
      </w:r>
      <w:r w:rsidRPr="00D6426B">
        <w:rPr>
          <w:rFonts w:ascii="Arial" w:hAnsi="Arial" w:cs="Arial"/>
        </w:rPr>
        <w:t>2.11. Выдача разрешения на ввод объекта в эксплуатацию.</w:t>
      </w:r>
    </w:p>
    <w:p w:rsidR="000F62E3" w:rsidRPr="00D6426B" w:rsidRDefault="000F62E3" w:rsidP="00D6426B">
      <w:pPr>
        <w:pStyle w:val="af0"/>
        <w:spacing w:before="0" w:after="0"/>
        <w:ind w:firstLine="709"/>
        <w:jc w:val="both"/>
        <w:rPr>
          <w:rFonts w:ascii="Arial" w:hAnsi="Arial" w:cs="Arial"/>
        </w:rPr>
      </w:pPr>
      <w:r w:rsidRPr="00D6426B">
        <w:rPr>
          <w:rFonts w:ascii="Arial" w:hAnsi="Arial" w:cs="Arial"/>
        </w:rPr>
        <w:t>Для принятия решения о выдаче разрешения на ввод объекта в эксплуатацию необходимы следующие документы:</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1) правоустанавливающие документы на земельный участок;</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3) разрешение на строительство;</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D6426B">
        <w:rPr>
          <w:rFonts w:cs="Arial"/>
          <w:sz w:val="24"/>
          <w:szCs w:val="24"/>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5" w:history="1">
        <w:r w:rsidRPr="00D6426B">
          <w:rPr>
            <w:rFonts w:cs="Arial"/>
            <w:color w:val="0000FF"/>
            <w:sz w:val="24"/>
            <w:szCs w:val="24"/>
          </w:rPr>
          <w:t>ч. 7 ст. 54</w:t>
        </w:r>
      </w:hyperlink>
      <w:r w:rsidRPr="00D6426B">
        <w:rPr>
          <w:rFonts w:cs="Arial"/>
          <w:sz w:val="24"/>
          <w:szCs w:val="24"/>
        </w:rPr>
        <w:t xml:space="preserve"> Градостроительного кодекса РФ;</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history="1">
        <w:r w:rsidRPr="00D6426B">
          <w:rPr>
            <w:rFonts w:cs="Arial"/>
            <w:color w:val="0000FF"/>
            <w:sz w:val="24"/>
            <w:szCs w:val="24"/>
          </w:rPr>
          <w:t>законодательством</w:t>
        </w:r>
      </w:hyperlink>
      <w:r w:rsidRPr="00D6426B">
        <w:rPr>
          <w:rFonts w:cs="Arial"/>
          <w:sz w:val="24"/>
          <w:szCs w:val="24"/>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Pr="00D6426B">
          <w:rPr>
            <w:rFonts w:cs="Arial"/>
            <w:color w:val="0000FF"/>
            <w:sz w:val="24"/>
            <w:szCs w:val="24"/>
          </w:rPr>
          <w:t>законом</w:t>
        </w:r>
      </w:hyperlink>
      <w:r w:rsidRPr="00D6426B">
        <w:rPr>
          <w:rFonts w:cs="Arial"/>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 xml:space="preserve">12) технический план объекта капитального строительства, подготовленный в соответствии с Федеральным </w:t>
      </w:r>
      <w:hyperlink r:id="rId28" w:history="1">
        <w:r w:rsidRPr="00D6426B">
          <w:rPr>
            <w:rFonts w:cs="Arial"/>
            <w:color w:val="0000FF"/>
            <w:sz w:val="24"/>
            <w:szCs w:val="24"/>
          </w:rPr>
          <w:t>законом</w:t>
        </w:r>
      </w:hyperlink>
      <w:r w:rsidRPr="00D6426B">
        <w:rPr>
          <w:rFonts w:cs="Arial"/>
          <w:sz w:val="24"/>
          <w:szCs w:val="24"/>
        </w:rPr>
        <w:t xml:space="preserve"> от 13.07.2015 №218-ФЗ «О государственной регистрации недвижимости»;</w:t>
      </w:r>
    </w:p>
    <w:p w:rsidR="000F62E3" w:rsidRPr="00D6426B" w:rsidRDefault="000F62E3" w:rsidP="00D6426B">
      <w:pPr>
        <w:autoSpaceDE w:val="0"/>
        <w:autoSpaceDN w:val="0"/>
        <w:adjustRightInd w:val="0"/>
        <w:ind w:firstLine="709"/>
        <w:contextualSpacing/>
        <w:jc w:val="both"/>
        <w:rPr>
          <w:rFonts w:cs="Arial"/>
          <w:sz w:val="24"/>
          <w:szCs w:val="24"/>
        </w:rPr>
      </w:pPr>
      <w:r w:rsidRPr="00D6426B">
        <w:rPr>
          <w:rFonts w:cs="Arial"/>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F62E3" w:rsidRPr="00D6426B" w:rsidRDefault="000F62E3" w:rsidP="00D6426B">
      <w:pPr>
        <w:autoSpaceDE w:val="0"/>
        <w:autoSpaceDN w:val="0"/>
        <w:adjustRightInd w:val="0"/>
        <w:ind w:firstLine="709"/>
        <w:jc w:val="both"/>
        <w:rPr>
          <w:rFonts w:cs="Arial"/>
          <w:sz w:val="24"/>
          <w:szCs w:val="24"/>
        </w:rPr>
      </w:pPr>
      <w:r w:rsidRPr="00D6426B">
        <w:rPr>
          <w:rFonts w:cs="Arial"/>
          <w:sz w:val="24"/>
          <w:szCs w:val="24"/>
        </w:rPr>
        <w:t>Указанные в под</w:t>
      </w:r>
      <w:hyperlink r:id="rId29" w:history="1">
        <w:r w:rsidRPr="00D6426B">
          <w:rPr>
            <w:rFonts w:cs="Arial"/>
            <w:color w:val="0000FF"/>
            <w:sz w:val="24"/>
            <w:szCs w:val="24"/>
          </w:rPr>
          <w:t>пунктах 6</w:t>
        </w:r>
      </w:hyperlink>
      <w:r w:rsidRPr="00D6426B">
        <w:rPr>
          <w:rFonts w:cs="Arial"/>
          <w:sz w:val="24"/>
          <w:szCs w:val="24"/>
        </w:rPr>
        <w:t xml:space="preserve"> и 9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w:t>
      </w:r>
      <w:r w:rsidRPr="00D6426B">
        <w:rPr>
          <w:rFonts w:cs="Arial"/>
          <w:sz w:val="24"/>
          <w:szCs w:val="24"/>
        </w:rPr>
        <w:lastRenderedPageBreak/>
        <w:t xml:space="preserve">многоквартирного дома, определяемом в соответствии с </w:t>
      </w:r>
      <w:hyperlink r:id="rId30" w:history="1">
        <w:r w:rsidRPr="00D6426B">
          <w:rPr>
            <w:rFonts w:cs="Arial"/>
            <w:color w:val="0000FF"/>
            <w:sz w:val="24"/>
            <w:szCs w:val="24"/>
          </w:rPr>
          <w:t>законодательством</w:t>
        </w:r>
      </w:hyperlink>
      <w:r w:rsidRPr="00D6426B">
        <w:rPr>
          <w:rFonts w:cs="Arial"/>
          <w:sz w:val="24"/>
          <w:szCs w:val="24"/>
        </w:rPr>
        <w:t xml:space="preserve"> об энергосбережении и о повышении энергетической эффективности.</w:t>
      </w:r>
    </w:p>
    <w:p w:rsidR="000F62E3" w:rsidRPr="00D6426B" w:rsidRDefault="000F62E3" w:rsidP="00D6426B">
      <w:pPr>
        <w:autoSpaceDE w:val="0"/>
        <w:autoSpaceDN w:val="0"/>
        <w:adjustRightInd w:val="0"/>
        <w:ind w:firstLine="709"/>
        <w:jc w:val="both"/>
        <w:rPr>
          <w:rFonts w:cs="Arial"/>
          <w:sz w:val="24"/>
          <w:szCs w:val="24"/>
        </w:rPr>
      </w:pPr>
      <w:r w:rsidRPr="00D6426B">
        <w:rPr>
          <w:rFonts w:cs="Arial"/>
          <w:sz w:val="24"/>
          <w:szCs w:val="24"/>
        </w:rPr>
        <w:t>Документы (их копии или сведения, содержащиеся в них), указанные в под</w:t>
      </w:r>
      <w:hyperlink r:id="rId31" w:history="1">
        <w:r w:rsidRPr="00D6426B">
          <w:rPr>
            <w:rFonts w:cs="Arial"/>
            <w:color w:val="0000FF"/>
            <w:sz w:val="24"/>
            <w:szCs w:val="24"/>
          </w:rPr>
          <w:t>пунктах 1</w:t>
        </w:r>
      </w:hyperlink>
      <w:r w:rsidRPr="00D6426B">
        <w:rPr>
          <w:rFonts w:cs="Arial"/>
          <w:sz w:val="24"/>
          <w:szCs w:val="24"/>
        </w:rPr>
        <w:t xml:space="preserve">, </w:t>
      </w:r>
      <w:hyperlink r:id="rId32" w:history="1">
        <w:r w:rsidRPr="00D6426B">
          <w:rPr>
            <w:rFonts w:cs="Arial"/>
            <w:color w:val="0000FF"/>
            <w:sz w:val="24"/>
            <w:szCs w:val="24"/>
          </w:rPr>
          <w:t>2</w:t>
        </w:r>
      </w:hyperlink>
      <w:r w:rsidRPr="00D6426B">
        <w:rPr>
          <w:rFonts w:cs="Arial"/>
          <w:sz w:val="24"/>
          <w:szCs w:val="24"/>
        </w:rPr>
        <w:t xml:space="preserve">, </w:t>
      </w:r>
      <w:hyperlink r:id="rId33" w:history="1">
        <w:r w:rsidRPr="00D6426B">
          <w:rPr>
            <w:rFonts w:cs="Arial"/>
            <w:color w:val="0000FF"/>
            <w:sz w:val="24"/>
            <w:szCs w:val="24"/>
          </w:rPr>
          <w:t>3</w:t>
        </w:r>
      </w:hyperlink>
      <w:r w:rsidRPr="00D6426B">
        <w:rPr>
          <w:rFonts w:cs="Arial"/>
          <w:sz w:val="24"/>
          <w:szCs w:val="24"/>
        </w:rPr>
        <w:t xml:space="preserve"> и 9 настоящего пункта,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F62E3" w:rsidRPr="00D6426B" w:rsidRDefault="000F62E3" w:rsidP="00D6426B">
      <w:pPr>
        <w:autoSpaceDE w:val="0"/>
        <w:autoSpaceDN w:val="0"/>
        <w:adjustRightInd w:val="0"/>
        <w:ind w:firstLine="709"/>
        <w:jc w:val="both"/>
        <w:rPr>
          <w:rFonts w:cs="Arial"/>
          <w:sz w:val="24"/>
          <w:szCs w:val="24"/>
        </w:rPr>
      </w:pPr>
      <w:r w:rsidRPr="00D6426B">
        <w:rPr>
          <w:rFonts w:cs="Arial"/>
          <w:sz w:val="24"/>
          <w:szCs w:val="24"/>
        </w:rPr>
        <w:t>Документы, указанные в под</w:t>
      </w:r>
      <w:hyperlink r:id="rId34" w:history="1">
        <w:r w:rsidRPr="00D6426B">
          <w:rPr>
            <w:rFonts w:cs="Arial"/>
            <w:color w:val="0000FF"/>
            <w:sz w:val="24"/>
            <w:szCs w:val="24"/>
          </w:rPr>
          <w:t>пунктах 1</w:t>
        </w:r>
      </w:hyperlink>
      <w:r w:rsidRPr="00D6426B">
        <w:rPr>
          <w:rFonts w:cs="Arial"/>
          <w:sz w:val="24"/>
          <w:szCs w:val="24"/>
        </w:rPr>
        <w:t xml:space="preserve">, </w:t>
      </w:r>
      <w:hyperlink r:id="rId35" w:history="1">
        <w:r w:rsidRPr="00D6426B">
          <w:rPr>
            <w:rFonts w:cs="Arial"/>
            <w:color w:val="0000FF"/>
            <w:sz w:val="24"/>
            <w:szCs w:val="24"/>
          </w:rPr>
          <w:t>4</w:t>
        </w:r>
      </w:hyperlink>
      <w:r w:rsidRPr="00D6426B">
        <w:rPr>
          <w:rFonts w:cs="Arial"/>
          <w:sz w:val="24"/>
          <w:szCs w:val="24"/>
        </w:rPr>
        <w:t xml:space="preserve">, </w:t>
      </w:r>
      <w:hyperlink r:id="rId36" w:history="1">
        <w:r w:rsidRPr="00D6426B">
          <w:rPr>
            <w:rFonts w:cs="Arial"/>
            <w:color w:val="0000FF"/>
            <w:sz w:val="24"/>
            <w:szCs w:val="24"/>
          </w:rPr>
          <w:t>5</w:t>
        </w:r>
      </w:hyperlink>
      <w:r w:rsidRPr="00D6426B">
        <w:rPr>
          <w:rFonts w:cs="Arial"/>
          <w:sz w:val="24"/>
          <w:szCs w:val="24"/>
        </w:rPr>
        <w:t xml:space="preserve">, </w:t>
      </w:r>
      <w:hyperlink r:id="rId37" w:history="1">
        <w:r w:rsidRPr="00D6426B">
          <w:rPr>
            <w:rFonts w:cs="Arial"/>
            <w:color w:val="0000FF"/>
            <w:sz w:val="24"/>
            <w:szCs w:val="24"/>
          </w:rPr>
          <w:t>6</w:t>
        </w:r>
      </w:hyperlink>
      <w:r w:rsidRPr="00D6426B">
        <w:rPr>
          <w:rFonts w:cs="Arial"/>
          <w:sz w:val="24"/>
          <w:szCs w:val="24"/>
        </w:rPr>
        <w:t xml:space="preserve">, </w:t>
      </w:r>
      <w:hyperlink r:id="rId38" w:history="1">
        <w:r w:rsidRPr="00D6426B">
          <w:rPr>
            <w:rFonts w:cs="Arial"/>
            <w:color w:val="0000FF"/>
            <w:sz w:val="24"/>
            <w:szCs w:val="24"/>
          </w:rPr>
          <w:t>7</w:t>
        </w:r>
      </w:hyperlink>
      <w:r w:rsidRPr="00D6426B">
        <w:rPr>
          <w:rFonts w:cs="Arial"/>
          <w:sz w:val="24"/>
          <w:szCs w:val="24"/>
        </w:rPr>
        <w:t xml:space="preserve">, </w:t>
      </w:r>
      <w:hyperlink r:id="rId39" w:history="1">
        <w:r w:rsidRPr="00D6426B">
          <w:rPr>
            <w:rFonts w:cs="Arial"/>
            <w:color w:val="0000FF"/>
            <w:sz w:val="24"/>
            <w:szCs w:val="24"/>
          </w:rPr>
          <w:t>8</w:t>
        </w:r>
      </w:hyperlink>
      <w:r w:rsidRPr="00D6426B">
        <w:rPr>
          <w:rFonts w:cs="Arial"/>
          <w:sz w:val="24"/>
          <w:szCs w:val="24"/>
        </w:rPr>
        <w:t xml:space="preserve">, </w:t>
      </w:r>
      <w:hyperlink r:id="rId40" w:history="1">
        <w:r w:rsidRPr="00D6426B">
          <w:rPr>
            <w:rFonts w:cs="Arial"/>
            <w:color w:val="0000FF"/>
            <w:sz w:val="24"/>
            <w:szCs w:val="24"/>
          </w:rPr>
          <w:t>12</w:t>
        </w:r>
      </w:hyperlink>
      <w:r w:rsidRPr="00D6426B">
        <w:rPr>
          <w:rFonts w:cs="Arial"/>
          <w:sz w:val="24"/>
          <w:szCs w:val="24"/>
        </w:rPr>
        <w:t xml:space="preserve"> и 13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F0A3E" w:rsidRPr="00D6426B" w:rsidRDefault="000F62E3" w:rsidP="00D6426B">
      <w:pPr>
        <w:autoSpaceDE w:val="0"/>
        <w:autoSpaceDN w:val="0"/>
        <w:adjustRightInd w:val="0"/>
        <w:ind w:firstLine="709"/>
        <w:jc w:val="both"/>
        <w:rPr>
          <w:rFonts w:cs="Arial"/>
          <w:sz w:val="24"/>
          <w:szCs w:val="24"/>
        </w:rPr>
      </w:pPr>
      <w:r w:rsidRPr="00D6426B">
        <w:rPr>
          <w:rFonts w:cs="Arial"/>
          <w:sz w:val="24"/>
          <w:szCs w:val="24"/>
        </w:rPr>
        <w:t>По межведомственным запросам органов местного самоуправления, документы (их копии или 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85BD3" w:rsidRPr="00D6426B" w:rsidRDefault="000F0A3E" w:rsidP="00D6426B">
      <w:pPr>
        <w:autoSpaceDE w:val="0"/>
        <w:autoSpaceDN w:val="0"/>
        <w:adjustRightInd w:val="0"/>
        <w:ind w:firstLine="709"/>
        <w:jc w:val="both"/>
        <w:rPr>
          <w:rFonts w:cs="Arial"/>
          <w:sz w:val="24"/>
          <w:szCs w:val="24"/>
        </w:rPr>
      </w:pPr>
      <w:r w:rsidRPr="00D6426B">
        <w:rPr>
          <w:rFonts w:cs="Arial"/>
          <w:sz w:val="24"/>
          <w:szCs w:val="24"/>
        </w:rPr>
        <w:t>1.4. Дополнить административный регламент пунктом 3.3.4. с текстом следующего содержания:</w:t>
      </w:r>
    </w:p>
    <w:p w:rsidR="000F0A3E" w:rsidRPr="00D6426B" w:rsidRDefault="000F0A3E" w:rsidP="00D6426B">
      <w:pPr>
        <w:autoSpaceDE w:val="0"/>
        <w:autoSpaceDN w:val="0"/>
        <w:adjustRightInd w:val="0"/>
        <w:ind w:firstLine="709"/>
        <w:jc w:val="both"/>
        <w:rPr>
          <w:rFonts w:cs="Arial"/>
          <w:sz w:val="24"/>
          <w:szCs w:val="24"/>
        </w:rPr>
      </w:pPr>
      <w:r w:rsidRPr="00D6426B">
        <w:rPr>
          <w:rFonts w:cs="Arial"/>
          <w:sz w:val="24"/>
          <w:szCs w:val="24"/>
        </w:rPr>
        <w:t xml:space="preserve">«3.3.4.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1" w:history="1">
        <w:r w:rsidRPr="00D6426B">
          <w:rPr>
            <w:rFonts w:cs="Arial"/>
            <w:color w:val="0000FF"/>
            <w:sz w:val="24"/>
            <w:szCs w:val="24"/>
          </w:rPr>
          <w:t>законом</w:t>
        </w:r>
      </w:hyperlink>
      <w:r w:rsidRPr="00D6426B">
        <w:rPr>
          <w:rFonts w:cs="Arial"/>
          <w:sz w:val="24"/>
          <w:szCs w:val="24"/>
        </w:rPr>
        <w:t xml:space="preserve"> от 13.07.2015 №218-ФЗ «О государственной регистрации недвижимости».».</w:t>
      </w:r>
    </w:p>
    <w:p w:rsidR="000F0A3E" w:rsidRPr="00D6426B" w:rsidRDefault="000F0A3E" w:rsidP="00D6426B">
      <w:pPr>
        <w:autoSpaceDE w:val="0"/>
        <w:autoSpaceDN w:val="0"/>
        <w:adjustRightInd w:val="0"/>
        <w:ind w:firstLine="709"/>
        <w:jc w:val="both"/>
        <w:rPr>
          <w:rFonts w:cs="Arial"/>
          <w:sz w:val="24"/>
          <w:szCs w:val="24"/>
        </w:rPr>
      </w:pPr>
      <w:r w:rsidRPr="00D6426B">
        <w:rPr>
          <w:rFonts w:cs="Arial"/>
          <w:sz w:val="24"/>
          <w:szCs w:val="24"/>
        </w:rPr>
        <w:t>1.5.  Дополнить административный регламент пунктом 3.3.5. с текстом следующего содержания:</w:t>
      </w:r>
    </w:p>
    <w:p w:rsidR="00185BD3" w:rsidRPr="00D6426B" w:rsidRDefault="000F0A3E" w:rsidP="00D6426B">
      <w:pPr>
        <w:autoSpaceDE w:val="0"/>
        <w:autoSpaceDN w:val="0"/>
        <w:adjustRightInd w:val="0"/>
        <w:ind w:firstLine="709"/>
        <w:jc w:val="both"/>
        <w:rPr>
          <w:rFonts w:cs="Arial"/>
          <w:sz w:val="24"/>
          <w:szCs w:val="24"/>
        </w:rPr>
      </w:pPr>
      <w:r w:rsidRPr="00D6426B">
        <w:rPr>
          <w:rFonts w:cs="Arial"/>
          <w:sz w:val="24"/>
          <w:szCs w:val="24"/>
        </w:rPr>
        <w:t xml:space="preserve">«3.3.5. В случае, предусмотренном </w:t>
      </w:r>
      <w:hyperlink r:id="rId42" w:history="1">
        <w:r w:rsidRPr="00D6426B">
          <w:rPr>
            <w:rFonts w:cs="Arial"/>
            <w:color w:val="0000FF"/>
            <w:sz w:val="24"/>
            <w:szCs w:val="24"/>
          </w:rPr>
          <w:t>п. 13 ч. 3</w:t>
        </w:r>
      </w:hyperlink>
      <w:r w:rsidRPr="00D6426B">
        <w:rPr>
          <w:rFonts w:cs="Arial"/>
          <w:sz w:val="24"/>
          <w:szCs w:val="24"/>
        </w:rPr>
        <w:t xml:space="preserve"> ст. 55 Градостроительного кодекса РФ,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9615A" w:rsidRPr="00D6426B" w:rsidRDefault="0059615A" w:rsidP="00D6426B">
      <w:pPr>
        <w:numPr>
          <w:ilvl w:val="0"/>
          <w:numId w:val="6"/>
        </w:numPr>
        <w:tabs>
          <w:tab w:val="left" w:pos="0"/>
        </w:tabs>
        <w:autoSpaceDE w:val="0"/>
        <w:ind w:left="0" w:firstLine="709"/>
        <w:contextualSpacing/>
        <w:jc w:val="both"/>
        <w:rPr>
          <w:rFonts w:eastAsia="Times New Roman CYR" w:cs="Arial"/>
          <w:sz w:val="24"/>
          <w:szCs w:val="24"/>
        </w:rPr>
      </w:pPr>
      <w:r w:rsidRPr="00D6426B">
        <w:rPr>
          <w:rFonts w:cs="Arial"/>
          <w:sz w:val="24"/>
          <w:szCs w:val="24"/>
        </w:rPr>
        <w:t xml:space="preserve">Опубликовать настоящее постановление </w:t>
      </w:r>
      <w:r w:rsidR="006C11F8" w:rsidRPr="00D6426B">
        <w:rPr>
          <w:rFonts w:cs="Arial"/>
          <w:sz w:val="24"/>
          <w:szCs w:val="24"/>
        </w:rPr>
        <w:t>в Информационном вестнике «Усть–Енисеец» и разместить</w:t>
      </w:r>
      <w:r w:rsidRPr="00D6426B">
        <w:rPr>
          <w:rFonts w:cs="Arial"/>
          <w:sz w:val="24"/>
          <w:szCs w:val="24"/>
        </w:rPr>
        <w:t xml:space="preserve"> на официальном сайте сельского поселения Караул.</w:t>
      </w:r>
    </w:p>
    <w:p w:rsidR="00B952D3" w:rsidRPr="00D6426B" w:rsidRDefault="00B952D3" w:rsidP="00D6426B">
      <w:pPr>
        <w:numPr>
          <w:ilvl w:val="0"/>
          <w:numId w:val="6"/>
        </w:numPr>
        <w:tabs>
          <w:tab w:val="left" w:pos="0"/>
          <w:tab w:val="left" w:pos="142"/>
          <w:tab w:val="left" w:pos="567"/>
        </w:tabs>
        <w:ind w:left="0" w:firstLine="709"/>
        <w:jc w:val="both"/>
        <w:rPr>
          <w:rFonts w:cs="Arial"/>
          <w:sz w:val="24"/>
          <w:szCs w:val="24"/>
        </w:rPr>
      </w:pPr>
      <w:r w:rsidRPr="00D6426B">
        <w:rPr>
          <w:rFonts w:cs="Arial"/>
          <w:sz w:val="24"/>
          <w:szCs w:val="24"/>
        </w:rPr>
        <w:t>Постановление вступает в силу в день, следующий за днем его официального опубликования</w:t>
      </w:r>
      <w:r w:rsidR="000F0A3E" w:rsidRPr="00D6426B">
        <w:rPr>
          <w:rFonts w:cs="Arial"/>
          <w:sz w:val="24"/>
          <w:szCs w:val="24"/>
        </w:rPr>
        <w:t xml:space="preserve"> и распространяется на правоотношения, возникшие с 01.01.2018</w:t>
      </w:r>
      <w:r w:rsidRPr="00D6426B">
        <w:rPr>
          <w:rFonts w:cs="Arial"/>
          <w:sz w:val="24"/>
          <w:szCs w:val="24"/>
        </w:rPr>
        <w:t xml:space="preserve">. </w:t>
      </w:r>
    </w:p>
    <w:p w:rsidR="00B952D3" w:rsidRPr="00D6426B" w:rsidRDefault="00B952D3" w:rsidP="00D6426B">
      <w:pPr>
        <w:numPr>
          <w:ilvl w:val="0"/>
          <w:numId w:val="6"/>
        </w:numPr>
        <w:tabs>
          <w:tab w:val="left" w:pos="0"/>
          <w:tab w:val="left" w:pos="142"/>
          <w:tab w:val="left" w:pos="567"/>
        </w:tabs>
        <w:ind w:left="0" w:firstLine="709"/>
        <w:jc w:val="both"/>
        <w:rPr>
          <w:rFonts w:cs="Arial"/>
          <w:sz w:val="24"/>
          <w:szCs w:val="24"/>
        </w:rPr>
      </w:pPr>
      <w:r w:rsidRPr="00D6426B">
        <w:rPr>
          <w:rFonts w:cs="Arial"/>
          <w:sz w:val="24"/>
          <w:szCs w:val="24"/>
        </w:rPr>
        <w:t xml:space="preserve">Контроль за исполнением настоящего </w:t>
      </w:r>
      <w:r w:rsidR="00873BD0" w:rsidRPr="00D6426B">
        <w:rPr>
          <w:rFonts w:cs="Arial"/>
          <w:sz w:val="24"/>
          <w:szCs w:val="24"/>
        </w:rPr>
        <w:t>П</w:t>
      </w:r>
      <w:r w:rsidRPr="00D6426B">
        <w:rPr>
          <w:rFonts w:cs="Arial"/>
          <w:sz w:val="24"/>
          <w:szCs w:val="24"/>
        </w:rPr>
        <w:t xml:space="preserve">остановления </w:t>
      </w:r>
      <w:r w:rsidR="00873BD0" w:rsidRPr="00D6426B">
        <w:rPr>
          <w:rFonts w:cs="Arial"/>
          <w:sz w:val="24"/>
          <w:szCs w:val="24"/>
        </w:rPr>
        <w:t>оставляю за собой</w:t>
      </w:r>
      <w:r w:rsidRPr="00D6426B">
        <w:rPr>
          <w:rFonts w:cs="Arial"/>
          <w:sz w:val="24"/>
          <w:szCs w:val="24"/>
        </w:rPr>
        <w:t>.</w:t>
      </w:r>
    </w:p>
    <w:p w:rsidR="00B952D3" w:rsidRPr="00D6426B" w:rsidRDefault="00B952D3" w:rsidP="00D6426B">
      <w:pPr>
        <w:tabs>
          <w:tab w:val="left" w:pos="567"/>
        </w:tabs>
        <w:ind w:firstLine="709"/>
        <w:jc w:val="both"/>
        <w:rPr>
          <w:rFonts w:cs="Arial"/>
          <w:sz w:val="24"/>
          <w:szCs w:val="24"/>
        </w:rPr>
      </w:pPr>
    </w:p>
    <w:p w:rsidR="00C70F58" w:rsidRPr="00D6426B" w:rsidRDefault="00C70F58" w:rsidP="00D6426B">
      <w:pPr>
        <w:tabs>
          <w:tab w:val="left" w:pos="567"/>
        </w:tabs>
        <w:ind w:firstLine="709"/>
        <w:jc w:val="both"/>
        <w:rPr>
          <w:rFonts w:cs="Arial"/>
          <w:sz w:val="24"/>
          <w:szCs w:val="24"/>
        </w:rPr>
      </w:pPr>
    </w:p>
    <w:p w:rsidR="00B952D3" w:rsidRPr="00D6426B" w:rsidRDefault="00F17AC5" w:rsidP="00D6426B">
      <w:pPr>
        <w:ind w:firstLine="709"/>
        <w:jc w:val="both"/>
        <w:rPr>
          <w:rFonts w:cs="Arial"/>
          <w:b/>
          <w:sz w:val="24"/>
          <w:szCs w:val="24"/>
        </w:rPr>
      </w:pPr>
      <w:r w:rsidRPr="00D6426B">
        <w:rPr>
          <w:rFonts w:cs="Arial"/>
          <w:b/>
          <w:sz w:val="24"/>
          <w:szCs w:val="24"/>
        </w:rPr>
        <w:t>И.О</w:t>
      </w:r>
      <w:r w:rsidR="000A74E7" w:rsidRPr="00D6426B">
        <w:rPr>
          <w:rFonts w:cs="Arial"/>
          <w:b/>
          <w:sz w:val="24"/>
          <w:szCs w:val="24"/>
        </w:rPr>
        <w:t xml:space="preserve">. </w:t>
      </w:r>
      <w:r w:rsidR="001A0F20" w:rsidRPr="00D6426B">
        <w:rPr>
          <w:rFonts w:cs="Arial"/>
          <w:b/>
          <w:sz w:val="24"/>
          <w:szCs w:val="24"/>
        </w:rPr>
        <w:t>Руководител</w:t>
      </w:r>
      <w:r w:rsidR="000A74E7" w:rsidRPr="00D6426B">
        <w:rPr>
          <w:rFonts w:cs="Arial"/>
          <w:b/>
          <w:sz w:val="24"/>
          <w:szCs w:val="24"/>
        </w:rPr>
        <w:t>я</w:t>
      </w:r>
      <w:r w:rsidR="00B952D3" w:rsidRPr="00D6426B">
        <w:rPr>
          <w:rFonts w:cs="Arial"/>
          <w:b/>
          <w:sz w:val="24"/>
          <w:szCs w:val="24"/>
        </w:rPr>
        <w:t xml:space="preserve"> Администрации </w:t>
      </w:r>
    </w:p>
    <w:p w:rsidR="00967B3C" w:rsidRPr="00D6426B" w:rsidRDefault="00B952D3" w:rsidP="00D6426B">
      <w:pPr>
        <w:ind w:firstLine="709"/>
        <w:jc w:val="both"/>
        <w:rPr>
          <w:rFonts w:cs="Arial"/>
          <w:b/>
          <w:sz w:val="24"/>
          <w:szCs w:val="24"/>
        </w:rPr>
      </w:pPr>
      <w:r w:rsidRPr="00D6426B">
        <w:rPr>
          <w:rFonts w:cs="Arial"/>
          <w:b/>
          <w:sz w:val="24"/>
          <w:szCs w:val="24"/>
        </w:rPr>
        <w:t>сельского посел</w:t>
      </w:r>
      <w:r w:rsidR="00195E8A" w:rsidRPr="00D6426B">
        <w:rPr>
          <w:rFonts w:cs="Arial"/>
          <w:b/>
          <w:sz w:val="24"/>
          <w:szCs w:val="24"/>
        </w:rPr>
        <w:t>ения Караул</w:t>
      </w:r>
      <w:r w:rsidR="00195E8A" w:rsidRPr="00D6426B">
        <w:rPr>
          <w:rFonts w:cs="Arial"/>
          <w:b/>
          <w:sz w:val="24"/>
          <w:szCs w:val="24"/>
        </w:rPr>
        <w:tab/>
      </w:r>
      <w:r w:rsidR="00195E8A" w:rsidRPr="00D6426B">
        <w:rPr>
          <w:rFonts w:cs="Arial"/>
          <w:b/>
          <w:sz w:val="24"/>
          <w:szCs w:val="24"/>
        </w:rPr>
        <w:tab/>
      </w:r>
      <w:r w:rsidR="00195E8A" w:rsidRPr="00D6426B">
        <w:rPr>
          <w:rFonts w:cs="Arial"/>
          <w:b/>
          <w:sz w:val="24"/>
          <w:szCs w:val="24"/>
        </w:rPr>
        <w:tab/>
      </w:r>
      <w:r w:rsidR="00195E8A" w:rsidRPr="00D6426B">
        <w:rPr>
          <w:rFonts w:cs="Arial"/>
          <w:b/>
          <w:sz w:val="24"/>
          <w:szCs w:val="24"/>
        </w:rPr>
        <w:tab/>
      </w:r>
      <w:r w:rsidR="00195E8A" w:rsidRPr="00D6426B">
        <w:rPr>
          <w:rFonts w:cs="Arial"/>
          <w:b/>
          <w:sz w:val="24"/>
          <w:szCs w:val="24"/>
        </w:rPr>
        <w:tab/>
        <w:t xml:space="preserve">      </w:t>
      </w:r>
      <w:r w:rsidR="00D6426B">
        <w:rPr>
          <w:rFonts w:cs="Arial"/>
          <w:b/>
          <w:sz w:val="24"/>
          <w:szCs w:val="24"/>
        </w:rPr>
        <w:t xml:space="preserve">    </w:t>
      </w:r>
      <w:r w:rsidR="000A74E7" w:rsidRPr="00D6426B">
        <w:rPr>
          <w:rFonts w:cs="Arial"/>
          <w:b/>
          <w:sz w:val="24"/>
          <w:szCs w:val="24"/>
        </w:rPr>
        <w:t>Д.В. Яптунэ</w:t>
      </w:r>
    </w:p>
    <w:p w:rsidR="00D6426B" w:rsidRDefault="00D6426B" w:rsidP="00D6426B">
      <w:pPr>
        <w:ind w:firstLine="709"/>
        <w:rPr>
          <w:rFonts w:cs="Arial"/>
          <w:b/>
          <w:sz w:val="24"/>
          <w:szCs w:val="24"/>
        </w:rPr>
      </w:pPr>
    </w:p>
    <w:p w:rsidR="00D6426B" w:rsidRPr="00D6426B" w:rsidRDefault="00D6426B" w:rsidP="00D6426B">
      <w:pPr>
        <w:ind w:firstLine="709"/>
        <w:rPr>
          <w:rFonts w:cs="Arial"/>
          <w:b/>
          <w:sz w:val="24"/>
          <w:szCs w:val="24"/>
        </w:rPr>
      </w:pPr>
    </w:p>
    <w:p w:rsidR="00D6426B" w:rsidRDefault="00D6426B" w:rsidP="00D6426B">
      <w:pPr>
        <w:rPr>
          <w:b/>
          <w:sz w:val="24"/>
          <w:szCs w:val="24"/>
        </w:rPr>
      </w:pPr>
    </w:p>
    <w:p w:rsidR="00D6426B" w:rsidRPr="00B92DB6" w:rsidRDefault="00D6426B" w:rsidP="00D6426B">
      <w:pPr>
        <w:ind w:firstLine="709"/>
        <w:jc w:val="center"/>
        <w:rPr>
          <w:b/>
          <w:sz w:val="24"/>
          <w:szCs w:val="24"/>
        </w:rPr>
      </w:pPr>
      <w:r w:rsidRPr="00B92DB6">
        <w:rPr>
          <w:b/>
          <w:sz w:val="24"/>
          <w:szCs w:val="24"/>
        </w:rPr>
        <w:t>МУНИЦИПАЛЬНОЕ ОБРАЗОВАНИЕ</w:t>
      </w:r>
    </w:p>
    <w:p w:rsidR="00D6426B" w:rsidRPr="00B92DB6" w:rsidRDefault="00D6426B" w:rsidP="00D6426B">
      <w:pPr>
        <w:ind w:firstLine="709"/>
        <w:jc w:val="center"/>
        <w:rPr>
          <w:b/>
          <w:sz w:val="24"/>
          <w:szCs w:val="24"/>
        </w:rPr>
      </w:pPr>
      <w:r w:rsidRPr="00B92DB6">
        <w:rPr>
          <w:b/>
          <w:sz w:val="24"/>
          <w:szCs w:val="24"/>
        </w:rPr>
        <w:t>«СЕЛЬСКОЕ ПОСЕЛЕНИЕ КАРАУЛ»</w:t>
      </w:r>
    </w:p>
    <w:p w:rsidR="00D6426B" w:rsidRPr="00B92DB6" w:rsidRDefault="00D6426B" w:rsidP="00D6426B">
      <w:pPr>
        <w:ind w:firstLine="709"/>
        <w:jc w:val="center"/>
        <w:rPr>
          <w:b/>
          <w:sz w:val="24"/>
          <w:szCs w:val="24"/>
        </w:rPr>
      </w:pPr>
      <w:r w:rsidRPr="00B92DB6">
        <w:rPr>
          <w:b/>
          <w:sz w:val="24"/>
          <w:szCs w:val="24"/>
        </w:rPr>
        <w:t xml:space="preserve">ТАЙМЫРСКОГО ДОЛГАНО-НЕНЕЦКОГО МУНИЦИПАЛЬНОГОРАЙОНА </w:t>
      </w:r>
    </w:p>
    <w:p w:rsidR="00D6426B" w:rsidRPr="00B92DB6" w:rsidRDefault="00D6426B" w:rsidP="00D6426B">
      <w:pPr>
        <w:ind w:firstLine="709"/>
        <w:jc w:val="center"/>
        <w:rPr>
          <w:b/>
          <w:sz w:val="24"/>
          <w:szCs w:val="24"/>
        </w:rPr>
      </w:pPr>
      <w:r w:rsidRPr="00B92DB6">
        <w:rPr>
          <w:b/>
          <w:sz w:val="24"/>
          <w:szCs w:val="24"/>
        </w:rPr>
        <w:t>АДМИНИСТРАЦИЯ</w:t>
      </w:r>
    </w:p>
    <w:p w:rsidR="00D6426B" w:rsidRPr="00B92DB6" w:rsidRDefault="00D6426B" w:rsidP="00D6426B">
      <w:pPr>
        <w:ind w:firstLine="709"/>
        <w:jc w:val="center"/>
        <w:rPr>
          <w:b/>
          <w:sz w:val="24"/>
          <w:szCs w:val="24"/>
        </w:rPr>
      </w:pPr>
    </w:p>
    <w:p w:rsidR="00D6426B" w:rsidRPr="00B92DB6" w:rsidRDefault="00D6426B" w:rsidP="00D6426B">
      <w:pPr>
        <w:ind w:firstLine="709"/>
        <w:jc w:val="center"/>
        <w:rPr>
          <w:b/>
          <w:sz w:val="24"/>
          <w:szCs w:val="24"/>
        </w:rPr>
      </w:pPr>
      <w:r w:rsidRPr="00B92DB6">
        <w:rPr>
          <w:b/>
          <w:sz w:val="24"/>
          <w:szCs w:val="24"/>
        </w:rPr>
        <w:t>П О С Т А Н О В Л Е Н И Е</w:t>
      </w:r>
    </w:p>
    <w:p w:rsidR="00D6426B" w:rsidRPr="00B92DB6" w:rsidRDefault="00D6426B" w:rsidP="00D6426B">
      <w:pPr>
        <w:pStyle w:val="22"/>
        <w:spacing w:after="0" w:line="240" w:lineRule="auto"/>
        <w:ind w:firstLine="709"/>
        <w:jc w:val="center"/>
        <w:rPr>
          <w:sz w:val="24"/>
          <w:szCs w:val="24"/>
        </w:rPr>
      </w:pPr>
      <w:r w:rsidRPr="00B92DB6">
        <w:rPr>
          <w:sz w:val="24"/>
          <w:szCs w:val="24"/>
        </w:rPr>
        <w:t>от 17.12.2010 года   №   100- П</w:t>
      </w:r>
    </w:p>
    <w:p w:rsidR="00D6426B" w:rsidRPr="00D6426B" w:rsidRDefault="00D6426B" w:rsidP="00D6426B">
      <w:pPr>
        <w:pStyle w:val="22"/>
        <w:spacing w:after="0" w:line="240" w:lineRule="auto"/>
        <w:ind w:firstLine="709"/>
        <w:jc w:val="center"/>
        <w:rPr>
          <w:sz w:val="24"/>
          <w:szCs w:val="24"/>
        </w:rPr>
      </w:pPr>
      <w:r w:rsidRPr="00B92DB6">
        <w:rPr>
          <w:sz w:val="24"/>
          <w:szCs w:val="24"/>
        </w:rPr>
        <w:t xml:space="preserve"> (в редакции Постановлений Администрации сельского поселения Караул от 22.08.2011 г. № 68-П, от 11.12.2013 г. № 102-П, от 25.12.2013 г. № 122-П, 28.08.2014 </w:t>
      </w:r>
      <w:r>
        <w:rPr>
          <w:sz w:val="24"/>
          <w:szCs w:val="24"/>
        </w:rPr>
        <w:t>г. №</w:t>
      </w:r>
      <w:r w:rsidRPr="00B92DB6">
        <w:rPr>
          <w:sz w:val="24"/>
          <w:szCs w:val="24"/>
        </w:rPr>
        <w:t>84-П, от 17.08.2015 г. № 73-П, от 15.03.2016 г. №</w:t>
      </w:r>
      <w:r>
        <w:rPr>
          <w:sz w:val="24"/>
          <w:szCs w:val="24"/>
        </w:rPr>
        <w:t xml:space="preserve"> 20-П, от 04.04.2016 г. № 22-П,</w:t>
      </w:r>
      <w:r w:rsidRPr="00B92DB6">
        <w:rPr>
          <w:sz w:val="24"/>
          <w:szCs w:val="24"/>
        </w:rPr>
        <w:t xml:space="preserve"> от 21.04.2016 г. № 42-П, </w:t>
      </w:r>
      <w:r>
        <w:rPr>
          <w:sz w:val="24"/>
          <w:szCs w:val="24"/>
        </w:rPr>
        <w:t xml:space="preserve"> </w:t>
      </w:r>
      <w:r w:rsidRPr="00B92DB6">
        <w:rPr>
          <w:sz w:val="24"/>
          <w:szCs w:val="24"/>
        </w:rPr>
        <w:t>от 24.08.2016 г. № 70-П, от 17.02.2017 г. № 12-П</w:t>
      </w:r>
      <w:r>
        <w:rPr>
          <w:sz w:val="24"/>
          <w:szCs w:val="24"/>
        </w:rPr>
        <w:t xml:space="preserve">, </w:t>
      </w:r>
      <w:r w:rsidRPr="003C762A">
        <w:rPr>
          <w:color w:val="FF0000"/>
          <w:sz w:val="24"/>
          <w:szCs w:val="24"/>
        </w:rPr>
        <w:t xml:space="preserve"> </w:t>
      </w:r>
      <w:r w:rsidRPr="00D6426B">
        <w:rPr>
          <w:sz w:val="24"/>
          <w:szCs w:val="24"/>
        </w:rPr>
        <w:t>05.02.2018г. № 10-П)</w:t>
      </w:r>
    </w:p>
    <w:p w:rsidR="00D6426B" w:rsidRPr="00B92DB6" w:rsidRDefault="00D6426B" w:rsidP="00D6426B">
      <w:pPr>
        <w:pStyle w:val="22"/>
        <w:spacing w:after="0" w:line="240" w:lineRule="auto"/>
        <w:ind w:firstLine="709"/>
        <w:jc w:val="center"/>
        <w:rPr>
          <w:sz w:val="24"/>
          <w:szCs w:val="24"/>
        </w:rPr>
      </w:pPr>
    </w:p>
    <w:p w:rsidR="00D6426B" w:rsidRPr="00B92DB6" w:rsidRDefault="00D6426B" w:rsidP="00D6426B">
      <w:pPr>
        <w:tabs>
          <w:tab w:val="left" w:pos="6400"/>
        </w:tabs>
        <w:ind w:firstLine="709"/>
        <w:rPr>
          <w:sz w:val="24"/>
          <w:szCs w:val="24"/>
        </w:rPr>
      </w:pPr>
      <w:r w:rsidRPr="00B92DB6">
        <w:rPr>
          <w:sz w:val="24"/>
          <w:szCs w:val="24"/>
        </w:rPr>
        <w:tab/>
      </w:r>
    </w:p>
    <w:p w:rsidR="00D6426B" w:rsidRPr="00B92DB6" w:rsidRDefault="00D6426B" w:rsidP="00D6426B">
      <w:pPr>
        <w:tabs>
          <w:tab w:val="left" w:pos="6400"/>
        </w:tabs>
        <w:ind w:firstLine="142"/>
        <w:rPr>
          <w:sz w:val="24"/>
          <w:szCs w:val="24"/>
        </w:rPr>
      </w:pPr>
      <w:r w:rsidRPr="00B92DB6">
        <w:rPr>
          <w:b/>
          <w:sz w:val="24"/>
          <w:szCs w:val="24"/>
        </w:rPr>
        <w:t>Об утверждении административного регламента</w:t>
      </w:r>
      <w:r w:rsidRPr="00B92DB6">
        <w:rPr>
          <w:sz w:val="24"/>
          <w:szCs w:val="24"/>
        </w:rPr>
        <w:t xml:space="preserve"> </w:t>
      </w:r>
    </w:p>
    <w:p w:rsidR="00D6426B" w:rsidRPr="00B92DB6" w:rsidRDefault="00D6426B" w:rsidP="00D6426B">
      <w:pPr>
        <w:tabs>
          <w:tab w:val="left" w:pos="6400"/>
        </w:tabs>
        <w:ind w:firstLine="142"/>
        <w:rPr>
          <w:b/>
          <w:sz w:val="24"/>
          <w:szCs w:val="24"/>
        </w:rPr>
      </w:pPr>
      <w:r w:rsidRPr="00B92DB6">
        <w:rPr>
          <w:b/>
          <w:sz w:val="24"/>
          <w:szCs w:val="24"/>
        </w:rPr>
        <w:t xml:space="preserve">по исполнению муниципальной услуги </w:t>
      </w:r>
    </w:p>
    <w:p w:rsidR="00D6426B" w:rsidRPr="00B92DB6" w:rsidRDefault="00D6426B" w:rsidP="00D6426B">
      <w:pPr>
        <w:ind w:firstLine="142"/>
        <w:rPr>
          <w:b/>
          <w:sz w:val="24"/>
          <w:szCs w:val="24"/>
        </w:rPr>
      </w:pPr>
      <w:r w:rsidRPr="00B92DB6">
        <w:rPr>
          <w:b/>
          <w:sz w:val="24"/>
          <w:szCs w:val="24"/>
        </w:rPr>
        <w:t xml:space="preserve">«Подготовка и выдача разрешений на </w:t>
      </w:r>
    </w:p>
    <w:p w:rsidR="00D6426B" w:rsidRPr="00B92DB6" w:rsidRDefault="00D6426B" w:rsidP="00D6426B">
      <w:pPr>
        <w:ind w:firstLine="142"/>
        <w:rPr>
          <w:b/>
          <w:sz w:val="24"/>
          <w:szCs w:val="24"/>
        </w:rPr>
      </w:pPr>
      <w:r w:rsidRPr="00B92DB6">
        <w:rPr>
          <w:b/>
          <w:sz w:val="24"/>
          <w:szCs w:val="24"/>
        </w:rPr>
        <w:t>строительство, реконструкцию,</w:t>
      </w:r>
    </w:p>
    <w:p w:rsidR="00D6426B" w:rsidRPr="00B92DB6" w:rsidRDefault="00D6426B" w:rsidP="00D6426B">
      <w:pPr>
        <w:ind w:firstLine="142"/>
        <w:rPr>
          <w:b/>
          <w:sz w:val="24"/>
          <w:szCs w:val="24"/>
        </w:rPr>
      </w:pPr>
      <w:r w:rsidRPr="00B92DB6">
        <w:rPr>
          <w:b/>
          <w:sz w:val="24"/>
          <w:szCs w:val="24"/>
        </w:rPr>
        <w:t>а также на ввод объектов в эксплуатацию»</w:t>
      </w:r>
    </w:p>
    <w:p w:rsidR="00D6426B" w:rsidRPr="00B92DB6" w:rsidRDefault="00D6426B" w:rsidP="00D6426B">
      <w:pPr>
        <w:autoSpaceDE w:val="0"/>
        <w:autoSpaceDN w:val="0"/>
        <w:adjustRightInd w:val="0"/>
        <w:ind w:firstLine="709"/>
        <w:jc w:val="center"/>
        <w:rPr>
          <w:sz w:val="24"/>
          <w:szCs w:val="24"/>
        </w:rPr>
      </w:pPr>
    </w:p>
    <w:p w:rsidR="00D6426B" w:rsidRPr="00B92DB6" w:rsidRDefault="00D6426B" w:rsidP="00D6426B">
      <w:pPr>
        <w:ind w:firstLine="709"/>
        <w:jc w:val="both"/>
        <w:rPr>
          <w:sz w:val="24"/>
          <w:szCs w:val="24"/>
        </w:rPr>
      </w:pPr>
      <w:r w:rsidRPr="00B92DB6">
        <w:rPr>
          <w:sz w:val="24"/>
          <w:szCs w:val="24"/>
        </w:rPr>
        <w:t xml:space="preserve">В соответствии со ст.13 Федерального закона от 27.07.2010 № 210-ФЗ «Об организации предоставления государственных и муниципальных услуг» и Уставом муниципального образования «Сельское поселение Караул»,  Администрации сельского поселения Караул </w:t>
      </w:r>
    </w:p>
    <w:p w:rsidR="00D6426B" w:rsidRPr="00B92DB6" w:rsidRDefault="00D6426B" w:rsidP="00D6426B">
      <w:pPr>
        <w:ind w:firstLine="709"/>
        <w:jc w:val="both"/>
        <w:rPr>
          <w:sz w:val="24"/>
          <w:szCs w:val="24"/>
        </w:rPr>
      </w:pPr>
    </w:p>
    <w:p w:rsidR="00D6426B" w:rsidRPr="008D084A" w:rsidRDefault="00D6426B" w:rsidP="00D6426B">
      <w:pPr>
        <w:ind w:firstLine="709"/>
        <w:jc w:val="both"/>
        <w:rPr>
          <w:b/>
          <w:sz w:val="24"/>
          <w:szCs w:val="24"/>
        </w:rPr>
      </w:pPr>
      <w:r w:rsidRPr="008D084A">
        <w:rPr>
          <w:b/>
          <w:sz w:val="24"/>
          <w:szCs w:val="24"/>
        </w:rPr>
        <w:t>ПОСТАНОВЛЯЕТ:</w:t>
      </w:r>
    </w:p>
    <w:p w:rsidR="00D6426B" w:rsidRPr="008D084A" w:rsidRDefault="00D6426B" w:rsidP="00D6426B">
      <w:pPr>
        <w:ind w:firstLine="709"/>
        <w:jc w:val="both"/>
        <w:rPr>
          <w:b/>
          <w:sz w:val="24"/>
          <w:szCs w:val="24"/>
        </w:rPr>
      </w:pPr>
      <w:r w:rsidRPr="008D084A">
        <w:rPr>
          <w:b/>
          <w:sz w:val="24"/>
          <w:szCs w:val="24"/>
        </w:rPr>
        <w:t xml:space="preserve"> </w:t>
      </w:r>
    </w:p>
    <w:p w:rsidR="00D6426B" w:rsidRPr="00B92DB6" w:rsidRDefault="00D6426B" w:rsidP="00D6426B">
      <w:pPr>
        <w:ind w:firstLine="709"/>
        <w:jc w:val="both"/>
        <w:rPr>
          <w:sz w:val="24"/>
          <w:szCs w:val="24"/>
        </w:rPr>
      </w:pPr>
      <w:r w:rsidRPr="00B92DB6">
        <w:rPr>
          <w:sz w:val="24"/>
          <w:szCs w:val="24"/>
        </w:rPr>
        <w:t xml:space="preserve">1. Утвердить </w:t>
      </w:r>
      <w:r>
        <w:rPr>
          <w:sz w:val="24"/>
          <w:szCs w:val="24"/>
        </w:rPr>
        <w:t>А</w:t>
      </w:r>
      <w:r w:rsidRPr="00B92DB6">
        <w:rPr>
          <w:sz w:val="24"/>
          <w:szCs w:val="24"/>
        </w:rPr>
        <w:t>дминистративный регламент по исполнению муниципальной услуги «</w:t>
      </w:r>
      <w:r w:rsidRPr="00B92DB6">
        <w:rPr>
          <w:rFonts w:eastAsia="Times New Roman CYR"/>
          <w:sz w:val="24"/>
          <w:szCs w:val="24"/>
        </w:rPr>
        <w:t>Подготовка и выдача разрешений на строительство, реконструкцию, а также на ввод объектов в эксплуатацию</w:t>
      </w:r>
      <w:r w:rsidRPr="00B92DB6">
        <w:rPr>
          <w:sz w:val="24"/>
          <w:szCs w:val="24"/>
        </w:rPr>
        <w:t>» согласно приложению.</w:t>
      </w:r>
    </w:p>
    <w:p w:rsidR="00D6426B" w:rsidRPr="00B92DB6" w:rsidRDefault="00D6426B" w:rsidP="00D6426B">
      <w:pPr>
        <w:ind w:firstLine="709"/>
        <w:jc w:val="both"/>
        <w:rPr>
          <w:sz w:val="24"/>
          <w:szCs w:val="24"/>
        </w:rPr>
      </w:pPr>
      <w:r w:rsidRPr="00B92DB6">
        <w:rPr>
          <w:sz w:val="24"/>
          <w:szCs w:val="24"/>
        </w:rPr>
        <w:t>2. Настоящее постановление вступает в силу после официального опубликования.</w:t>
      </w:r>
    </w:p>
    <w:p w:rsidR="00D6426B" w:rsidRPr="00B92DB6" w:rsidRDefault="00D6426B" w:rsidP="00D6426B">
      <w:pPr>
        <w:ind w:firstLine="709"/>
        <w:jc w:val="both"/>
        <w:rPr>
          <w:sz w:val="24"/>
          <w:szCs w:val="24"/>
        </w:rPr>
      </w:pPr>
      <w:r w:rsidRPr="00B92DB6">
        <w:rPr>
          <w:sz w:val="24"/>
          <w:szCs w:val="24"/>
        </w:rPr>
        <w:t xml:space="preserve">3. Опубликовать настоящее постановление в информационном вестнике «Усть-Енисеец». </w:t>
      </w:r>
    </w:p>
    <w:p w:rsidR="00D6426B" w:rsidRPr="00B92DB6" w:rsidRDefault="00D6426B" w:rsidP="00D6426B">
      <w:pPr>
        <w:ind w:firstLine="709"/>
        <w:jc w:val="both"/>
        <w:rPr>
          <w:sz w:val="24"/>
          <w:szCs w:val="24"/>
        </w:rPr>
      </w:pPr>
      <w:r w:rsidRPr="00B92DB6">
        <w:rPr>
          <w:sz w:val="24"/>
          <w:szCs w:val="24"/>
        </w:rPr>
        <w:t>4. Контроль за исполнением настоящего постановления возложить на заместителя Руководителя Администрации сельского поселения Караул по экономике, финансам, вопросам систем жизнеобеспечения, транспорта и связи (Иванов В.Л.)</w:t>
      </w:r>
    </w:p>
    <w:p w:rsidR="00D6426B" w:rsidRPr="00B92DB6" w:rsidRDefault="00D6426B" w:rsidP="00D6426B">
      <w:pPr>
        <w:ind w:firstLine="709"/>
        <w:rPr>
          <w:b/>
          <w:sz w:val="24"/>
          <w:szCs w:val="24"/>
        </w:rPr>
      </w:pPr>
    </w:p>
    <w:p w:rsidR="00D6426B" w:rsidRPr="00B92DB6" w:rsidRDefault="00D6426B" w:rsidP="00D6426B">
      <w:pPr>
        <w:ind w:firstLine="709"/>
        <w:rPr>
          <w:b/>
          <w:sz w:val="24"/>
          <w:szCs w:val="24"/>
        </w:rPr>
      </w:pPr>
    </w:p>
    <w:p w:rsidR="00D6426B" w:rsidRPr="00B92DB6" w:rsidRDefault="00D6426B" w:rsidP="00D6426B">
      <w:pPr>
        <w:rPr>
          <w:b/>
          <w:sz w:val="24"/>
          <w:szCs w:val="24"/>
        </w:rPr>
      </w:pPr>
      <w:r w:rsidRPr="00B92DB6">
        <w:rPr>
          <w:b/>
          <w:sz w:val="24"/>
          <w:szCs w:val="24"/>
        </w:rPr>
        <w:t>Руководитель Администрации</w:t>
      </w:r>
    </w:p>
    <w:p w:rsidR="00D6426B" w:rsidRPr="00B92DB6" w:rsidRDefault="00D6426B" w:rsidP="00D6426B">
      <w:pPr>
        <w:autoSpaceDE w:val="0"/>
        <w:rPr>
          <w:rFonts w:eastAsia="Times New Roman CYR"/>
          <w:sz w:val="24"/>
          <w:szCs w:val="24"/>
        </w:rPr>
      </w:pPr>
      <w:r w:rsidRPr="00B92DB6">
        <w:rPr>
          <w:b/>
          <w:sz w:val="24"/>
          <w:szCs w:val="24"/>
        </w:rPr>
        <w:t xml:space="preserve">сельского поселения Караул                                                      </w:t>
      </w:r>
      <w:r>
        <w:rPr>
          <w:b/>
          <w:sz w:val="24"/>
          <w:szCs w:val="24"/>
        </w:rPr>
        <w:t xml:space="preserve">            </w:t>
      </w:r>
      <w:r w:rsidRPr="00B92DB6">
        <w:rPr>
          <w:b/>
          <w:sz w:val="24"/>
          <w:szCs w:val="24"/>
        </w:rPr>
        <w:t>А.Н. Пронин</w:t>
      </w:r>
    </w:p>
    <w:p w:rsidR="00D6426B" w:rsidRPr="00B92DB6" w:rsidRDefault="00D6426B" w:rsidP="00D6426B">
      <w:pPr>
        <w:autoSpaceDE w:val="0"/>
        <w:ind w:firstLine="709"/>
        <w:jc w:val="right"/>
        <w:rPr>
          <w:rFonts w:eastAsia="Times New Roman CYR"/>
          <w:sz w:val="24"/>
          <w:szCs w:val="24"/>
        </w:rPr>
      </w:pPr>
    </w:p>
    <w:p w:rsidR="00D6426B" w:rsidRDefault="00D6426B" w:rsidP="00D6426B">
      <w:pPr>
        <w:autoSpaceDE w:val="0"/>
        <w:rPr>
          <w:rFonts w:eastAsia="Times New Roman CYR"/>
          <w:sz w:val="24"/>
          <w:szCs w:val="24"/>
        </w:rPr>
      </w:pPr>
      <w:r w:rsidRPr="00B92DB6">
        <w:rPr>
          <w:rFonts w:eastAsia="Times New Roman CYR"/>
          <w:sz w:val="24"/>
          <w:szCs w:val="24"/>
        </w:rPr>
        <w:t xml:space="preserve">                                                                                                                                          </w:t>
      </w:r>
    </w:p>
    <w:p w:rsidR="00D6426B" w:rsidRDefault="00D6426B" w:rsidP="00D6426B">
      <w:pPr>
        <w:autoSpaceDE w:val="0"/>
        <w:ind w:firstLine="709"/>
        <w:jc w:val="right"/>
        <w:rPr>
          <w:rFonts w:eastAsia="Times New Roman CYR"/>
          <w:sz w:val="24"/>
          <w:szCs w:val="24"/>
        </w:rPr>
      </w:pPr>
    </w:p>
    <w:p w:rsidR="00D6426B" w:rsidRPr="00B92DB6" w:rsidRDefault="00D6426B" w:rsidP="00D6426B">
      <w:pPr>
        <w:autoSpaceDE w:val="0"/>
        <w:ind w:firstLine="709"/>
        <w:jc w:val="right"/>
        <w:rPr>
          <w:rFonts w:eastAsia="Times New Roman CYR"/>
          <w:sz w:val="24"/>
          <w:szCs w:val="24"/>
        </w:rPr>
      </w:pPr>
    </w:p>
    <w:p w:rsidR="00D6426B" w:rsidRPr="00B92DB6" w:rsidRDefault="00D6426B" w:rsidP="00D6426B">
      <w:pPr>
        <w:autoSpaceDE w:val="0"/>
        <w:jc w:val="right"/>
        <w:rPr>
          <w:rFonts w:eastAsia="Times New Roman CYR"/>
          <w:sz w:val="24"/>
          <w:szCs w:val="24"/>
        </w:rPr>
      </w:pPr>
      <w:r w:rsidRPr="00B92DB6">
        <w:rPr>
          <w:rFonts w:eastAsia="Times New Roman CYR"/>
          <w:sz w:val="24"/>
          <w:szCs w:val="24"/>
        </w:rPr>
        <w:t>УТВЕРЖДЕН</w:t>
      </w:r>
    </w:p>
    <w:p w:rsidR="00D6426B" w:rsidRPr="00B92DB6" w:rsidRDefault="00D6426B" w:rsidP="00D6426B">
      <w:pPr>
        <w:autoSpaceDE w:val="0"/>
        <w:ind w:firstLine="709"/>
        <w:jc w:val="right"/>
        <w:rPr>
          <w:rFonts w:eastAsia="Times New Roman CYR"/>
          <w:sz w:val="24"/>
          <w:szCs w:val="24"/>
        </w:rPr>
      </w:pPr>
      <w:r w:rsidRPr="00B92DB6">
        <w:rPr>
          <w:rFonts w:eastAsia="Times New Roman CYR"/>
          <w:sz w:val="24"/>
          <w:szCs w:val="24"/>
        </w:rPr>
        <w:t xml:space="preserve">                                             Постановлением Администрации </w:t>
      </w:r>
    </w:p>
    <w:p w:rsidR="00D6426B" w:rsidRPr="00B92DB6" w:rsidRDefault="00D6426B" w:rsidP="00D6426B">
      <w:pPr>
        <w:autoSpaceDE w:val="0"/>
        <w:ind w:firstLine="709"/>
        <w:jc w:val="right"/>
        <w:rPr>
          <w:rFonts w:eastAsia="Times New Roman CYR"/>
          <w:sz w:val="24"/>
          <w:szCs w:val="24"/>
        </w:rPr>
      </w:pPr>
      <w:r w:rsidRPr="00B92DB6">
        <w:rPr>
          <w:rFonts w:eastAsia="Times New Roman CYR"/>
          <w:sz w:val="24"/>
          <w:szCs w:val="24"/>
        </w:rPr>
        <w:t xml:space="preserve">сельского поселения Караул </w:t>
      </w:r>
    </w:p>
    <w:p w:rsidR="00D6426B" w:rsidRPr="00B92DB6" w:rsidRDefault="00D6426B" w:rsidP="00D6426B">
      <w:pPr>
        <w:autoSpaceDE w:val="0"/>
        <w:ind w:firstLine="709"/>
        <w:jc w:val="right"/>
        <w:rPr>
          <w:rFonts w:eastAsia="Times New Roman CYR"/>
          <w:sz w:val="24"/>
          <w:szCs w:val="24"/>
        </w:rPr>
      </w:pPr>
      <w:r w:rsidRPr="00B92DB6">
        <w:rPr>
          <w:rFonts w:eastAsia="Times New Roman CYR"/>
          <w:sz w:val="24"/>
          <w:szCs w:val="24"/>
        </w:rPr>
        <w:t xml:space="preserve">                                                                от 17.12.2010 №100-П  </w:t>
      </w:r>
    </w:p>
    <w:p w:rsidR="00D6426B" w:rsidRPr="00B92DB6" w:rsidRDefault="00D6426B" w:rsidP="00D6426B">
      <w:pPr>
        <w:autoSpaceDE w:val="0"/>
        <w:ind w:firstLine="709"/>
        <w:jc w:val="right"/>
        <w:rPr>
          <w:rFonts w:eastAsia="Times New Roman CYR"/>
          <w:b/>
          <w:bCs/>
          <w:sz w:val="24"/>
          <w:szCs w:val="24"/>
        </w:rPr>
      </w:pPr>
    </w:p>
    <w:p w:rsidR="00D6426B" w:rsidRPr="00B92DB6" w:rsidRDefault="00D6426B" w:rsidP="00D6426B">
      <w:pPr>
        <w:autoSpaceDE w:val="0"/>
        <w:ind w:firstLine="709"/>
        <w:jc w:val="both"/>
        <w:rPr>
          <w:rFonts w:eastAsia="Times New Roman CYR"/>
          <w:b/>
          <w:bCs/>
          <w:sz w:val="24"/>
          <w:szCs w:val="24"/>
        </w:rPr>
      </w:pPr>
    </w:p>
    <w:p w:rsidR="00D6426B" w:rsidRPr="00D6426B" w:rsidRDefault="00D6426B" w:rsidP="00D6426B">
      <w:pPr>
        <w:autoSpaceDE w:val="0"/>
        <w:ind w:firstLine="709"/>
        <w:jc w:val="center"/>
        <w:rPr>
          <w:rFonts w:eastAsia="Times New Roman CYR" w:cs="Arial"/>
          <w:sz w:val="24"/>
          <w:szCs w:val="24"/>
        </w:rPr>
      </w:pPr>
      <w:r w:rsidRPr="00D6426B">
        <w:rPr>
          <w:rFonts w:eastAsia="Times New Roman CYR" w:cs="Arial"/>
          <w:sz w:val="24"/>
          <w:szCs w:val="24"/>
        </w:rPr>
        <w:t>АДМИНИСТРАТИВНЫЙ РЕГЛАМЕНТ</w:t>
      </w:r>
    </w:p>
    <w:p w:rsidR="00D6426B" w:rsidRPr="00D6426B" w:rsidRDefault="00D6426B" w:rsidP="00D6426B">
      <w:pPr>
        <w:autoSpaceDE w:val="0"/>
        <w:ind w:firstLine="709"/>
        <w:jc w:val="center"/>
        <w:rPr>
          <w:rFonts w:eastAsia="Times New Roman CYR" w:cs="Arial"/>
          <w:sz w:val="24"/>
          <w:szCs w:val="24"/>
        </w:rPr>
      </w:pPr>
      <w:r w:rsidRPr="00D6426B">
        <w:rPr>
          <w:rFonts w:eastAsia="Times New Roman CYR" w:cs="Arial"/>
          <w:sz w:val="24"/>
          <w:szCs w:val="24"/>
        </w:rPr>
        <w:t>по предоставлению муниципальной услуги на территории сельского поселения Караул «Подготовка и выдача разрешений на строительство, реконструкцию, а также на ввод объектов в эксплуатацию»</w:t>
      </w: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autoSpaceDE w:val="0"/>
        <w:ind w:firstLine="709"/>
        <w:jc w:val="center"/>
        <w:rPr>
          <w:rFonts w:eastAsia="Times New Roman CYR" w:cs="Arial"/>
          <w:sz w:val="24"/>
          <w:szCs w:val="24"/>
        </w:rPr>
      </w:pPr>
      <w:r w:rsidRPr="00D6426B">
        <w:rPr>
          <w:rFonts w:eastAsia="Times New Roman CYR" w:cs="Arial"/>
          <w:sz w:val="24"/>
          <w:szCs w:val="24"/>
        </w:rPr>
        <w:t>1. Общие положения</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1.1. Административный регламент по предоставлению муниципальной услуги «Подготовка и выдача разрешений на строительство, реконструкцию,  а также на ввод объектов в эксплуатацию» сельского поселения Караул (далее – Административный регламент) разработан в целях повышения качества исполнения и доступности результатов исполнения муниципальной услуги, направленной на возникновение права на получение разрешений на строительство, реконструкцию, капитальный ремонт объектов капитального строительства, а также на ввод объектов в эксплуатацию</w:t>
      </w:r>
      <w:r w:rsidRPr="00D6426B">
        <w:rPr>
          <w:rFonts w:cs="Arial"/>
          <w:sz w:val="24"/>
          <w:szCs w:val="24"/>
        </w:rPr>
        <w:t xml:space="preserve"> на территории сельского поселения Караул Таймырского Долгано - Ненецкого муниципального района Красноярского края (далее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предоставлении муниципальной услуги</w:t>
      </w:r>
      <w:r w:rsidRPr="00D6426B">
        <w:rPr>
          <w:rFonts w:eastAsia="Times New Roman CYR" w:cs="Arial"/>
          <w:sz w:val="24"/>
          <w:szCs w:val="24"/>
        </w:rPr>
        <w:t>.</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1.2. Предоставление муниципальной услуги осуществляется в соответствии со следующими нормативными правовыми актами: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Конституция Российской Федерации;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Градостроительный кодекс Российской Федерации;</w:t>
      </w:r>
    </w:p>
    <w:p w:rsidR="00D6426B" w:rsidRPr="00D6426B" w:rsidRDefault="00D6426B" w:rsidP="00D6426B">
      <w:pPr>
        <w:autoSpaceDE w:val="0"/>
        <w:ind w:firstLine="709"/>
        <w:jc w:val="both"/>
        <w:rPr>
          <w:rFonts w:cs="Arial"/>
          <w:sz w:val="24"/>
          <w:szCs w:val="24"/>
        </w:rPr>
      </w:pPr>
      <w:r w:rsidRPr="00D6426B">
        <w:rPr>
          <w:rFonts w:cs="Arial"/>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D6426B" w:rsidRPr="00D6426B" w:rsidRDefault="00D6426B" w:rsidP="00D6426B">
      <w:pPr>
        <w:autoSpaceDE w:val="0"/>
        <w:ind w:firstLine="709"/>
        <w:jc w:val="both"/>
        <w:rPr>
          <w:rFonts w:cs="Arial"/>
          <w:sz w:val="24"/>
          <w:szCs w:val="24"/>
        </w:rPr>
      </w:pPr>
      <w:r w:rsidRPr="00D6426B">
        <w:rPr>
          <w:rFonts w:cs="Arial"/>
          <w:color w:val="000000"/>
          <w:sz w:val="24"/>
          <w:szCs w:val="24"/>
          <w:lang w:bidi="ru-RU"/>
        </w:rPr>
        <w:t>Федеральный закон Российской Федерации от 27.07.2010 № 210-ФЗ «Об организации предоставления государственных и муниципальных услуг»;</w:t>
      </w:r>
    </w:p>
    <w:p w:rsidR="00D6426B" w:rsidRPr="00D6426B" w:rsidRDefault="00D6426B" w:rsidP="00D6426B">
      <w:pPr>
        <w:autoSpaceDE w:val="0"/>
        <w:ind w:firstLine="709"/>
        <w:jc w:val="both"/>
        <w:rPr>
          <w:rFonts w:cs="Arial"/>
          <w:sz w:val="24"/>
          <w:szCs w:val="24"/>
        </w:rPr>
      </w:pPr>
      <w:r w:rsidRPr="00D6426B">
        <w:rPr>
          <w:rFonts w:eastAsia="Times New Roman CYR" w:cs="Arial"/>
          <w:sz w:val="24"/>
          <w:szCs w:val="24"/>
        </w:rPr>
        <w:t>Устав Муниципального образования «Сельское поселение Караул» и иные нормативные правовые акты.</w:t>
      </w:r>
    </w:p>
    <w:p w:rsidR="00D6426B" w:rsidRPr="00D6426B" w:rsidRDefault="00D6426B" w:rsidP="00D6426B">
      <w:pPr>
        <w:pStyle w:val="ConsPlusNonformat"/>
        <w:ind w:firstLine="709"/>
        <w:jc w:val="both"/>
        <w:rPr>
          <w:rFonts w:ascii="Arial" w:hAnsi="Arial" w:cs="Arial"/>
          <w:bCs/>
          <w:sz w:val="24"/>
          <w:szCs w:val="24"/>
        </w:rPr>
      </w:pPr>
      <w:r w:rsidRPr="00D6426B">
        <w:rPr>
          <w:rFonts w:ascii="Arial" w:hAnsi="Arial" w:cs="Arial"/>
          <w:bCs/>
          <w:sz w:val="24"/>
          <w:szCs w:val="24"/>
        </w:rPr>
        <w:t>1.3. Органы, учреждения и организации, участвующие в предоставлении муниципальной услуги.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1.3.1. Предоставление муниципальной услуги осуществляется Администрацией сельского поселения Караул Таймырского Долгано - Ненецкого муниципального района Красноярского края (далее – Администрация поселения).</w:t>
      </w:r>
    </w:p>
    <w:p w:rsidR="00D6426B" w:rsidRPr="00D6426B" w:rsidRDefault="00D6426B" w:rsidP="00D6426B">
      <w:pPr>
        <w:ind w:firstLine="709"/>
        <w:jc w:val="both"/>
        <w:rPr>
          <w:rFonts w:cs="Arial"/>
          <w:sz w:val="24"/>
          <w:szCs w:val="24"/>
        </w:rPr>
      </w:pPr>
      <w:r w:rsidRPr="00D6426B">
        <w:rPr>
          <w:rFonts w:cs="Arial"/>
          <w:sz w:val="24"/>
          <w:szCs w:val="24"/>
        </w:rPr>
        <w:t>1.3.2. Обеспечение предоставления муниципальной услуги осуществляется отделом жилищно-коммунального хозяйства, строительства и имущественных отношений Администрацией сельского поселения Караул Таймырского Долгано - Ненецкого муниципального района Красноярского края (далее – Отдел).</w:t>
      </w:r>
    </w:p>
    <w:p w:rsidR="00D6426B" w:rsidRPr="00D6426B" w:rsidRDefault="00D6426B" w:rsidP="00D6426B">
      <w:pPr>
        <w:autoSpaceDE w:val="0"/>
        <w:ind w:firstLine="709"/>
        <w:jc w:val="both"/>
        <w:rPr>
          <w:rFonts w:cs="Arial"/>
          <w:sz w:val="24"/>
          <w:szCs w:val="24"/>
        </w:rPr>
      </w:pPr>
      <w:r w:rsidRPr="00D6426B">
        <w:rPr>
          <w:rFonts w:cs="Arial"/>
          <w:sz w:val="24"/>
          <w:szCs w:val="24"/>
        </w:rPr>
        <w:t xml:space="preserve">Место нахождения Отдела: 647220, поселок Караул, Таймырский Долгано - Ненецкий муниципальный район, Красноярский край, улица Советская, 12, адрес электронной почты Администрации поселения </w:t>
      </w:r>
      <w:hyperlink r:id="rId43" w:history="1">
        <w:r w:rsidRPr="00D6426B">
          <w:rPr>
            <w:rStyle w:val="ae"/>
            <w:rFonts w:cs="Arial"/>
            <w:sz w:val="24"/>
            <w:szCs w:val="24"/>
            <w:lang w:val="en-US"/>
          </w:rPr>
          <w:t>gkh</w:t>
        </w:r>
        <w:r w:rsidRPr="00D6426B">
          <w:rPr>
            <w:rStyle w:val="ae"/>
            <w:rFonts w:cs="Arial"/>
            <w:sz w:val="24"/>
            <w:szCs w:val="24"/>
          </w:rPr>
          <w:t>-</w:t>
        </w:r>
        <w:r w:rsidRPr="00D6426B">
          <w:rPr>
            <w:rStyle w:val="ae"/>
            <w:rFonts w:cs="Arial"/>
            <w:sz w:val="24"/>
            <w:szCs w:val="24"/>
            <w:lang w:val="en-US"/>
          </w:rPr>
          <w:t>karaul</w:t>
        </w:r>
        <w:r w:rsidRPr="00D6426B">
          <w:rPr>
            <w:rStyle w:val="ae"/>
            <w:rFonts w:cs="Arial"/>
            <w:sz w:val="24"/>
            <w:szCs w:val="24"/>
          </w:rPr>
          <w:t>@</w:t>
        </w:r>
        <w:r w:rsidRPr="00D6426B">
          <w:rPr>
            <w:rStyle w:val="ae"/>
            <w:rFonts w:cs="Arial"/>
            <w:sz w:val="24"/>
            <w:szCs w:val="24"/>
            <w:lang w:val="en-US"/>
          </w:rPr>
          <w:t>rambler</w:t>
        </w:r>
        <w:r w:rsidRPr="00D6426B">
          <w:rPr>
            <w:rStyle w:val="ae"/>
            <w:rFonts w:cs="Arial"/>
            <w:sz w:val="24"/>
            <w:szCs w:val="24"/>
          </w:rPr>
          <w:t>.</w:t>
        </w:r>
        <w:r w:rsidRPr="00D6426B">
          <w:rPr>
            <w:rStyle w:val="ae"/>
            <w:rFonts w:cs="Arial"/>
            <w:sz w:val="24"/>
            <w:szCs w:val="24"/>
            <w:lang w:val="en-US"/>
          </w:rPr>
          <w:t>ru</w:t>
        </w:r>
      </w:hyperlink>
      <w:r w:rsidRPr="00D6426B">
        <w:rPr>
          <w:rFonts w:cs="Arial"/>
          <w:sz w:val="24"/>
          <w:szCs w:val="24"/>
        </w:rPr>
        <w:t>., сайта http://taimur-karaul.ru/.</w:t>
      </w:r>
    </w:p>
    <w:p w:rsidR="00D6426B" w:rsidRPr="00D6426B" w:rsidRDefault="00D6426B" w:rsidP="00D6426B">
      <w:pPr>
        <w:autoSpaceDE w:val="0"/>
        <w:ind w:firstLine="709"/>
        <w:jc w:val="both"/>
        <w:rPr>
          <w:rFonts w:cs="Arial"/>
          <w:sz w:val="24"/>
          <w:szCs w:val="24"/>
        </w:rPr>
      </w:pPr>
      <w:r w:rsidRPr="00D6426B">
        <w:rPr>
          <w:rFonts w:cs="Arial"/>
          <w:sz w:val="24"/>
          <w:szCs w:val="24"/>
        </w:rPr>
        <w:lastRenderedPageBreak/>
        <w:t>График работы Отдела: с понедельника по пятницу с 9ч. до 17ч.12мин., обед с 13ч. до 14ч.</w:t>
      </w:r>
    </w:p>
    <w:p w:rsidR="00D6426B" w:rsidRPr="00D6426B" w:rsidRDefault="00D6426B" w:rsidP="00D6426B">
      <w:pPr>
        <w:pStyle w:val="10"/>
        <w:spacing w:before="0" w:after="0" w:line="240" w:lineRule="auto"/>
        <w:ind w:firstLine="709"/>
        <w:rPr>
          <w:rFonts w:ascii="Arial" w:hAnsi="Arial" w:cs="Arial"/>
          <w:sz w:val="24"/>
          <w:szCs w:val="24"/>
        </w:rPr>
      </w:pPr>
      <w:r w:rsidRPr="00D6426B">
        <w:rPr>
          <w:rFonts w:ascii="Arial" w:hAnsi="Arial" w:cs="Arial"/>
          <w:sz w:val="24"/>
          <w:szCs w:val="24"/>
        </w:rPr>
        <w:t>1.3.3.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w:t>
      </w:r>
    </w:p>
    <w:p w:rsidR="00D6426B" w:rsidRPr="00D6426B" w:rsidRDefault="00D6426B" w:rsidP="00D6426B">
      <w:pPr>
        <w:pStyle w:val="10"/>
        <w:spacing w:before="0" w:after="0" w:line="240" w:lineRule="auto"/>
        <w:ind w:firstLine="709"/>
        <w:rPr>
          <w:rFonts w:ascii="Arial" w:hAnsi="Arial" w:cs="Arial"/>
          <w:sz w:val="24"/>
          <w:szCs w:val="24"/>
        </w:rPr>
      </w:pPr>
      <w:r w:rsidRPr="00D6426B">
        <w:rPr>
          <w:rFonts w:ascii="Arial" w:hAnsi="Arial" w:cs="Arial"/>
          <w:sz w:val="24"/>
          <w:szCs w:val="24"/>
        </w:rPr>
        <w:t>1)</w:t>
      </w:r>
      <w:r w:rsidRPr="00D6426B">
        <w:rPr>
          <w:rFonts w:ascii="Arial" w:hAnsi="Arial" w:cs="Arial"/>
          <w:sz w:val="24"/>
          <w:szCs w:val="24"/>
        </w:rPr>
        <w:tab/>
        <w:t>Дудинский отдел управления федеральной службы государственной регистрации, кадастра и картографии но Красноярскому краю;</w:t>
      </w:r>
    </w:p>
    <w:p w:rsidR="00D6426B" w:rsidRPr="00D6426B" w:rsidRDefault="00D6426B" w:rsidP="00D6426B">
      <w:pPr>
        <w:pStyle w:val="10"/>
        <w:spacing w:before="0" w:after="0" w:line="240" w:lineRule="auto"/>
        <w:ind w:firstLine="709"/>
        <w:rPr>
          <w:rFonts w:ascii="Arial" w:hAnsi="Arial" w:cs="Arial"/>
          <w:sz w:val="24"/>
          <w:szCs w:val="24"/>
        </w:rPr>
      </w:pPr>
      <w:r w:rsidRPr="00D6426B">
        <w:rPr>
          <w:rFonts w:ascii="Arial" w:hAnsi="Arial" w:cs="Arial"/>
          <w:sz w:val="24"/>
          <w:szCs w:val="24"/>
        </w:rPr>
        <w:t>2)</w:t>
      </w:r>
      <w:r w:rsidRPr="00D6426B">
        <w:rPr>
          <w:rFonts w:ascii="Arial" w:hAnsi="Arial" w:cs="Arial"/>
          <w:sz w:val="24"/>
          <w:szCs w:val="24"/>
        </w:rPr>
        <w:tab/>
        <w:t>структурные подразделения администрации сельского поселения Караул и 1аймырского Долгано- Ненецкого муниципального района;</w:t>
      </w:r>
    </w:p>
    <w:p w:rsidR="00D6426B" w:rsidRPr="00D6426B" w:rsidRDefault="00D6426B" w:rsidP="00D6426B">
      <w:pPr>
        <w:pStyle w:val="10"/>
        <w:spacing w:before="0" w:after="0" w:line="240" w:lineRule="auto"/>
        <w:ind w:firstLine="709"/>
        <w:rPr>
          <w:rFonts w:ascii="Arial" w:hAnsi="Arial" w:cs="Arial"/>
          <w:sz w:val="24"/>
          <w:szCs w:val="24"/>
        </w:rPr>
      </w:pPr>
      <w:r w:rsidRPr="00D6426B">
        <w:rPr>
          <w:rFonts w:ascii="Arial" w:hAnsi="Arial" w:cs="Arial"/>
          <w:sz w:val="24"/>
          <w:szCs w:val="24"/>
        </w:rPr>
        <w:t>3)</w:t>
      </w:r>
      <w:r w:rsidRPr="00D6426B">
        <w:rPr>
          <w:rFonts w:ascii="Arial" w:hAnsi="Arial" w:cs="Arial"/>
          <w:sz w:val="24"/>
          <w:szCs w:val="24"/>
        </w:rPr>
        <w:tab/>
        <w:t>организации технического учета и технической инвентаризации;</w:t>
      </w:r>
    </w:p>
    <w:p w:rsidR="00D6426B" w:rsidRPr="00D6426B" w:rsidRDefault="00D6426B" w:rsidP="00D6426B">
      <w:pPr>
        <w:pStyle w:val="10"/>
        <w:spacing w:before="0" w:after="0" w:line="240" w:lineRule="auto"/>
        <w:ind w:firstLine="709"/>
        <w:rPr>
          <w:rFonts w:ascii="Arial" w:hAnsi="Arial" w:cs="Arial"/>
          <w:sz w:val="24"/>
          <w:szCs w:val="24"/>
        </w:rPr>
      </w:pPr>
      <w:r w:rsidRPr="00D6426B">
        <w:rPr>
          <w:rFonts w:ascii="Arial" w:hAnsi="Arial" w:cs="Arial"/>
          <w:sz w:val="24"/>
          <w:szCs w:val="24"/>
        </w:rPr>
        <w:t>4)</w:t>
      </w:r>
      <w:r w:rsidRPr="00D6426B">
        <w:rPr>
          <w:rFonts w:ascii="Arial" w:hAnsi="Arial" w:cs="Arial"/>
          <w:sz w:val="24"/>
          <w:szCs w:val="24"/>
        </w:rPr>
        <w:tab/>
        <w:t>нотариат;</w:t>
      </w:r>
    </w:p>
    <w:p w:rsidR="00D6426B" w:rsidRPr="00D6426B" w:rsidRDefault="00D6426B" w:rsidP="00D6426B">
      <w:pPr>
        <w:pStyle w:val="10"/>
        <w:tabs>
          <w:tab w:val="clear" w:pos="360"/>
        </w:tabs>
        <w:spacing w:before="0" w:after="0" w:line="240" w:lineRule="auto"/>
        <w:ind w:firstLine="709"/>
        <w:rPr>
          <w:rFonts w:ascii="Arial" w:hAnsi="Arial" w:cs="Arial"/>
          <w:sz w:val="24"/>
          <w:szCs w:val="24"/>
        </w:rPr>
      </w:pPr>
      <w:r w:rsidRPr="00D6426B">
        <w:rPr>
          <w:rFonts w:ascii="Arial" w:hAnsi="Arial" w:cs="Arial"/>
          <w:sz w:val="24"/>
          <w:szCs w:val="24"/>
        </w:rPr>
        <w:t>5)</w:t>
      </w:r>
      <w:r w:rsidRPr="00D6426B">
        <w:rPr>
          <w:rFonts w:ascii="Arial" w:hAnsi="Arial" w:cs="Arial"/>
          <w:sz w:val="24"/>
          <w:szCs w:val="24"/>
        </w:rPr>
        <w:tab/>
        <w:t>многофункциональный центр предоставления государственных услуг.</w:t>
      </w:r>
    </w:p>
    <w:p w:rsidR="00D6426B" w:rsidRPr="00D6426B" w:rsidRDefault="00D6426B" w:rsidP="00D6426B">
      <w:pPr>
        <w:pStyle w:val="10"/>
        <w:tabs>
          <w:tab w:val="clear" w:pos="360"/>
        </w:tabs>
        <w:spacing w:before="0" w:after="0" w:line="240" w:lineRule="auto"/>
        <w:ind w:firstLine="709"/>
        <w:rPr>
          <w:rFonts w:ascii="Arial" w:eastAsia="Times New Roman CYR" w:hAnsi="Arial" w:cs="Arial"/>
          <w:sz w:val="24"/>
          <w:szCs w:val="24"/>
        </w:rPr>
      </w:pPr>
      <w:r w:rsidRPr="00D6426B">
        <w:rPr>
          <w:rFonts w:ascii="Arial" w:eastAsia="Times New Roman CYR" w:hAnsi="Arial" w:cs="Arial"/>
          <w:sz w:val="24"/>
          <w:szCs w:val="24"/>
        </w:rPr>
        <w:t>1.4. Стоимость предоставления муниципальной услуги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Муниципальная услуга предоставляется бесплатно.</w:t>
      </w:r>
    </w:p>
    <w:p w:rsidR="00D6426B" w:rsidRPr="00D6426B" w:rsidRDefault="00D6426B" w:rsidP="00D6426B">
      <w:pPr>
        <w:autoSpaceDE w:val="0"/>
        <w:ind w:firstLine="709"/>
        <w:jc w:val="both"/>
        <w:rPr>
          <w:rFonts w:cs="Arial"/>
          <w:bCs/>
          <w:sz w:val="24"/>
          <w:szCs w:val="24"/>
        </w:rPr>
      </w:pPr>
      <w:r w:rsidRPr="00D6426B">
        <w:rPr>
          <w:rFonts w:cs="Arial"/>
          <w:bCs/>
          <w:sz w:val="24"/>
          <w:szCs w:val="24"/>
        </w:rPr>
        <w:t>1.5. Описание заявителей муниципальной услуги.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Заявителями при выдаче</w:t>
      </w:r>
      <w:r w:rsidRPr="00D6426B">
        <w:rPr>
          <w:rFonts w:eastAsia="Times New Roman CYR" w:cs="Arial"/>
          <w:sz w:val="24"/>
          <w:szCs w:val="24"/>
        </w:rPr>
        <w:t xml:space="preserve"> разрешений на строительство, реконструкцию, а также на ввод объектов в эксплуатацию</w:t>
      </w:r>
      <w:r w:rsidRPr="00D6426B">
        <w:rPr>
          <w:rFonts w:cs="Arial"/>
          <w:sz w:val="24"/>
          <w:szCs w:val="24"/>
        </w:rPr>
        <w:t xml:space="preserve"> являются физические и юридические лица или их уполномоченные представители.</w:t>
      </w: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autoSpaceDE w:val="0"/>
        <w:ind w:firstLine="709"/>
        <w:jc w:val="center"/>
        <w:rPr>
          <w:rFonts w:eastAsia="Times New Roman CYR" w:cs="Arial"/>
          <w:sz w:val="24"/>
          <w:szCs w:val="24"/>
        </w:rPr>
      </w:pPr>
      <w:r w:rsidRPr="00D6426B">
        <w:rPr>
          <w:rFonts w:eastAsia="Times New Roman CYR" w:cs="Arial"/>
          <w:sz w:val="24"/>
          <w:szCs w:val="24"/>
        </w:rPr>
        <w:t>2. Требования к порядку предоставления муниципальной услуги</w:t>
      </w:r>
    </w:p>
    <w:p w:rsidR="00D6426B" w:rsidRPr="00D6426B" w:rsidRDefault="00D6426B" w:rsidP="00D6426B">
      <w:pPr>
        <w:autoSpaceDE w:val="0"/>
        <w:ind w:firstLine="709"/>
        <w:jc w:val="center"/>
        <w:rPr>
          <w:rFonts w:eastAsia="Times New Roman CYR" w:cs="Arial"/>
          <w:sz w:val="24"/>
          <w:szCs w:val="24"/>
        </w:rPr>
      </w:pP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2.1. Порядок информирования о предоставлении муниципальной услуги</w:t>
      </w:r>
    </w:p>
    <w:p w:rsidR="00D6426B" w:rsidRPr="00D6426B" w:rsidRDefault="00D6426B" w:rsidP="00D6426B">
      <w:pPr>
        <w:autoSpaceDE w:val="0"/>
        <w:ind w:firstLine="709"/>
        <w:jc w:val="both"/>
        <w:rPr>
          <w:rFonts w:cs="Arial"/>
          <w:sz w:val="24"/>
          <w:szCs w:val="24"/>
        </w:rPr>
      </w:pPr>
      <w:r w:rsidRPr="00D6426B">
        <w:rPr>
          <w:rFonts w:cs="Arial"/>
          <w:sz w:val="24"/>
          <w:szCs w:val="24"/>
        </w:rPr>
        <w:t>2.1.1. Информация</w:t>
      </w:r>
      <w:r w:rsidRPr="00D6426B">
        <w:rPr>
          <w:rFonts w:eastAsia="Times New Roman CYR" w:cs="Arial"/>
          <w:sz w:val="24"/>
          <w:szCs w:val="24"/>
        </w:rPr>
        <w:t xml:space="preserve"> о предоставлении муниципальной услуги </w:t>
      </w:r>
      <w:r w:rsidRPr="00D6426B">
        <w:rPr>
          <w:rFonts w:cs="Arial"/>
          <w:sz w:val="24"/>
          <w:szCs w:val="24"/>
        </w:rPr>
        <w:t>является открытой и предоставляется посредством размещения в информационно-телекоммуникационных сетях общего пользования, в том числе в сети Интернет http://taimur-karaul.ru/, публикации в средствах  массовой информации, размещения на информационных стендах, расположенных в здании администрации поселения: поселок Караул, Таймырский Долгано- Ненецкий муниципальный район, Красноярский край, улица Советская, 12; использования средств телефонной связи по телефону (39179) 4-11-62; 4-11-96, электронного информирования, проведения консультаций специалистами Отдела.</w:t>
      </w:r>
    </w:p>
    <w:p w:rsidR="00D6426B" w:rsidRPr="00D6426B" w:rsidRDefault="00D6426B" w:rsidP="00D6426B">
      <w:pPr>
        <w:ind w:firstLine="709"/>
        <w:jc w:val="both"/>
        <w:rPr>
          <w:rFonts w:cs="Arial"/>
          <w:sz w:val="24"/>
          <w:szCs w:val="24"/>
        </w:rPr>
      </w:pPr>
      <w:r w:rsidRPr="00D6426B">
        <w:rPr>
          <w:rFonts w:cs="Arial"/>
          <w:sz w:val="24"/>
          <w:szCs w:val="24"/>
        </w:rPr>
        <w:t>2.1.2. На официальном сайте администрации поселения, на информационном стенде в здании администрации поселения размещаются:</w:t>
      </w:r>
    </w:p>
    <w:p w:rsidR="00D6426B" w:rsidRPr="00D6426B" w:rsidRDefault="00D6426B" w:rsidP="00D6426B">
      <w:pPr>
        <w:ind w:firstLine="709"/>
        <w:jc w:val="both"/>
        <w:rPr>
          <w:rFonts w:cs="Arial"/>
          <w:sz w:val="24"/>
          <w:szCs w:val="24"/>
        </w:rPr>
      </w:pPr>
      <w:r w:rsidRPr="00D6426B">
        <w:rPr>
          <w:rFonts w:cs="Arial"/>
          <w:sz w:val="24"/>
          <w:szCs w:val="24"/>
        </w:rPr>
        <w:t>текст настоящего Административного регламента (полная версия - на официальном сайте администрации поселения, извлечения из Административного регламента - на информационном стенде в здании администрации поселения);</w:t>
      </w:r>
    </w:p>
    <w:p w:rsidR="00D6426B" w:rsidRPr="00D6426B" w:rsidRDefault="00D6426B" w:rsidP="00D6426B">
      <w:pPr>
        <w:ind w:firstLine="709"/>
        <w:jc w:val="both"/>
        <w:rPr>
          <w:rFonts w:cs="Arial"/>
          <w:sz w:val="24"/>
          <w:szCs w:val="24"/>
        </w:rPr>
      </w:pPr>
      <w:r w:rsidRPr="00D6426B">
        <w:rPr>
          <w:rFonts w:cs="Arial"/>
          <w:sz w:val="24"/>
          <w:szCs w:val="24"/>
        </w:rPr>
        <w:t>блок-схема, определенная в приложении  1 к настоящему Административному регламенту;</w:t>
      </w:r>
    </w:p>
    <w:p w:rsidR="00D6426B" w:rsidRPr="00D6426B" w:rsidRDefault="00D6426B" w:rsidP="00D6426B">
      <w:pPr>
        <w:ind w:firstLine="709"/>
        <w:jc w:val="both"/>
        <w:rPr>
          <w:rFonts w:cs="Arial"/>
          <w:sz w:val="24"/>
          <w:szCs w:val="24"/>
        </w:rPr>
      </w:pPr>
      <w:r w:rsidRPr="00D6426B">
        <w:rPr>
          <w:rFonts w:cs="Arial"/>
          <w:sz w:val="24"/>
          <w:szCs w:val="24"/>
        </w:rPr>
        <w:t>перечень документов, необходимых для исполнения муниципальной услуги;</w:t>
      </w:r>
    </w:p>
    <w:p w:rsidR="00D6426B" w:rsidRPr="00D6426B" w:rsidRDefault="00D6426B" w:rsidP="00D6426B">
      <w:pPr>
        <w:ind w:firstLine="709"/>
        <w:jc w:val="both"/>
        <w:rPr>
          <w:rFonts w:cs="Arial"/>
          <w:sz w:val="24"/>
          <w:szCs w:val="24"/>
        </w:rPr>
      </w:pPr>
      <w:r w:rsidRPr="00D6426B">
        <w:rPr>
          <w:rFonts w:cs="Arial"/>
          <w:sz w:val="24"/>
          <w:szCs w:val="24"/>
        </w:rPr>
        <w:t>форма заявления на получение</w:t>
      </w:r>
      <w:r w:rsidRPr="00D6426B">
        <w:rPr>
          <w:rFonts w:eastAsia="Times New Roman CYR" w:cs="Arial"/>
          <w:sz w:val="24"/>
          <w:szCs w:val="24"/>
        </w:rPr>
        <w:t xml:space="preserve"> разрешений на строительство, реконструкцию, а также на ввод объектов в эксплуатацию</w:t>
      </w:r>
      <w:r w:rsidRPr="00D6426B">
        <w:rPr>
          <w:rFonts w:cs="Arial"/>
          <w:sz w:val="24"/>
          <w:szCs w:val="24"/>
        </w:rPr>
        <w:t>, определенная в приложении 2 и 3 к настоящему Административному регламенту.</w:t>
      </w:r>
    </w:p>
    <w:p w:rsidR="00D6426B" w:rsidRPr="00D6426B" w:rsidRDefault="00D6426B" w:rsidP="00D6426B">
      <w:pPr>
        <w:ind w:firstLine="709"/>
        <w:jc w:val="both"/>
        <w:rPr>
          <w:rFonts w:cs="Arial"/>
          <w:sz w:val="24"/>
          <w:szCs w:val="24"/>
        </w:rPr>
      </w:pPr>
      <w:r w:rsidRPr="00D6426B">
        <w:rPr>
          <w:rFonts w:cs="Arial"/>
          <w:sz w:val="24"/>
          <w:szCs w:val="24"/>
        </w:rPr>
        <w:t>2.1.3. Лица, обратившиеся в Отдел лично или посредством средств телефонной связи, Интернет-сайта или электронной почты, информируются:</w:t>
      </w:r>
    </w:p>
    <w:p w:rsidR="00D6426B" w:rsidRPr="00D6426B" w:rsidRDefault="00D6426B" w:rsidP="00D6426B">
      <w:pPr>
        <w:ind w:firstLine="709"/>
        <w:jc w:val="both"/>
        <w:rPr>
          <w:rFonts w:cs="Arial"/>
          <w:sz w:val="24"/>
          <w:szCs w:val="24"/>
        </w:rPr>
      </w:pPr>
      <w:r w:rsidRPr="00D6426B">
        <w:rPr>
          <w:rFonts w:cs="Arial"/>
          <w:sz w:val="24"/>
          <w:szCs w:val="24"/>
        </w:rPr>
        <w:t>о перечне документов, необходимых для предоставления муниципальной услуги, их комплектности (достаточности);</w:t>
      </w:r>
    </w:p>
    <w:p w:rsidR="00D6426B" w:rsidRPr="00D6426B" w:rsidRDefault="00D6426B" w:rsidP="00D6426B">
      <w:pPr>
        <w:ind w:firstLine="709"/>
        <w:jc w:val="both"/>
        <w:rPr>
          <w:rFonts w:cs="Arial"/>
          <w:sz w:val="24"/>
          <w:szCs w:val="24"/>
        </w:rPr>
      </w:pPr>
      <w:r w:rsidRPr="00D6426B">
        <w:rPr>
          <w:rFonts w:cs="Arial"/>
          <w:sz w:val="24"/>
          <w:szCs w:val="24"/>
        </w:rPr>
        <w:t>о правильности оформления документов, необходимых для предоставления муниципальной услуги;</w:t>
      </w:r>
    </w:p>
    <w:p w:rsidR="00D6426B" w:rsidRPr="00D6426B" w:rsidRDefault="00D6426B" w:rsidP="00D6426B">
      <w:pPr>
        <w:ind w:firstLine="709"/>
        <w:jc w:val="both"/>
        <w:rPr>
          <w:rFonts w:cs="Arial"/>
          <w:sz w:val="24"/>
          <w:szCs w:val="24"/>
        </w:rPr>
      </w:pPr>
      <w:r w:rsidRPr="00D6426B">
        <w:rPr>
          <w:rFonts w:cs="Arial"/>
          <w:sz w:val="24"/>
          <w:szCs w:val="24"/>
        </w:rPr>
        <w:lastRenderedPageBreak/>
        <w:t>об источниках получения документов, необходимых для предоставления муниципальной услуги (сведения о структурных подразделениях Администрации поселения, органах местного самоуправления);</w:t>
      </w:r>
    </w:p>
    <w:p w:rsidR="00D6426B" w:rsidRPr="00D6426B" w:rsidRDefault="00D6426B" w:rsidP="00D6426B">
      <w:pPr>
        <w:ind w:firstLine="709"/>
        <w:jc w:val="both"/>
        <w:rPr>
          <w:rFonts w:cs="Arial"/>
          <w:sz w:val="24"/>
          <w:szCs w:val="24"/>
        </w:rPr>
      </w:pPr>
      <w:r w:rsidRPr="00D6426B">
        <w:rPr>
          <w:rFonts w:cs="Arial"/>
          <w:sz w:val="24"/>
          <w:szCs w:val="24"/>
        </w:rPr>
        <w:t>о порядке, сроках оформления документов, возможности их получения;</w:t>
      </w:r>
    </w:p>
    <w:p w:rsidR="00D6426B" w:rsidRPr="00D6426B" w:rsidRDefault="00D6426B" w:rsidP="00D6426B">
      <w:pPr>
        <w:ind w:firstLine="709"/>
        <w:jc w:val="both"/>
        <w:rPr>
          <w:rFonts w:cs="Arial"/>
          <w:sz w:val="24"/>
          <w:szCs w:val="24"/>
        </w:rPr>
      </w:pPr>
      <w:r w:rsidRPr="00D6426B">
        <w:rPr>
          <w:rFonts w:cs="Arial"/>
          <w:sz w:val="24"/>
          <w:szCs w:val="24"/>
        </w:rPr>
        <w:t>о правилах и основаниях отказа в выдаче разрешения на строительство, реконструкцию, а также на</w:t>
      </w:r>
      <w:r w:rsidRPr="00D6426B">
        <w:rPr>
          <w:rFonts w:eastAsia="Times New Roman CYR" w:cs="Arial"/>
          <w:sz w:val="24"/>
          <w:szCs w:val="24"/>
        </w:rPr>
        <w:t xml:space="preserve"> ввод объектов в эксплуатацию</w:t>
      </w:r>
      <w:r w:rsidRPr="00D6426B">
        <w:rPr>
          <w:rFonts w:cs="Arial"/>
          <w:sz w:val="24"/>
          <w:szCs w:val="24"/>
        </w:rPr>
        <w:t>.</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2.2. Порядок получения консультаций о предоставлении муниципальной услуги.</w:t>
      </w:r>
    </w:p>
    <w:p w:rsidR="00D6426B" w:rsidRPr="00D6426B" w:rsidRDefault="00D6426B" w:rsidP="00D6426B">
      <w:pPr>
        <w:ind w:firstLine="709"/>
        <w:jc w:val="both"/>
        <w:rPr>
          <w:rFonts w:cs="Arial"/>
          <w:sz w:val="24"/>
          <w:szCs w:val="24"/>
        </w:rPr>
      </w:pPr>
      <w:bookmarkStart w:id="0" w:name="sub_10221"/>
      <w:r w:rsidRPr="00D6426B">
        <w:rPr>
          <w:rFonts w:cs="Arial"/>
          <w:sz w:val="24"/>
          <w:szCs w:val="24"/>
        </w:rPr>
        <w:t>2.2.1. В любое время в приемные часы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личного посещения. Для получения консультации заинтересованное лицо обращается в Отдел. Специалист Отдела, осуществляющий прием и консультиров</w:t>
      </w:r>
      <w:r w:rsidRPr="00D6426B">
        <w:rPr>
          <w:rFonts w:cs="Arial"/>
          <w:sz w:val="24"/>
          <w:szCs w:val="24"/>
        </w:rPr>
        <w:t>а</w:t>
      </w:r>
      <w:r w:rsidRPr="00D6426B">
        <w:rPr>
          <w:rFonts w:cs="Arial"/>
          <w:sz w:val="24"/>
          <w:szCs w:val="24"/>
        </w:rPr>
        <w:t>ние (путем использования средств телефонной связи или лично), должен корректно и внимательно о</w:t>
      </w:r>
      <w:r w:rsidRPr="00D6426B">
        <w:rPr>
          <w:rFonts w:cs="Arial"/>
          <w:sz w:val="24"/>
          <w:szCs w:val="24"/>
        </w:rPr>
        <w:t>т</w:t>
      </w:r>
      <w:r w:rsidRPr="00D6426B">
        <w:rPr>
          <w:rFonts w:cs="Arial"/>
          <w:sz w:val="24"/>
          <w:szCs w:val="24"/>
        </w:rPr>
        <w:t xml:space="preserve">носиться к заявителям, не унижая их чести и достоинства. </w:t>
      </w:r>
    </w:p>
    <w:p w:rsidR="00D6426B" w:rsidRPr="00D6426B" w:rsidRDefault="00D6426B" w:rsidP="00D6426B">
      <w:pPr>
        <w:autoSpaceDE w:val="0"/>
        <w:autoSpaceDN w:val="0"/>
        <w:adjustRightInd w:val="0"/>
        <w:ind w:firstLine="709"/>
        <w:jc w:val="both"/>
        <w:rPr>
          <w:rFonts w:cs="Arial"/>
          <w:sz w:val="24"/>
          <w:szCs w:val="24"/>
        </w:rPr>
      </w:pPr>
      <w:bookmarkStart w:id="1" w:name="sub_10222"/>
      <w:bookmarkEnd w:id="0"/>
      <w:r w:rsidRPr="00D6426B">
        <w:rPr>
          <w:rFonts w:cs="Arial"/>
          <w:sz w:val="24"/>
          <w:szCs w:val="24"/>
        </w:rPr>
        <w:t>2.2.2. Основными требованиями при консультировании являются:</w:t>
      </w:r>
    </w:p>
    <w:bookmarkEnd w:id="1"/>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актуальность;</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своевременность;</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четкость в изложении материала;</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полнота консультирования;</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наглядность форм подачи материала;</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удобство и доступность.</w:t>
      </w:r>
    </w:p>
    <w:p w:rsidR="00D6426B" w:rsidRPr="00D6426B" w:rsidRDefault="00D6426B" w:rsidP="00D6426B">
      <w:pPr>
        <w:autoSpaceDE w:val="0"/>
        <w:autoSpaceDN w:val="0"/>
        <w:adjustRightInd w:val="0"/>
        <w:ind w:firstLine="709"/>
        <w:jc w:val="both"/>
        <w:rPr>
          <w:rFonts w:cs="Arial"/>
          <w:sz w:val="24"/>
          <w:szCs w:val="24"/>
        </w:rPr>
      </w:pPr>
      <w:bookmarkStart w:id="2" w:name="sub_10223"/>
      <w:r w:rsidRPr="00D6426B">
        <w:rPr>
          <w:rFonts w:cs="Arial"/>
          <w:sz w:val="24"/>
          <w:szCs w:val="24"/>
        </w:rPr>
        <w:t>2.2.3. Консультации предоставляются по следующим вопросам:</w:t>
      </w:r>
    </w:p>
    <w:bookmarkEnd w:id="2"/>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перечня документов, необходимых для предоставления муниципальной услуги;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времени приема и выдачи документов;</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сроков исполнения муниципальной услуги;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6426B" w:rsidRPr="00D6426B" w:rsidRDefault="00D6426B" w:rsidP="00D6426B">
      <w:pPr>
        <w:autoSpaceDE w:val="0"/>
        <w:autoSpaceDN w:val="0"/>
        <w:adjustRightInd w:val="0"/>
        <w:ind w:firstLine="709"/>
        <w:jc w:val="both"/>
        <w:rPr>
          <w:rFonts w:cs="Arial"/>
          <w:sz w:val="24"/>
          <w:szCs w:val="24"/>
        </w:rPr>
      </w:pPr>
      <w:bookmarkStart w:id="3" w:name="sub_10224"/>
      <w:r w:rsidRPr="00D6426B">
        <w:rPr>
          <w:rFonts w:cs="Arial"/>
          <w:sz w:val="24"/>
          <w:szCs w:val="24"/>
        </w:rPr>
        <w:t>2.2.4. Консультации предоставляются при личном обращении, посредством Интернет-сайта, телефона или электронной почты.</w:t>
      </w:r>
    </w:p>
    <w:bookmarkEnd w:id="3"/>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2.3. Порядок обращения за предоставлением муниципальной услуги.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Порядок обращения за предоставлением муниципальной услуги. Заявитель должен обратиться за предоставлением муниципальной услуги в администрацию поселения лично или через представителя по доверенности в соответствии с часами приема:</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Понедельник</w:t>
      </w:r>
      <w:r w:rsidRPr="00D6426B">
        <w:rPr>
          <w:rFonts w:cs="Arial"/>
          <w:sz w:val="24"/>
          <w:szCs w:val="24"/>
        </w:rPr>
        <w:tab/>
        <w:t>9-00- 17-12</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Вторник</w:t>
      </w:r>
      <w:r w:rsidRPr="00D6426B">
        <w:rPr>
          <w:rFonts w:cs="Arial"/>
          <w:sz w:val="24"/>
          <w:szCs w:val="24"/>
        </w:rPr>
        <w:tab/>
        <w:t>9-00 - 17-12</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Среда             9-00- 17-12</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Четверг</w:t>
      </w:r>
      <w:r w:rsidRPr="00D6426B">
        <w:rPr>
          <w:rFonts w:cs="Arial"/>
          <w:sz w:val="24"/>
          <w:szCs w:val="24"/>
        </w:rPr>
        <w:tab/>
        <w:t>9-00- 17-12</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Пятница</w:t>
      </w:r>
      <w:r w:rsidRPr="00D6426B">
        <w:rPr>
          <w:rFonts w:cs="Arial"/>
          <w:sz w:val="24"/>
          <w:szCs w:val="24"/>
        </w:rPr>
        <w:tab/>
        <w:t>9-00- 17-12</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Перерыв на обед</w:t>
      </w:r>
      <w:r w:rsidRPr="00D6426B">
        <w:rPr>
          <w:rFonts w:cs="Arial"/>
          <w:sz w:val="24"/>
          <w:szCs w:val="24"/>
        </w:rPr>
        <w:tab/>
        <w:t>13-00-14-00</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Суббота</w:t>
      </w:r>
      <w:r w:rsidRPr="00D6426B">
        <w:rPr>
          <w:rFonts w:cs="Arial"/>
          <w:sz w:val="24"/>
          <w:szCs w:val="24"/>
        </w:rPr>
        <w:tab/>
        <w:t>выходной</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Воскресенье</w:t>
      </w:r>
      <w:r w:rsidRPr="00D6426B">
        <w:rPr>
          <w:rFonts w:cs="Arial"/>
          <w:sz w:val="24"/>
          <w:szCs w:val="24"/>
        </w:rPr>
        <w:tab/>
        <w:t>выходной</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Адрес: ул. Советская, д. 12, с. Караул, ТДНМР, Красноярский край, 647220.</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Телефоны: 8 (39179) 41162, 41306, факс; 8 (39179) 41196, 41162.</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 xml:space="preserve">Адрес электронной почты: </w:t>
      </w:r>
      <w:r w:rsidRPr="00D6426B">
        <w:rPr>
          <w:rFonts w:cs="Arial"/>
          <w:sz w:val="24"/>
          <w:szCs w:val="24"/>
          <w:lang w:val="en-US"/>
        </w:rPr>
        <w:t>g</w:t>
      </w:r>
      <w:r w:rsidRPr="00D6426B">
        <w:rPr>
          <w:rFonts w:cs="Arial"/>
          <w:sz w:val="24"/>
          <w:szCs w:val="24"/>
        </w:rPr>
        <w:t>kh-karaul@mail.ru</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Время ожидания в очереди при обращении заявителя в Администрацию сельского поселения Караул для получения услуги составляет не более 15 минут.</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2.4. Перечень документов, необходимых для предоставления муниципальной услуги: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lastRenderedPageBreak/>
        <w:t>2.4.1. Перечень документов для получения разрешения на строительство, реконструкцию:</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1) правоустанавливающие документы на земельный участок;</w:t>
      </w:r>
      <w:r w:rsidRPr="00D6426B">
        <w:rPr>
          <w:rFonts w:cs="Arial"/>
          <w:sz w:val="24"/>
          <w:szCs w:val="24"/>
        </w:rPr>
        <w:tab/>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1.1) при наличии соглашения о передаче в случаях, установленных бюджетным</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2)</w:t>
      </w:r>
      <w:r w:rsidRPr="00D6426B">
        <w:rPr>
          <w:rFonts w:ascii="Arial" w:hAnsi="Arial" w:cs="Arial"/>
          <w:sz w:val="24"/>
          <w:szCs w:val="24"/>
        </w:rPr>
        <w:tab/>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3)</w:t>
      </w:r>
      <w:r w:rsidRPr="00D6426B">
        <w:rPr>
          <w:rFonts w:ascii="Arial" w:hAnsi="Arial" w:cs="Arial"/>
          <w:sz w:val="24"/>
          <w:szCs w:val="24"/>
        </w:rPr>
        <w:tab/>
        <w:t>материалы, содержащиеся в проектной документации:</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а)</w:t>
      </w:r>
      <w:r w:rsidRPr="00D6426B">
        <w:rPr>
          <w:rFonts w:ascii="Arial" w:hAnsi="Arial" w:cs="Arial"/>
          <w:sz w:val="24"/>
          <w:szCs w:val="24"/>
        </w:rPr>
        <w:tab/>
        <w:t>пояснительная записка;</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б)</w:t>
      </w:r>
      <w:r w:rsidRPr="00D6426B">
        <w:rPr>
          <w:rFonts w:ascii="Arial" w:hAnsi="Arial" w:cs="Arial"/>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в)</w:t>
      </w:r>
      <w:r w:rsidRPr="00D6426B">
        <w:rPr>
          <w:rFonts w:ascii="Arial" w:hAnsi="Arial" w:cs="Arial"/>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документами по планировке территории применительно к линейным объектам;</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г)</w:t>
      </w:r>
      <w:r w:rsidRPr="00D6426B">
        <w:rPr>
          <w:rFonts w:ascii="Arial" w:hAnsi="Arial" w:cs="Arial"/>
          <w:sz w:val="24"/>
          <w:szCs w:val="24"/>
        </w:rPr>
        <w:tab/>
        <w:t>схемы, отображающие архитектурные решения;</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д)</w:t>
      </w:r>
      <w:r w:rsidRPr="00D6426B">
        <w:rPr>
          <w:rFonts w:ascii="Arial" w:hAnsi="Arial" w:cs="Arial"/>
          <w:sz w:val="24"/>
          <w:szCs w:val="24"/>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е)</w:t>
      </w:r>
      <w:r w:rsidRPr="00D6426B">
        <w:rPr>
          <w:rFonts w:ascii="Arial" w:hAnsi="Arial" w:cs="Arial"/>
          <w:sz w:val="24"/>
          <w:szCs w:val="24"/>
        </w:rPr>
        <w:tab/>
        <w:t>проект организации строительства объекта капитального строительства;</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ж)</w:t>
      </w:r>
      <w:r w:rsidRPr="00D6426B">
        <w:rPr>
          <w:rFonts w:ascii="Arial" w:hAnsi="Arial" w:cs="Arial"/>
          <w:sz w:val="24"/>
          <w:szCs w:val="24"/>
        </w:rPr>
        <w:tab/>
        <w:t>проект организации работ по сносу или демонтажу объектов капитального строительства, их частей;</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з)</w:t>
      </w:r>
      <w:r w:rsidRPr="00D6426B">
        <w:rPr>
          <w:rFonts w:ascii="Arial" w:hAnsi="Arial" w:cs="Arial"/>
          <w:sz w:val="24"/>
          <w:szCs w:val="24"/>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 документации указанных объектов не проводилась в соответствии со статьей 4 Градостроительного кодекса Российской Федерации;</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4)</w:t>
      </w:r>
      <w:r w:rsidRPr="00D6426B">
        <w:rPr>
          <w:rFonts w:ascii="Arial" w:hAnsi="Arial" w:cs="Arial"/>
          <w:sz w:val="24"/>
          <w:szCs w:val="24"/>
        </w:rPr>
        <w:tab/>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40 Градостроительного кодекса Российской </w:t>
      </w:r>
      <w:r w:rsidRPr="00D6426B">
        <w:rPr>
          <w:rFonts w:ascii="Arial" w:hAnsi="Arial" w:cs="Arial"/>
          <w:sz w:val="24"/>
          <w:szCs w:val="24"/>
        </w:rPr>
        <w:lastRenderedPageBreak/>
        <w:t>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5)</w:t>
      </w:r>
      <w:r w:rsidRPr="00D6426B">
        <w:rPr>
          <w:rFonts w:ascii="Arial" w:hAnsi="Arial" w:cs="Arial"/>
          <w:sz w:val="24"/>
          <w:szCs w:val="24"/>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6) в случае проведения реконструкции государственным (муниципальным) заказчики являющимся органом государственной власти (государе тленным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 ''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6.1)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7)</w:t>
      </w:r>
      <w:r w:rsidRPr="00D6426B">
        <w:rPr>
          <w:rFonts w:ascii="Arial" w:hAnsi="Arial" w:cs="Arial"/>
          <w:sz w:val="24"/>
          <w:szCs w:val="24"/>
        </w:rPr>
        <w:tab/>
        <w:t>копим свидетельства об аккредитации юридическою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426B" w:rsidRPr="00D6426B" w:rsidRDefault="00D6426B" w:rsidP="00D6426B">
      <w:pPr>
        <w:pStyle w:val="ConsPlusNonformat"/>
        <w:ind w:firstLine="709"/>
        <w:jc w:val="both"/>
        <w:rPr>
          <w:rFonts w:ascii="Arial" w:hAnsi="Arial" w:cs="Arial"/>
          <w:sz w:val="24"/>
          <w:szCs w:val="24"/>
        </w:rPr>
      </w:pPr>
      <w:r w:rsidRPr="00D6426B">
        <w:rPr>
          <w:rFonts w:ascii="Arial" w:hAnsi="Arial" w:cs="Arial"/>
          <w:sz w:val="24"/>
          <w:szCs w:val="24"/>
        </w:rPr>
        <w:t>8)</w:t>
      </w:r>
      <w:r w:rsidRPr="00D6426B">
        <w:rPr>
          <w:rFonts w:ascii="Arial" w:hAnsi="Arial" w:cs="Arial"/>
          <w:sz w:val="24"/>
          <w:szCs w:val="24"/>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 xml:space="preserve">2.4.1. Перечень документов для получения разрешения на строительство, реконструкцию:   </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правоустанавливающие документы на земельный участок;</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градостроительный  план земельного участка;</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материалы, содержащиеся в проектной документации:</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пояснительная записка;</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426B" w:rsidRPr="00D6426B" w:rsidRDefault="00D6426B" w:rsidP="00D6426B">
      <w:pPr>
        <w:pStyle w:val="ConsPlusNonformat"/>
        <w:ind w:firstLine="709"/>
        <w:jc w:val="both"/>
        <w:rPr>
          <w:rFonts w:ascii="Arial" w:eastAsia="Times New Roman CYR" w:hAnsi="Arial" w:cs="Arial"/>
          <w:sz w:val="24"/>
          <w:szCs w:val="24"/>
        </w:rPr>
      </w:pPr>
      <w:r w:rsidRPr="00D6426B">
        <w:rPr>
          <w:rFonts w:ascii="Arial" w:eastAsia="Times New Roman CYR" w:hAnsi="Arial" w:cs="Arial"/>
          <w:sz w:val="24"/>
          <w:szCs w:val="24"/>
        </w:rPr>
        <w:t>схемы, отображающие архитектурные решения;</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lastRenderedPageBreak/>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проект организации строительства объекта капитального строительства;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проект организации работ по сносу или демонтажу объектов капитального строительства, их частей;</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2.4.2. Перечень документов для получения разрешения на строительство, реконструкцию: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правоустанавливающие документы на земельный участок;</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градостроительный  план земельного участка;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D6426B" w:rsidRPr="00D6426B" w:rsidRDefault="00D6426B" w:rsidP="00D6426B">
      <w:pPr>
        <w:autoSpaceDE w:val="0"/>
        <w:ind w:firstLine="709"/>
        <w:jc w:val="both"/>
        <w:rPr>
          <w:rFonts w:cs="Arial"/>
          <w:color w:val="000000"/>
          <w:sz w:val="24"/>
          <w:szCs w:val="24"/>
          <w:lang w:bidi="ru-RU"/>
        </w:rPr>
      </w:pPr>
      <w:r w:rsidRPr="00D6426B">
        <w:rPr>
          <w:rStyle w:val="6"/>
          <w:rFonts w:ascii="Arial" w:hAnsi="Arial" w:cs="Arial"/>
          <w:sz w:val="24"/>
          <w:szCs w:val="24"/>
        </w:rPr>
        <w:t>документы (их копии или сведения, содержащиеся в них), указанные в подпунктах 1 и 2 пункта настоящего регламента, запрашиваются в государственных органах, органах местного самоуправления и подведомственных государственным органом или</w:t>
      </w:r>
      <w:r w:rsidRPr="00D6426B">
        <w:rPr>
          <w:rStyle w:val="6FranklinGothicBook10pt"/>
          <w:rFonts w:ascii="Arial" w:hAnsi="Arial" w:cs="Arial"/>
          <w:sz w:val="24"/>
          <w:szCs w:val="24"/>
        </w:rPr>
        <w:t xml:space="preserve"> </w:t>
      </w:r>
      <w:r w:rsidRPr="00D6426B">
        <w:rPr>
          <w:rStyle w:val="6"/>
          <w:rFonts w:ascii="Arial" w:hAnsi="Arial" w:cs="Arial"/>
          <w:sz w:val="24"/>
          <w:szCs w:val="24"/>
        </w:rPr>
        <w:t>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r w:rsidRPr="00D6426B">
        <w:rPr>
          <w:rStyle w:val="6"/>
          <w:rFonts w:ascii="Arial" w:hAnsi="Arial" w:cs="Arial"/>
          <w:color w:val="FF0000"/>
          <w:sz w:val="24"/>
          <w:szCs w:val="24"/>
        </w:rPr>
        <w:t xml:space="preserve"> </w:t>
      </w:r>
      <w:r w:rsidRPr="00D6426B">
        <w:rPr>
          <w:rStyle w:val="6"/>
          <w:rFonts w:ascii="Arial" w:hAnsi="Arial" w:cs="Arial"/>
          <w:sz w:val="24"/>
          <w:szCs w:val="24"/>
        </w:rPr>
        <w:t>если застройщик не представил указанные документы самостоятельно.</w:t>
      </w:r>
    </w:p>
    <w:p w:rsidR="00D6426B" w:rsidRPr="00D6426B" w:rsidRDefault="00D6426B" w:rsidP="00D6426B">
      <w:pPr>
        <w:autoSpaceDE w:val="0"/>
        <w:ind w:firstLine="709"/>
        <w:jc w:val="both"/>
        <w:rPr>
          <w:rFonts w:cs="Arial"/>
          <w:color w:val="000000"/>
          <w:sz w:val="24"/>
          <w:szCs w:val="24"/>
          <w:lang w:bidi="ru-RU"/>
        </w:rPr>
      </w:pPr>
      <w:r w:rsidRPr="00D6426B">
        <w:rPr>
          <w:rFonts w:eastAsia="Times New Roman CYR" w:cs="Arial"/>
          <w:sz w:val="24"/>
          <w:szCs w:val="24"/>
        </w:rPr>
        <w:t xml:space="preserve">2.4.3. Перечень документов для получения разрешения на ввод в эксплуатацию объектов капитального строительства:   </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1) правоустанавливающие документы на земельный участок;</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3) разрешение на строительство;</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4" w:history="1">
        <w:r w:rsidRPr="00D6426B">
          <w:rPr>
            <w:rFonts w:cs="Arial"/>
            <w:color w:val="0000FF"/>
            <w:sz w:val="24"/>
            <w:szCs w:val="24"/>
          </w:rPr>
          <w:t>ч. 7 ст. 54</w:t>
        </w:r>
      </w:hyperlink>
      <w:r w:rsidRPr="00D6426B">
        <w:rPr>
          <w:rFonts w:cs="Arial"/>
          <w:sz w:val="24"/>
          <w:szCs w:val="24"/>
        </w:rPr>
        <w:t xml:space="preserve"> Градостроительного кодекса РФ;</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5" w:history="1">
        <w:r w:rsidRPr="00D6426B">
          <w:rPr>
            <w:rFonts w:cs="Arial"/>
            <w:color w:val="0000FF"/>
            <w:sz w:val="24"/>
            <w:szCs w:val="24"/>
          </w:rPr>
          <w:t>законодательством</w:t>
        </w:r>
      </w:hyperlink>
      <w:r w:rsidRPr="00D6426B">
        <w:rPr>
          <w:rFonts w:cs="Arial"/>
          <w:sz w:val="24"/>
          <w:szCs w:val="24"/>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6" w:history="1">
        <w:r w:rsidRPr="00D6426B">
          <w:rPr>
            <w:rFonts w:cs="Arial"/>
            <w:color w:val="0000FF"/>
            <w:sz w:val="24"/>
            <w:szCs w:val="24"/>
          </w:rPr>
          <w:t>законом</w:t>
        </w:r>
      </w:hyperlink>
      <w:r w:rsidRPr="00D6426B">
        <w:rPr>
          <w:rFonts w:cs="Arial"/>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lastRenderedPageBreak/>
        <w:t xml:space="preserve">12) технический план объекта капитального строительства, подготовленный в соответствии с Федеральным </w:t>
      </w:r>
      <w:hyperlink r:id="rId47" w:history="1">
        <w:r w:rsidRPr="00D6426B">
          <w:rPr>
            <w:rFonts w:cs="Arial"/>
            <w:color w:val="0000FF"/>
            <w:sz w:val="24"/>
            <w:szCs w:val="24"/>
          </w:rPr>
          <w:t>законом</w:t>
        </w:r>
      </w:hyperlink>
      <w:r w:rsidRPr="00D6426B">
        <w:rPr>
          <w:rFonts w:cs="Arial"/>
          <w:sz w:val="24"/>
          <w:szCs w:val="24"/>
        </w:rPr>
        <w:t xml:space="preserve"> от 13.07.2015 №218-ФЗ «О государственной регистрации недвижимости»;</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bookmarkStart w:id="4" w:name="_GoBack"/>
      <w:bookmarkEnd w:id="4"/>
      <w:r w:rsidRPr="00D6426B">
        <w:rPr>
          <w:rFonts w:cs="Arial"/>
          <w:sz w:val="24"/>
          <w:szCs w:val="24"/>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Указанные в под</w:t>
      </w:r>
      <w:hyperlink r:id="rId48" w:history="1">
        <w:r w:rsidRPr="00D6426B">
          <w:rPr>
            <w:rFonts w:cs="Arial"/>
            <w:color w:val="0000FF"/>
            <w:sz w:val="24"/>
            <w:szCs w:val="24"/>
          </w:rPr>
          <w:t>пунктах 6</w:t>
        </w:r>
      </w:hyperlink>
      <w:r w:rsidRPr="00D6426B">
        <w:rPr>
          <w:rFonts w:cs="Arial"/>
          <w:sz w:val="24"/>
          <w:szCs w:val="24"/>
        </w:rPr>
        <w:t xml:space="preserve"> и 9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9" w:history="1">
        <w:r w:rsidRPr="00D6426B">
          <w:rPr>
            <w:rFonts w:cs="Arial"/>
            <w:color w:val="0000FF"/>
            <w:sz w:val="24"/>
            <w:szCs w:val="24"/>
          </w:rPr>
          <w:t>законодательством</w:t>
        </w:r>
      </w:hyperlink>
      <w:r w:rsidRPr="00D6426B">
        <w:rPr>
          <w:rFonts w:cs="Arial"/>
          <w:sz w:val="24"/>
          <w:szCs w:val="24"/>
        </w:rPr>
        <w:t xml:space="preserve"> об энергосбережении и о повышении энергетической эффективности.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Документы (их копии или сведения, содержащиеся в них), указанные в под</w:t>
      </w:r>
      <w:hyperlink r:id="rId50" w:history="1">
        <w:r w:rsidRPr="00D6426B">
          <w:rPr>
            <w:rFonts w:cs="Arial"/>
            <w:color w:val="0000FF"/>
            <w:sz w:val="24"/>
            <w:szCs w:val="24"/>
          </w:rPr>
          <w:t>пунктах 1</w:t>
        </w:r>
      </w:hyperlink>
      <w:r w:rsidRPr="00D6426B">
        <w:rPr>
          <w:rFonts w:cs="Arial"/>
          <w:sz w:val="24"/>
          <w:szCs w:val="24"/>
        </w:rPr>
        <w:t xml:space="preserve">, </w:t>
      </w:r>
      <w:hyperlink r:id="rId51" w:history="1">
        <w:r w:rsidRPr="00D6426B">
          <w:rPr>
            <w:rFonts w:cs="Arial"/>
            <w:color w:val="0000FF"/>
            <w:sz w:val="24"/>
            <w:szCs w:val="24"/>
          </w:rPr>
          <w:t>2</w:t>
        </w:r>
      </w:hyperlink>
      <w:r w:rsidRPr="00D6426B">
        <w:rPr>
          <w:rFonts w:cs="Arial"/>
          <w:sz w:val="24"/>
          <w:szCs w:val="24"/>
        </w:rPr>
        <w:t xml:space="preserve">, </w:t>
      </w:r>
      <w:hyperlink r:id="rId52" w:history="1">
        <w:r w:rsidRPr="00D6426B">
          <w:rPr>
            <w:rFonts w:cs="Arial"/>
            <w:color w:val="0000FF"/>
            <w:sz w:val="24"/>
            <w:szCs w:val="24"/>
          </w:rPr>
          <w:t>3</w:t>
        </w:r>
      </w:hyperlink>
      <w:r w:rsidRPr="00D6426B">
        <w:rPr>
          <w:rFonts w:cs="Arial"/>
          <w:sz w:val="24"/>
          <w:szCs w:val="24"/>
        </w:rPr>
        <w:t xml:space="preserve"> и 9 настоящего пункта,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Документы, указанные в под</w:t>
      </w:r>
      <w:hyperlink r:id="rId53" w:history="1">
        <w:r w:rsidRPr="00D6426B">
          <w:rPr>
            <w:rFonts w:cs="Arial"/>
            <w:color w:val="0000FF"/>
            <w:sz w:val="24"/>
            <w:szCs w:val="24"/>
          </w:rPr>
          <w:t>пунктах 1</w:t>
        </w:r>
      </w:hyperlink>
      <w:r w:rsidRPr="00D6426B">
        <w:rPr>
          <w:rFonts w:cs="Arial"/>
          <w:sz w:val="24"/>
          <w:szCs w:val="24"/>
        </w:rPr>
        <w:t xml:space="preserve">, </w:t>
      </w:r>
      <w:hyperlink r:id="rId54" w:history="1">
        <w:r w:rsidRPr="00D6426B">
          <w:rPr>
            <w:rFonts w:cs="Arial"/>
            <w:color w:val="0000FF"/>
            <w:sz w:val="24"/>
            <w:szCs w:val="24"/>
          </w:rPr>
          <w:t>4</w:t>
        </w:r>
      </w:hyperlink>
      <w:r w:rsidRPr="00D6426B">
        <w:rPr>
          <w:rFonts w:cs="Arial"/>
          <w:sz w:val="24"/>
          <w:szCs w:val="24"/>
        </w:rPr>
        <w:t xml:space="preserve">, </w:t>
      </w:r>
      <w:hyperlink r:id="rId55" w:history="1">
        <w:r w:rsidRPr="00D6426B">
          <w:rPr>
            <w:rFonts w:cs="Arial"/>
            <w:color w:val="0000FF"/>
            <w:sz w:val="24"/>
            <w:szCs w:val="24"/>
          </w:rPr>
          <w:t>5</w:t>
        </w:r>
      </w:hyperlink>
      <w:r w:rsidRPr="00D6426B">
        <w:rPr>
          <w:rFonts w:cs="Arial"/>
          <w:sz w:val="24"/>
          <w:szCs w:val="24"/>
        </w:rPr>
        <w:t xml:space="preserve">, </w:t>
      </w:r>
      <w:hyperlink r:id="rId56" w:history="1">
        <w:r w:rsidRPr="00D6426B">
          <w:rPr>
            <w:rFonts w:cs="Arial"/>
            <w:color w:val="0000FF"/>
            <w:sz w:val="24"/>
            <w:szCs w:val="24"/>
          </w:rPr>
          <w:t>6</w:t>
        </w:r>
      </w:hyperlink>
      <w:r w:rsidRPr="00D6426B">
        <w:rPr>
          <w:rFonts w:cs="Arial"/>
          <w:sz w:val="24"/>
          <w:szCs w:val="24"/>
        </w:rPr>
        <w:t xml:space="preserve">, </w:t>
      </w:r>
      <w:hyperlink r:id="rId57" w:history="1">
        <w:r w:rsidRPr="00D6426B">
          <w:rPr>
            <w:rFonts w:cs="Arial"/>
            <w:color w:val="0000FF"/>
            <w:sz w:val="24"/>
            <w:szCs w:val="24"/>
          </w:rPr>
          <w:t>7</w:t>
        </w:r>
      </w:hyperlink>
      <w:r w:rsidRPr="00D6426B">
        <w:rPr>
          <w:rFonts w:cs="Arial"/>
          <w:sz w:val="24"/>
          <w:szCs w:val="24"/>
        </w:rPr>
        <w:t xml:space="preserve">, </w:t>
      </w:r>
      <w:hyperlink r:id="rId58" w:history="1">
        <w:r w:rsidRPr="00D6426B">
          <w:rPr>
            <w:rFonts w:cs="Arial"/>
            <w:color w:val="0000FF"/>
            <w:sz w:val="24"/>
            <w:szCs w:val="24"/>
          </w:rPr>
          <w:t>8</w:t>
        </w:r>
      </w:hyperlink>
      <w:r w:rsidRPr="00D6426B">
        <w:rPr>
          <w:rFonts w:cs="Arial"/>
          <w:sz w:val="24"/>
          <w:szCs w:val="24"/>
        </w:rPr>
        <w:t xml:space="preserve">, </w:t>
      </w:r>
      <w:hyperlink r:id="rId59" w:history="1">
        <w:r w:rsidRPr="00D6426B">
          <w:rPr>
            <w:rFonts w:cs="Arial"/>
            <w:color w:val="0000FF"/>
            <w:sz w:val="24"/>
            <w:szCs w:val="24"/>
          </w:rPr>
          <w:t>12</w:t>
        </w:r>
      </w:hyperlink>
      <w:r w:rsidRPr="00D6426B">
        <w:rPr>
          <w:rFonts w:cs="Arial"/>
          <w:sz w:val="24"/>
          <w:szCs w:val="24"/>
        </w:rPr>
        <w:t xml:space="preserve"> и 13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w:t>
      </w:r>
      <w:r w:rsidRPr="00D6426B">
        <w:rPr>
          <w:rFonts w:cs="Arial"/>
          <w:sz w:val="24"/>
          <w:szCs w:val="24"/>
        </w:rPr>
        <w:lastRenderedPageBreak/>
        <w:t>находятся указанные документы, если застройщик не представил указанные документы самостоятельно.</w:t>
      </w:r>
    </w:p>
    <w:p w:rsidR="00D6426B" w:rsidRPr="00D6426B" w:rsidRDefault="00D6426B" w:rsidP="00D6426B">
      <w:pPr>
        <w:tabs>
          <w:tab w:val="left" w:pos="960"/>
        </w:tabs>
        <w:autoSpaceDE w:val="0"/>
        <w:ind w:firstLine="709"/>
        <w:jc w:val="both"/>
        <w:rPr>
          <w:rFonts w:eastAsia="Times New Roman CYR" w:cs="Arial"/>
          <w:sz w:val="24"/>
          <w:szCs w:val="24"/>
        </w:rPr>
      </w:pPr>
      <w:r w:rsidRPr="00D6426B">
        <w:rPr>
          <w:rFonts w:cs="Arial"/>
          <w:sz w:val="24"/>
          <w:szCs w:val="24"/>
        </w:rPr>
        <w:t>По межведомственным запросам органов местного самоуправления, документы (их копии или 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2.4.4. Перечень документов для получения разрешения на строительство, реконструкцию, капитальный ремонт объекта индивидуального жилищного строительства: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1)</w:t>
      </w:r>
      <w:r w:rsidRPr="00D6426B">
        <w:rPr>
          <w:rFonts w:eastAsia="Times New Roman CYR" w:cs="Arial"/>
          <w:sz w:val="24"/>
          <w:szCs w:val="24"/>
        </w:rPr>
        <w:tab/>
        <w:t>правоустанавливающие документы на земельный участок;</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w:t>
      </w:r>
      <w:r w:rsidRPr="00D6426B">
        <w:rPr>
          <w:rFonts w:eastAsia="Times New Roman CYR" w:cs="Arial"/>
          <w:sz w:val="24"/>
          <w:szCs w:val="24"/>
        </w:rPr>
        <w:tab/>
        <w:t>градостроительный план земельного участка;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w:t>
      </w:r>
      <w:r w:rsidRPr="00D6426B">
        <w:rPr>
          <w:rFonts w:eastAsia="Times New Roman CYR" w:cs="Arial"/>
          <w:sz w:val="24"/>
          <w:szCs w:val="24"/>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При предоставлении таких документов заявителем специалист Отдела знакомится с пакетом документов, определяет их соответствие установленным требованиям.</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2.4.5.</w:t>
      </w:r>
      <w:r w:rsidRPr="00D6426B">
        <w:rPr>
          <w:rFonts w:eastAsia="Times New Roman CYR" w:cs="Arial"/>
          <w:sz w:val="24"/>
          <w:szCs w:val="24"/>
        </w:rPr>
        <w:tab/>
        <w:t>Документы (их копии или сведения, содержащиеся в них), указанные в подпунктах 1 и 2 пункта 2.4.4. настоящего регламента, запрашиваются в государственных органах, органах местного самоуправления и подведомственных государстве! ним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2.4.6.</w:t>
      </w:r>
      <w:r w:rsidRPr="00D6426B">
        <w:rPr>
          <w:rFonts w:eastAsia="Times New Roman CYR" w:cs="Arial"/>
          <w:sz w:val="24"/>
          <w:szCs w:val="24"/>
        </w:rPr>
        <w:tab/>
        <w:t>Документы, указанные в подпункте 1 пункта 2.4.4.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2.4.6.1. Не допускается требовать иные документы для получения разрешения на строительство, за исключением указанных в п. 2.4.1, п. 2.4.4. настоящего раздела документов. Документы, предусмотренные п. 2.4.1., п. 2.4.4. настоящего раздела,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 2.4.1., п. 2.4.4. настоящего раздела документов осуществляется исключительно в электронной форме.</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2.4.7.</w:t>
      </w:r>
      <w:r w:rsidRPr="00D6426B">
        <w:rPr>
          <w:rFonts w:eastAsia="Times New Roman CYR" w:cs="Arial"/>
          <w:sz w:val="24"/>
          <w:szCs w:val="24"/>
        </w:rPr>
        <w:tab/>
        <w:t xml:space="preserve">- 2.4.12. Признаны утратившими силу.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2.5. Срок предоставления муниципальной услуги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Предоставление муниципальной услуги осуществляется в течение семи рабочих дней со дня поступления от физического (юридического) лица заявления о выдаче разрешения на строительство, реконструкцию, капитальный ремонт </w:t>
      </w:r>
      <w:r w:rsidRPr="00D6426B">
        <w:rPr>
          <w:rFonts w:eastAsia="Times New Roman CYR" w:cs="Arial"/>
          <w:sz w:val="24"/>
          <w:szCs w:val="24"/>
        </w:rPr>
        <w:lastRenderedPageBreak/>
        <w:t xml:space="preserve">объектов капитального строительства или на ввод объектов в эксплуатацию с пакетом документов, необходимым для рассмотрения вопроса о предоставлении муниципальной услуги.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2.6. Основания и порядок отказа в предоставлении муниципальной услуги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2.6.1. Основанием для отказа в выдаче разрешений на строительство, реконструкцию, капитальный ремонт объектов капитального строительства является:</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отсутствие документов, предусмотренных пунктом 2.4.1., 2.4.2. настоящего Административного регламента;</w:t>
      </w:r>
    </w:p>
    <w:p w:rsidR="00D6426B" w:rsidRPr="00D6426B" w:rsidRDefault="00D6426B" w:rsidP="00D6426B">
      <w:pPr>
        <w:autoSpaceDE w:val="0"/>
        <w:ind w:firstLine="709"/>
        <w:jc w:val="both"/>
        <w:rPr>
          <w:rFonts w:eastAsia="Arial CYR" w:cs="Arial"/>
          <w:sz w:val="24"/>
          <w:szCs w:val="24"/>
        </w:rPr>
      </w:pPr>
      <w:r w:rsidRPr="00D6426B">
        <w:rPr>
          <w:rFonts w:eastAsia="Times New Roman CYR" w:cs="Arial"/>
          <w:sz w:val="24"/>
          <w:szCs w:val="24"/>
        </w:rPr>
        <w:t xml:space="preserve"> несоответствие представленных документов требованиям градостроительного плана земельного участка</w:t>
      </w:r>
      <w:r w:rsidRPr="00D6426B">
        <w:rPr>
          <w:rFonts w:eastAsia="Arial CYR" w:cs="Arial"/>
          <w:sz w:val="24"/>
          <w:szCs w:val="24"/>
        </w:rPr>
        <w:t>;</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2.6.2. Основанием для отказа в выдаче разрешений на ввод в эксплуатацию объектов капитального строительства является:</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отсутствие документов, предусмотренных пунктом 2.4.3. настоящего Административного регламента;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несоответствие объекта капитального строительства требованиям, установленным в разрешении на строительство;</w:t>
      </w:r>
    </w:p>
    <w:p w:rsidR="00D6426B" w:rsidRPr="00D6426B" w:rsidRDefault="00D6426B" w:rsidP="00D6426B">
      <w:pPr>
        <w:autoSpaceDE w:val="0"/>
        <w:ind w:firstLine="709"/>
        <w:jc w:val="both"/>
        <w:rPr>
          <w:rFonts w:eastAsia="Arial CYR" w:cs="Arial"/>
          <w:sz w:val="24"/>
          <w:szCs w:val="24"/>
        </w:rPr>
      </w:pPr>
      <w:r w:rsidRPr="00D6426B">
        <w:rPr>
          <w:rFonts w:eastAsia="Times New Roman CYR" w:cs="Arial"/>
          <w:sz w:val="24"/>
          <w:szCs w:val="24"/>
        </w:rPr>
        <w:t xml:space="preserve"> несоответствие объекта капитального строительства требованиям градостроительного плана земельного участка</w:t>
      </w:r>
      <w:r w:rsidRPr="00D6426B">
        <w:rPr>
          <w:rFonts w:eastAsia="Arial CYR" w:cs="Arial"/>
          <w:sz w:val="24"/>
          <w:szCs w:val="24"/>
        </w:rPr>
        <w:t>;</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несоответствие параметров построенного, реконструируемого, отремонтированного объекта капитального строительства проектной документации (кроме объектов индивидуального жилищного строительства);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невыполнение застройщиком требований, предусмотренных частью 18 статьи 51 Градостроительного кодекса Российской Федерации;</w:t>
      </w:r>
    </w:p>
    <w:p w:rsidR="00D6426B" w:rsidRPr="00D6426B" w:rsidRDefault="00D6426B" w:rsidP="00D6426B">
      <w:pPr>
        <w:tabs>
          <w:tab w:val="left" w:pos="0"/>
        </w:tabs>
        <w:ind w:firstLine="709"/>
        <w:jc w:val="both"/>
        <w:rPr>
          <w:rFonts w:cs="Arial"/>
          <w:sz w:val="24"/>
          <w:szCs w:val="24"/>
        </w:rPr>
      </w:pPr>
      <w:r w:rsidRPr="00D6426B">
        <w:rPr>
          <w:rFonts w:eastAsia="Times New Roman CYR" w:cs="Arial"/>
          <w:sz w:val="24"/>
          <w:szCs w:val="24"/>
        </w:rPr>
        <w:t xml:space="preserve">- </w:t>
      </w:r>
      <w:r w:rsidRPr="00D6426B">
        <w:rPr>
          <w:rFonts w:cs="Arial"/>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6426B" w:rsidRPr="00D6426B" w:rsidRDefault="00D6426B" w:rsidP="00D6426B">
      <w:pPr>
        <w:tabs>
          <w:tab w:val="left" w:pos="0"/>
        </w:tabs>
        <w:ind w:firstLine="709"/>
        <w:jc w:val="both"/>
        <w:rPr>
          <w:rFonts w:cs="Arial"/>
          <w:sz w:val="24"/>
          <w:szCs w:val="24"/>
        </w:rPr>
      </w:pPr>
      <w:r w:rsidRPr="00D6426B">
        <w:rPr>
          <w:rFonts w:cs="Arial"/>
          <w:sz w:val="24"/>
          <w:szCs w:val="24"/>
        </w:rPr>
        <w:t>2.6.3. Принятое решение об отказе в предоставлении муниципальной услуги с указанием причин, послуживших основанием для отказа в предоставлении муниципальной услуги, в течение трех рабочих дней с момента принятия соответствующего решения направляется заявителю.</w:t>
      </w:r>
    </w:p>
    <w:p w:rsidR="00D6426B" w:rsidRPr="00D6426B" w:rsidRDefault="00D6426B" w:rsidP="00D6426B">
      <w:pPr>
        <w:tabs>
          <w:tab w:val="left" w:pos="0"/>
        </w:tabs>
        <w:ind w:firstLine="709"/>
        <w:jc w:val="both"/>
        <w:rPr>
          <w:rFonts w:cs="Arial"/>
          <w:sz w:val="24"/>
          <w:szCs w:val="24"/>
        </w:rPr>
      </w:pPr>
      <w:r w:rsidRPr="00D6426B">
        <w:rPr>
          <w:rFonts w:cs="Arial"/>
          <w:sz w:val="24"/>
          <w:szCs w:val="24"/>
        </w:rPr>
        <w:t>2.6.4.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2.7. Основания для приостановления рассмотрения документов</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Рассмотрение документов приостанавливается в случае:</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письменного заявления заявителя или</w:t>
      </w:r>
      <w:r w:rsidRPr="00D6426B">
        <w:rPr>
          <w:rFonts w:eastAsia="Arial CYR" w:cs="Arial"/>
          <w:sz w:val="24"/>
          <w:szCs w:val="24"/>
        </w:rPr>
        <w:t xml:space="preserve"> </w:t>
      </w:r>
      <w:r w:rsidRPr="00D6426B">
        <w:rPr>
          <w:rFonts w:eastAsia="Times New Roman CYR" w:cs="Arial"/>
          <w:sz w:val="24"/>
          <w:szCs w:val="24"/>
        </w:rPr>
        <w:t>представителя заявителя о приостановлении муниципальной услуги с указанием причин и срока приостановления;</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решения (определения, постановления) суда или иного уполномоченного органа о наложении ареста на объект недвижимого имущества или запрета совершать определенные действия с объектом недвижимого имущества;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по результатам проверки документов выявлены причины, неустранение которых приведет к отказу в предоставлении муниципальной услуги по основаниям, предусмотренным пунктом 2.6.1, 2.6.2 настоящего Административного регламента;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lastRenderedPageBreak/>
        <w:t xml:space="preserve"> имеется информация в письменной форме, поступившая от правоохранительных органов, иных лиц, свидетельствующая, что представленные документы являются поддельными (например, об утрате правообладателем правоустанавливающих документов, подлинных учредительных документов, печати юридического лица и т.д.).</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Уведомление о приостановлении предоставления услуги передается заявителю с рекомендациями, что необходимо</w:t>
      </w:r>
      <w:r w:rsidRPr="00D6426B">
        <w:rPr>
          <w:rFonts w:cs="Arial"/>
          <w:sz w:val="24"/>
          <w:szCs w:val="24"/>
        </w:rPr>
        <w:t xml:space="preserve"> сделать, чтобы муниципальная услуга была предоставлена</w:t>
      </w:r>
      <w:r w:rsidRPr="00D6426B">
        <w:rPr>
          <w:rFonts w:eastAsia="Times New Roman CYR" w:cs="Arial"/>
          <w:sz w:val="24"/>
          <w:szCs w:val="24"/>
        </w:rPr>
        <w:t>.</w:t>
      </w:r>
    </w:p>
    <w:p w:rsidR="00D6426B" w:rsidRPr="00D6426B" w:rsidRDefault="00D6426B" w:rsidP="00D6426B">
      <w:pPr>
        <w:autoSpaceDE w:val="0"/>
        <w:ind w:firstLine="709"/>
        <w:jc w:val="both"/>
        <w:rPr>
          <w:rFonts w:eastAsia="Times New Roman CYR" w:cs="Arial"/>
          <w:sz w:val="24"/>
          <w:szCs w:val="24"/>
        </w:rPr>
      </w:pPr>
      <w:r w:rsidRPr="00D6426B">
        <w:rPr>
          <w:rFonts w:cs="Arial"/>
          <w:sz w:val="24"/>
          <w:szCs w:val="24"/>
        </w:rPr>
        <w:t>В случае неустранения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w:t>
      </w:r>
    </w:p>
    <w:p w:rsidR="00D6426B" w:rsidRPr="00D6426B" w:rsidRDefault="00D6426B" w:rsidP="00D6426B">
      <w:pPr>
        <w:autoSpaceDE w:val="0"/>
        <w:ind w:firstLine="709"/>
        <w:jc w:val="both"/>
        <w:rPr>
          <w:rFonts w:cs="Arial"/>
          <w:sz w:val="24"/>
          <w:szCs w:val="24"/>
        </w:rPr>
      </w:pPr>
      <w:r w:rsidRPr="00D6426B">
        <w:rPr>
          <w:rFonts w:cs="Arial"/>
          <w:sz w:val="24"/>
          <w:szCs w:val="24"/>
        </w:rPr>
        <w:t>2.8. Результат исполнения муниципальной услуги.</w:t>
      </w:r>
    </w:p>
    <w:p w:rsidR="00D6426B" w:rsidRPr="00D6426B" w:rsidRDefault="00D6426B" w:rsidP="00D6426B">
      <w:pPr>
        <w:autoSpaceDE w:val="0"/>
        <w:ind w:firstLine="709"/>
        <w:jc w:val="both"/>
        <w:rPr>
          <w:rFonts w:cs="Arial"/>
          <w:sz w:val="24"/>
          <w:szCs w:val="24"/>
        </w:rPr>
      </w:pPr>
      <w:r w:rsidRPr="00D6426B">
        <w:rPr>
          <w:rFonts w:cs="Arial"/>
          <w:sz w:val="24"/>
          <w:szCs w:val="24"/>
        </w:rPr>
        <w:t>Результатом исполнения муниципальной услуги являются:</w:t>
      </w:r>
    </w:p>
    <w:p w:rsidR="00D6426B" w:rsidRPr="00D6426B" w:rsidRDefault="00D6426B" w:rsidP="00D6426B">
      <w:pPr>
        <w:autoSpaceDE w:val="0"/>
        <w:ind w:firstLine="709"/>
        <w:jc w:val="both"/>
        <w:rPr>
          <w:rFonts w:cs="Arial"/>
          <w:sz w:val="24"/>
          <w:szCs w:val="24"/>
        </w:rPr>
      </w:pPr>
      <w:r w:rsidRPr="00D6426B">
        <w:rPr>
          <w:rFonts w:cs="Arial"/>
          <w:sz w:val="24"/>
          <w:szCs w:val="24"/>
        </w:rPr>
        <w:t>выдача разрешения</w:t>
      </w:r>
      <w:r w:rsidRPr="00D6426B">
        <w:rPr>
          <w:rFonts w:eastAsia="Times New Roman CYR" w:cs="Arial"/>
          <w:sz w:val="24"/>
          <w:szCs w:val="24"/>
        </w:rPr>
        <w:t xml:space="preserve"> на строительство, реконструкцию</w:t>
      </w:r>
      <w:r w:rsidRPr="00D6426B">
        <w:rPr>
          <w:rFonts w:cs="Arial"/>
          <w:sz w:val="24"/>
          <w:szCs w:val="24"/>
        </w:rPr>
        <w:t>;</w:t>
      </w:r>
    </w:p>
    <w:p w:rsidR="00D6426B" w:rsidRPr="00D6426B" w:rsidRDefault="00D6426B" w:rsidP="00D6426B">
      <w:pPr>
        <w:autoSpaceDE w:val="0"/>
        <w:ind w:firstLine="709"/>
        <w:jc w:val="both"/>
        <w:rPr>
          <w:rFonts w:cs="Arial"/>
          <w:sz w:val="24"/>
          <w:szCs w:val="24"/>
        </w:rPr>
      </w:pPr>
      <w:r w:rsidRPr="00D6426B">
        <w:rPr>
          <w:rFonts w:cs="Arial"/>
          <w:sz w:val="24"/>
          <w:szCs w:val="24"/>
        </w:rPr>
        <w:t>выдача разрешения</w:t>
      </w:r>
      <w:r w:rsidRPr="00D6426B">
        <w:rPr>
          <w:rFonts w:eastAsia="Times New Roman CYR" w:cs="Arial"/>
          <w:sz w:val="24"/>
          <w:szCs w:val="24"/>
        </w:rPr>
        <w:t xml:space="preserve"> на ввод в эксплуатацию объекта капитального строительства;</w:t>
      </w:r>
    </w:p>
    <w:p w:rsidR="00D6426B" w:rsidRPr="00D6426B" w:rsidRDefault="00D6426B" w:rsidP="00D6426B">
      <w:pPr>
        <w:autoSpaceDE w:val="0"/>
        <w:ind w:firstLine="709"/>
        <w:jc w:val="both"/>
        <w:rPr>
          <w:rFonts w:cs="Arial"/>
          <w:sz w:val="24"/>
          <w:szCs w:val="24"/>
        </w:rPr>
      </w:pPr>
      <w:r w:rsidRPr="00D6426B">
        <w:rPr>
          <w:rFonts w:cs="Arial"/>
          <w:sz w:val="24"/>
          <w:szCs w:val="24"/>
        </w:rPr>
        <w:t>отказ в выдаче разрешения</w:t>
      </w:r>
      <w:r w:rsidRPr="00D6426B">
        <w:rPr>
          <w:rFonts w:eastAsia="Times New Roman CYR" w:cs="Arial"/>
          <w:sz w:val="24"/>
          <w:szCs w:val="24"/>
        </w:rPr>
        <w:t xml:space="preserve"> на строительство, реконструкцию</w:t>
      </w:r>
      <w:r w:rsidRPr="00D6426B">
        <w:rPr>
          <w:rFonts w:cs="Arial"/>
          <w:sz w:val="24"/>
          <w:szCs w:val="24"/>
        </w:rPr>
        <w:t>;</w:t>
      </w:r>
    </w:p>
    <w:p w:rsidR="00D6426B" w:rsidRPr="00D6426B" w:rsidRDefault="00D6426B" w:rsidP="00D6426B">
      <w:pPr>
        <w:autoSpaceDE w:val="0"/>
        <w:ind w:firstLine="709"/>
        <w:jc w:val="both"/>
        <w:rPr>
          <w:rFonts w:cs="Arial"/>
          <w:sz w:val="24"/>
          <w:szCs w:val="24"/>
        </w:rPr>
      </w:pPr>
      <w:r w:rsidRPr="00D6426B">
        <w:rPr>
          <w:rFonts w:cs="Arial"/>
          <w:sz w:val="24"/>
          <w:szCs w:val="24"/>
        </w:rPr>
        <w:t>отказ в выдаче разрешения</w:t>
      </w:r>
      <w:r w:rsidRPr="00D6426B">
        <w:rPr>
          <w:rFonts w:eastAsia="Times New Roman CYR" w:cs="Arial"/>
          <w:sz w:val="24"/>
          <w:szCs w:val="24"/>
        </w:rPr>
        <w:t xml:space="preserve"> на ввод в эксплуатацию объекта капитального строительства</w:t>
      </w:r>
      <w:r w:rsidRPr="00D6426B">
        <w:rPr>
          <w:rFonts w:cs="Arial"/>
          <w:sz w:val="24"/>
          <w:szCs w:val="24"/>
        </w:rPr>
        <w:t>.</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2.9.1.</w:t>
      </w:r>
      <w:r w:rsidRPr="00D6426B">
        <w:rPr>
          <w:rFonts w:ascii="Arial" w:hAnsi="Arial" w:cs="Arial"/>
        </w:rPr>
        <w:tab/>
        <w:t>Предоставление услуги осуществляется в специально выделенном для этих целей помещении.</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Помещения для приема заявителей должны соответствовать комфортным условие для заявителей и оптимальным условиям работы специалистов отдела ЖКХ  с заявителями</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 xml:space="preserve">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возможность беспрепятственного входа в объекты и выхода из них;</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содействие инвалиду при входе в объект и выходе из него, информирование инвалида о доступных маршрутах общественного транспорта;</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w:t>
      </w:r>
      <w:r w:rsidRPr="00D6426B">
        <w:rPr>
          <w:rFonts w:ascii="Arial" w:hAnsi="Arial" w:cs="Arial"/>
        </w:rPr>
        <w:lastRenderedPageBreak/>
        <w:t>социальной защиты Российской Федерации от 22 июня 2015 г. № 38бн (зарегистрирован Министерством юстиции Российской Федерации 21 июля 2015 г., регистрационный № 38115).</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2.9.2.</w:t>
      </w:r>
      <w:r w:rsidRPr="00D6426B">
        <w:rPr>
          <w:rFonts w:ascii="Arial" w:hAnsi="Arial" w:cs="Arial"/>
        </w:rPr>
        <w:tab/>
        <w:t>Помещения для приема заявителей должны соответствовать комфортным условиям для заявителей и оптимальным условиям работы специалистов отдела ЖКХ с заявителями.</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Помещение для приема заявителей, имеющих инвалидность, должно соответствовать следующим требованиям:</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обязательное наличие справочно-информационной службы;</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Размещение помещений для приема заявителей, имеющих инвалидность, осуществляется преимущественно на нижних этажах зданий.</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Минимальный размер площади помещения кабинета для индивидуального приема (на одно рабочее место) должен быть не менее 12 кв.м.</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2.9.3.</w:t>
      </w:r>
      <w:r w:rsidRPr="00D6426B">
        <w:rPr>
          <w:rFonts w:ascii="Arial" w:hAnsi="Arial" w:cs="Arial"/>
        </w:rPr>
        <w:tab/>
        <w:t>Место ожидания должно соответствовать комфортным условиям для заявителей. Место ожидания оборудуется стульями.</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В зоне места ожидания должны быть выделены зоны специализированного обслуживания инвалидов в здании.</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w посетителей.</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Зона мест ожидания заявителей, имеющих инвалидность, размещается преимущественно на нижних этажах зданий.</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2.9.4.</w:t>
      </w:r>
      <w:r w:rsidRPr="00D6426B">
        <w:rPr>
          <w:rFonts w:ascii="Arial" w:hAnsi="Arial" w:cs="Arial"/>
        </w:rPr>
        <w:tab/>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D6426B" w:rsidRPr="00D6426B" w:rsidRDefault="00D6426B" w:rsidP="00D6426B">
      <w:pPr>
        <w:tabs>
          <w:tab w:val="left" w:pos="0"/>
        </w:tabs>
        <w:ind w:firstLine="709"/>
        <w:jc w:val="both"/>
        <w:rPr>
          <w:rFonts w:cs="Arial"/>
          <w:sz w:val="24"/>
          <w:szCs w:val="24"/>
        </w:rPr>
      </w:pPr>
      <w:r w:rsidRPr="00D6426B">
        <w:rPr>
          <w:rFonts w:cs="Arial"/>
          <w:sz w:val="24"/>
          <w:szCs w:val="24"/>
        </w:rPr>
        <w:t>2.10. Разрешение на строительство:</w:t>
      </w:r>
    </w:p>
    <w:p w:rsidR="00D6426B" w:rsidRPr="00D6426B" w:rsidRDefault="00D6426B" w:rsidP="00D6426B">
      <w:pPr>
        <w:tabs>
          <w:tab w:val="left" w:pos="0"/>
        </w:tabs>
        <w:ind w:firstLine="709"/>
        <w:jc w:val="both"/>
        <w:rPr>
          <w:rFonts w:cs="Arial"/>
          <w:sz w:val="24"/>
          <w:szCs w:val="24"/>
        </w:rPr>
      </w:pPr>
      <w:r w:rsidRPr="00D6426B">
        <w:rPr>
          <w:rFonts w:cs="Arial"/>
          <w:sz w:val="24"/>
          <w:szCs w:val="24"/>
        </w:rPr>
        <w:t>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D6426B" w:rsidRPr="00D6426B" w:rsidRDefault="00D6426B" w:rsidP="00D6426B">
      <w:pPr>
        <w:tabs>
          <w:tab w:val="left" w:pos="0"/>
        </w:tabs>
        <w:ind w:firstLine="709"/>
        <w:jc w:val="both"/>
        <w:rPr>
          <w:rFonts w:cs="Arial"/>
          <w:sz w:val="24"/>
          <w:szCs w:val="24"/>
        </w:rPr>
      </w:pPr>
      <w:r w:rsidRPr="00D6426B">
        <w:rPr>
          <w:rFonts w:cs="Arial"/>
          <w:sz w:val="24"/>
          <w:szCs w:val="24"/>
        </w:rPr>
        <w:t>2)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w:t>
      </w:r>
    </w:p>
    <w:p w:rsidR="00D6426B" w:rsidRPr="00D6426B" w:rsidRDefault="00D6426B" w:rsidP="00D6426B">
      <w:pPr>
        <w:tabs>
          <w:tab w:val="left" w:pos="0"/>
        </w:tabs>
        <w:ind w:firstLine="709"/>
        <w:jc w:val="both"/>
        <w:rPr>
          <w:rFonts w:cs="Arial"/>
          <w:sz w:val="24"/>
          <w:szCs w:val="24"/>
        </w:rPr>
      </w:pPr>
      <w:r w:rsidRPr="00D6426B">
        <w:rPr>
          <w:rFonts w:cs="Arial"/>
          <w:sz w:val="24"/>
          <w:szCs w:val="24"/>
        </w:rPr>
        <w:lastRenderedPageBreak/>
        <w:t>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6426B" w:rsidRPr="00D6426B" w:rsidRDefault="00D6426B" w:rsidP="00D6426B">
      <w:pPr>
        <w:tabs>
          <w:tab w:val="left" w:pos="0"/>
        </w:tabs>
        <w:ind w:firstLine="709"/>
        <w:jc w:val="both"/>
        <w:rPr>
          <w:rFonts w:cs="Arial"/>
          <w:sz w:val="24"/>
          <w:szCs w:val="24"/>
        </w:rPr>
      </w:pPr>
      <w:r w:rsidRPr="00D6426B">
        <w:rPr>
          <w:rFonts w:cs="Arial"/>
          <w:sz w:val="24"/>
          <w:szCs w:val="24"/>
        </w:rPr>
        <w:t>4)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6426B" w:rsidRPr="00D6426B" w:rsidRDefault="00D6426B" w:rsidP="00D6426B">
      <w:pPr>
        <w:tabs>
          <w:tab w:val="left" w:pos="0"/>
        </w:tabs>
        <w:ind w:firstLine="709"/>
        <w:jc w:val="both"/>
        <w:rPr>
          <w:rFonts w:cs="Arial"/>
          <w:sz w:val="24"/>
          <w:szCs w:val="24"/>
        </w:rPr>
      </w:pPr>
      <w:r w:rsidRPr="00D6426B">
        <w:rPr>
          <w:rFonts w:cs="Arial"/>
          <w:sz w:val="24"/>
          <w:szCs w:val="24"/>
        </w:rPr>
        <w:t>5)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D6426B" w:rsidRPr="00D6426B" w:rsidRDefault="00D6426B" w:rsidP="00D6426B">
      <w:pPr>
        <w:tabs>
          <w:tab w:val="left" w:pos="0"/>
        </w:tabs>
        <w:ind w:firstLine="709"/>
        <w:jc w:val="both"/>
        <w:rPr>
          <w:rFonts w:cs="Arial"/>
          <w:sz w:val="24"/>
          <w:szCs w:val="24"/>
        </w:rPr>
      </w:pPr>
      <w:r w:rsidRPr="00D6426B">
        <w:rPr>
          <w:rFonts w:cs="Arial"/>
          <w:sz w:val="24"/>
          <w:szCs w:val="24"/>
        </w:rPr>
        <w:t xml:space="preserve">6)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w:t>
      </w:r>
      <w:r w:rsidRPr="00D6426B">
        <w:rPr>
          <w:rFonts w:cs="Arial"/>
          <w:sz w:val="24"/>
          <w:szCs w:val="24"/>
        </w:rPr>
        <w:lastRenderedPageBreak/>
        <w:t>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статье 51 Градостроительного кодекса Российской Федерации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D6426B" w:rsidRPr="00D6426B" w:rsidRDefault="00D6426B" w:rsidP="00D6426B">
      <w:pPr>
        <w:tabs>
          <w:tab w:val="left" w:pos="0"/>
        </w:tabs>
        <w:ind w:firstLine="709"/>
        <w:jc w:val="both"/>
        <w:rPr>
          <w:rFonts w:cs="Arial"/>
          <w:sz w:val="24"/>
          <w:szCs w:val="24"/>
        </w:rPr>
      </w:pPr>
      <w:r w:rsidRPr="00D6426B">
        <w:rPr>
          <w:rFonts w:cs="Arial"/>
          <w:sz w:val="24"/>
          <w:szCs w:val="24"/>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статьи 51 Градостроительного Кодекса Российской Федерации,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w:t>
      </w:r>
      <w:r w:rsidRPr="00D6426B">
        <w:rPr>
          <w:rFonts w:cs="Arial"/>
          <w:sz w:val="24"/>
          <w:szCs w:val="24"/>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6426B" w:rsidRPr="00D6426B" w:rsidRDefault="00D6426B" w:rsidP="00D6426B">
      <w:pPr>
        <w:tabs>
          <w:tab w:val="left" w:pos="0"/>
        </w:tabs>
        <w:ind w:firstLine="709"/>
        <w:jc w:val="both"/>
        <w:rPr>
          <w:rFonts w:cs="Arial"/>
          <w:sz w:val="24"/>
          <w:szCs w:val="24"/>
        </w:rPr>
      </w:pPr>
      <w:r w:rsidRPr="00D6426B">
        <w:rPr>
          <w:rFonts w:cs="Arial"/>
          <w:sz w:val="24"/>
          <w:szCs w:val="24"/>
        </w:rPr>
        <w:t>8)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статьи 51 Градостроительного Кодекса Российской Федерации.</w:t>
      </w:r>
    </w:p>
    <w:p w:rsidR="00D6426B" w:rsidRPr="00D6426B" w:rsidRDefault="00D6426B" w:rsidP="00D6426B">
      <w:pPr>
        <w:tabs>
          <w:tab w:val="left" w:pos="0"/>
        </w:tabs>
        <w:ind w:firstLine="709"/>
        <w:jc w:val="both"/>
        <w:rPr>
          <w:rFonts w:cs="Arial"/>
          <w:sz w:val="24"/>
          <w:szCs w:val="24"/>
        </w:rPr>
      </w:pPr>
      <w:r w:rsidRPr="00D6426B">
        <w:rPr>
          <w:rFonts w:cs="Arial"/>
          <w:sz w:val="24"/>
          <w:szCs w:val="24"/>
        </w:rPr>
        <w:t>В случае, предусмотренном частью 10.2 указанной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6426B" w:rsidRPr="00D6426B" w:rsidRDefault="00D6426B" w:rsidP="00D6426B">
      <w:pPr>
        <w:tabs>
          <w:tab w:val="left" w:pos="0"/>
        </w:tabs>
        <w:ind w:firstLine="709"/>
        <w:jc w:val="both"/>
        <w:rPr>
          <w:rFonts w:cs="Arial"/>
          <w:sz w:val="24"/>
          <w:szCs w:val="24"/>
        </w:rPr>
      </w:pPr>
      <w:r w:rsidRPr="00D6426B">
        <w:rPr>
          <w:rFonts w:cs="Arial"/>
          <w:sz w:val="24"/>
          <w:szCs w:val="24"/>
        </w:rPr>
        <w:t>Выдача разрешения на строительство не требуется в случае:</w:t>
      </w:r>
    </w:p>
    <w:p w:rsidR="00D6426B" w:rsidRPr="00D6426B" w:rsidRDefault="00D6426B" w:rsidP="00D6426B">
      <w:pPr>
        <w:tabs>
          <w:tab w:val="left" w:pos="0"/>
        </w:tabs>
        <w:ind w:firstLine="709"/>
        <w:jc w:val="both"/>
        <w:rPr>
          <w:rFonts w:cs="Arial"/>
          <w:sz w:val="24"/>
          <w:szCs w:val="24"/>
        </w:rPr>
      </w:pPr>
      <w:r w:rsidRPr="00D6426B">
        <w:rPr>
          <w:rFonts w:cs="Arial"/>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D6426B" w:rsidRPr="00D6426B" w:rsidRDefault="00D6426B" w:rsidP="00D6426B">
      <w:pPr>
        <w:tabs>
          <w:tab w:val="left" w:pos="0"/>
        </w:tabs>
        <w:ind w:firstLine="709"/>
        <w:jc w:val="both"/>
        <w:rPr>
          <w:rFonts w:cs="Arial"/>
          <w:sz w:val="24"/>
          <w:szCs w:val="24"/>
        </w:rPr>
      </w:pPr>
      <w:r w:rsidRPr="00D6426B">
        <w:rPr>
          <w:rFonts w:cs="Arial"/>
          <w:sz w:val="24"/>
          <w:szCs w:val="24"/>
        </w:rPr>
        <w:t>2. строительства, реконструкции объектов, не являющихся объектами капитального строительства (киосков, навесов и других);</w:t>
      </w:r>
    </w:p>
    <w:p w:rsidR="00D6426B" w:rsidRPr="00D6426B" w:rsidRDefault="00D6426B" w:rsidP="00D6426B">
      <w:pPr>
        <w:tabs>
          <w:tab w:val="left" w:pos="0"/>
        </w:tabs>
        <w:ind w:firstLine="709"/>
        <w:jc w:val="both"/>
        <w:rPr>
          <w:rFonts w:cs="Arial"/>
          <w:sz w:val="24"/>
          <w:szCs w:val="24"/>
        </w:rPr>
      </w:pPr>
      <w:r w:rsidRPr="00D6426B">
        <w:rPr>
          <w:rFonts w:cs="Arial"/>
          <w:sz w:val="24"/>
          <w:szCs w:val="24"/>
        </w:rPr>
        <w:t>3. строительства на земельном участке строений и сооружений вспомогательного использования;</w:t>
      </w:r>
    </w:p>
    <w:p w:rsidR="00D6426B" w:rsidRPr="00D6426B" w:rsidRDefault="00D6426B" w:rsidP="00D6426B">
      <w:pPr>
        <w:tabs>
          <w:tab w:val="left" w:pos="0"/>
        </w:tabs>
        <w:ind w:firstLine="709"/>
        <w:jc w:val="both"/>
        <w:rPr>
          <w:rFonts w:cs="Arial"/>
          <w:sz w:val="24"/>
          <w:szCs w:val="24"/>
        </w:rPr>
      </w:pPr>
      <w:r w:rsidRPr="00D6426B">
        <w:rPr>
          <w:rFonts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6426B" w:rsidRPr="00D6426B" w:rsidRDefault="00D6426B" w:rsidP="00D6426B">
      <w:pPr>
        <w:tabs>
          <w:tab w:val="left" w:pos="0"/>
        </w:tabs>
        <w:ind w:firstLine="709"/>
        <w:jc w:val="both"/>
        <w:rPr>
          <w:rFonts w:cs="Arial"/>
          <w:sz w:val="24"/>
          <w:szCs w:val="24"/>
        </w:rPr>
      </w:pPr>
      <w:r w:rsidRPr="00D6426B">
        <w:rPr>
          <w:rFonts w:cs="Arial"/>
          <w:sz w:val="24"/>
          <w:szCs w:val="24"/>
        </w:rPr>
        <w:t xml:space="preserve">9)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настоящем подпункте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w:t>
      </w:r>
      <w:r w:rsidRPr="00D6426B">
        <w:rPr>
          <w:rFonts w:cs="Arial"/>
          <w:sz w:val="24"/>
          <w:szCs w:val="24"/>
        </w:rPr>
        <w:lastRenderedPageBreak/>
        <w:t>капитального строительства или предусмотренное пунктом 4 части 9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Тексты информационных материалов печатаются удобным для чтения шрифтом, без исправлений, наиболее важные места подчеркиваются.</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В целях обеспечения конфиденциальности сведений о заявителе ведется прием только одного посетителя. Одновременное консультирование и (или) прием двух и более посетителей не допускается.</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2.11. Выдача разрешения на ввод объекта в эксплуатацию.</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Для принятия решения о выдаче разрешения на ввод объекта в эксплуатацию необходимы следующие документы:</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1) правоустанавливающие документы на земельный участок;</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3) разрешение на строительство;</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60" w:history="1">
        <w:r w:rsidRPr="00D6426B">
          <w:rPr>
            <w:rFonts w:cs="Arial"/>
            <w:color w:val="0000FF"/>
            <w:sz w:val="24"/>
            <w:szCs w:val="24"/>
          </w:rPr>
          <w:t>ч. 7 ст. 54</w:t>
        </w:r>
      </w:hyperlink>
      <w:r w:rsidRPr="00D6426B">
        <w:rPr>
          <w:rFonts w:cs="Arial"/>
          <w:sz w:val="24"/>
          <w:szCs w:val="24"/>
        </w:rPr>
        <w:t xml:space="preserve"> Градостроительного кодекса РФ;</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1" w:history="1">
        <w:r w:rsidRPr="00D6426B">
          <w:rPr>
            <w:rFonts w:cs="Arial"/>
            <w:color w:val="0000FF"/>
            <w:sz w:val="24"/>
            <w:szCs w:val="24"/>
          </w:rPr>
          <w:t>законодательством</w:t>
        </w:r>
      </w:hyperlink>
      <w:r w:rsidRPr="00D6426B">
        <w:rPr>
          <w:rFonts w:cs="Arial"/>
          <w:sz w:val="24"/>
          <w:szCs w:val="24"/>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62" w:history="1">
        <w:r w:rsidRPr="00D6426B">
          <w:rPr>
            <w:rFonts w:cs="Arial"/>
            <w:color w:val="0000FF"/>
            <w:sz w:val="24"/>
            <w:szCs w:val="24"/>
          </w:rPr>
          <w:t>законом</w:t>
        </w:r>
      </w:hyperlink>
      <w:r w:rsidRPr="00D6426B">
        <w:rPr>
          <w:rFonts w:cs="Arial"/>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 xml:space="preserve">12) технический план объекта капитального строительства, подготовленный в соответствии с Федеральным </w:t>
      </w:r>
      <w:hyperlink r:id="rId63" w:history="1">
        <w:r w:rsidRPr="00D6426B">
          <w:rPr>
            <w:rFonts w:cs="Arial"/>
            <w:color w:val="0000FF"/>
            <w:sz w:val="24"/>
            <w:szCs w:val="24"/>
          </w:rPr>
          <w:t>законом</w:t>
        </w:r>
      </w:hyperlink>
      <w:r w:rsidRPr="00D6426B">
        <w:rPr>
          <w:rFonts w:cs="Arial"/>
          <w:sz w:val="24"/>
          <w:szCs w:val="24"/>
        </w:rPr>
        <w:t xml:space="preserve"> от 13.07.2015 №218-ФЗ «О государственной регистрации недвижимости»;</w:t>
      </w:r>
    </w:p>
    <w:p w:rsidR="00D6426B" w:rsidRPr="00D6426B" w:rsidRDefault="00D6426B" w:rsidP="00D6426B">
      <w:pPr>
        <w:autoSpaceDE w:val="0"/>
        <w:autoSpaceDN w:val="0"/>
        <w:adjustRightInd w:val="0"/>
        <w:ind w:firstLine="709"/>
        <w:contextualSpacing/>
        <w:jc w:val="both"/>
        <w:rPr>
          <w:rFonts w:cs="Arial"/>
          <w:sz w:val="24"/>
          <w:szCs w:val="24"/>
        </w:rPr>
      </w:pPr>
      <w:r w:rsidRPr="00D6426B">
        <w:rPr>
          <w:rFonts w:cs="Arial"/>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Указанные в под</w:t>
      </w:r>
      <w:hyperlink r:id="rId64" w:history="1">
        <w:r w:rsidRPr="00D6426B">
          <w:rPr>
            <w:rFonts w:cs="Arial"/>
            <w:color w:val="0000FF"/>
            <w:sz w:val="24"/>
            <w:szCs w:val="24"/>
          </w:rPr>
          <w:t>пунктах 6</w:t>
        </w:r>
      </w:hyperlink>
      <w:r w:rsidRPr="00D6426B">
        <w:rPr>
          <w:rFonts w:cs="Arial"/>
          <w:sz w:val="24"/>
          <w:szCs w:val="24"/>
        </w:rPr>
        <w:t xml:space="preserve"> и 9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w:t>
      </w:r>
      <w:r w:rsidRPr="00D6426B">
        <w:rPr>
          <w:rFonts w:cs="Arial"/>
          <w:sz w:val="24"/>
          <w:szCs w:val="24"/>
        </w:rPr>
        <w:lastRenderedPageBreak/>
        <w:t xml:space="preserve">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65" w:history="1">
        <w:r w:rsidRPr="00D6426B">
          <w:rPr>
            <w:rFonts w:cs="Arial"/>
            <w:color w:val="0000FF"/>
            <w:sz w:val="24"/>
            <w:szCs w:val="24"/>
          </w:rPr>
          <w:t>законодательством</w:t>
        </w:r>
      </w:hyperlink>
      <w:r w:rsidRPr="00D6426B">
        <w:rPr>
          <w:rFonts w:cs="Arial"/>
          <w:sz w:val="24"/>
          <w:szCs w:val="24"/>
        </w:rPr>
        <w:t xml:space="preserve"> об энергосбережении и о повышении энергетической эффективности.</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Документы (их копии или сведения, содержащиеся в них), указанные в под</w:t>
      </w:r>
      <w:hyperlink r:id="rId66" w:history="1">
        <w:r w:rsidRPr="00D6426B">
          <w:rPr>
            <w:rFonts w:cs="Arial"/>
            <w:color w:val="0000FF"/>
            <w:sz w:val="24"/>
            <w:szCs w:val="24"/>
          </w:rPr>
          <w:t>пунктах 1</w:t>
        </w:r>
      </w:hyperlink>
      <w:r w:rsidRPr="00D6426B">
        <w:rPr>
          <w:rFonts w:cs="Arial"/>
          <w:sz w:val="24"/>
          <w:szCs w:val="24"/>
        </w:rPr>
        <w:t xml:space="preserve">, </w:t>
      </w:r>
      <w:hyperlink r:id="rId67" w:history="1">
        <w:r w:rsidRPr="00D6426B">
          <w:rPr>
            <w:rFonts w:cs="Arial"/>
            <w:color w:val="0000FF"/>
            <w:sz w:val="24"/>
            <w:szCs w:val="24"/>
          </w:rPr>
          <w:t>2</w:t>
        </w:r>
      </w:hyperlink>
      <w:r w:rsidRPr="00D6426B">
        <w:rPr>
          <w:rFonts w:cs="Arial"/>
          <w:sz w:val="24"/>
          <w:szCs w:val="24"/>
        </w:rPr>
        <w:t xml:space="preserve">, </w:t>
      </w:r>
      <w:hyperlink r:id="rId68" w:history="1">
        <w:r w:rsidRPr="00D6426B">
          <w:rPr>
            <w:rFonts w:cs="Arial"/>
            <w:color w:val="0000FF"/>
            <w:sz w:val="24"/>
            <w:szCs w:val="24"/>
          </w:rPr>
          <w:t>3</w:t>
        </w:r>
      </w:hyperlink>
      <w:r w:rsidRPr="00D6426B">
        <w:rPr>
          <w:rFonts w:cs="Arial"/>
          <w:sz w:val="24"/>
          <w:szCs w:val="24"/>
        </w:rPr>
        <w:t xml:space="preserve"> и 9 настоящего пункта,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Документы, указанные в под</w:t>
      </w:r>
      <w:hyperlink r:id="rId69" w:history="1">
        <w:r w:rsidRPr="00D6426B">
          <w:rPr>
            <w:rFonts w:cs="Arial"/>
            <w:color w:val="0000FF"/>
            <w:sz w:val="24"/>
            <w:szCs w:val="24"/>
          </w:rPr>
          <w:t>пунктах 1</w:t>
        </w:r>
      </w:hyperlink>
      <w:r w:rsidRPr="00D6426B">
        <w:rPr>
          <w:rFonts w:cs="Arial"/>
          <w:sz w:val="24"/>
          <w:szCs w:val="24"/>
        </w:rPr>
        <w:t xml:space="preserve">, </w:t>
      </w:r>
      <w:hyperlink r:id="rId70" w:history="1">
        <w:r w:rsidRPr="00D6426B">
          <w:rPr>
            <w:rFonts w:cs="Arial"/>
            <w:color w:val="0000FF"/>
            <w:sz w:val="24"/>
            <w:szCs w:val="24"/>
          </w:rPr>
          <w:t>4</w:t>
        </w:r>
      </w:hyperlink>
      <w:r w:rsidRPr="00D6426B">
        <w:rPr>
          <w:rFonts w:cs="Arial"/>
          <w:sz w:val="24"/>
          <w:szCs w:val="24"/>
        </w:rPr>
        <w:t xml:space="preserve">, </w:t>
      </w:r>
      <w:hyperlink r:id="rId71" w:history="1">
        <w:r w:rsidRPr="00D6426B">
          <w:rPr>
            <w:rFonts w:cs="Arial"/>
            <w:color w:val="0000FF"/>
            <w:sz w:val="24"/>
            <w:szCs w:val="24"/>
          </w:rPr>
          <w:t>5</w:t>
        </w:r>
      </w:hyperlink>
      <w:r w:rsidRPr="00D6426B">
        <w:rPr>
          <w:rFonts w:cs="Arial"/>
          <w:sz w:val="24"/>
          <w:szCs w:val="24"/>
        </w:rPr>
        <w:t xml:space="preserve">, </w:t>
      </w:r>
      <w:hyperlink r:id="rId72" w:history="1">
        <w:r w:rsidRPr="00D6426B">
          <w:rPr>
            <w:rFonts w:cs="Arial"/>
            <w:color w:val="0000FF"/>
            <w:sz w:val="24"/>
            <w:szCs w:val="24"/>
          </w:rPr>
          <w:t>6</w:t>
        </w:r>
      </w:hyperlink>
      <w:r w:rsidRPr="00D6426B">
        <w:rPr>
          <w:rFonts w:cs="Arial"/>
          <w:sz w:val="24"/>
          <w:szCs w:val="24"/>
        </w:rPr>
        <w:t xml:space="preserve">, </w:t>
      </w:r>
      <w:hyperlink r:id="rId73" w:history="1">
        <w:r w:rsidRPr="00D6426B">
          <w:rPr>
            <w:rFonts w:cs="Arial"/>
            <w:color w:val="0000FF"/>
            <w:sz w:val="24"/>
            <w:szCs w:val="24"/>
          </w:rPr>
          <w:t>7</w:t>
        </w:r>
      </w:hyperlink>
      <w:r w:rsidRPr="00D6426B">
        <w:rPr>
          <w:rFonts w:cs="Arial"/>
          <w:sz w:val="24"/>
          <w:szCs w:val="24"/>
        </w:rPr>
        <w:t xml:space="preserve">, </w:t>
      </w:r>
      <w:hyperlink r:id="rId74" w:history="1">
        <w:r w:rsidRPr="00D6426B">
          <w:rPr>
            <w:rFonts w:cs="Arial"/>
            <w:color w:val="0000FF"/>
            <w:sz w:val="24"/>
            <w:szCs w:val="24"/>
          </w:rPr>
          <w:t>8</w:t>
        </w:r>
      </w:hyperlink>
      <w:r w:rsidRPr="00D6426B">
        <w:rPr>
          <w:rFonts w:cs="Arial"/>
          <w:sz w:val="24"/>
          <w:szCs w:val="24"/>
        </w:rPr>
        <w:t xml:space="preserve">, </w:t>
      </w:r>
      <w:hyperlink r:id="rId75" w:history="1">
        <w:r w:rsidRPr="00D6426B">
          <w:rPr>
            <w:rFonts w:cs="Arial"/>
            <w:color w:val="0000FF"/>
            <w:sz w:val="24"/>
            <w:szCs w:val="24"/>
          </w:rPr>
          <w:t>12</w:t>
        </w:r>
      </w:hyperlink>
      <w:r w:rsidRPr="00D6426B">
        <w:rPr>
          <w:rFonts w:cs="Arial"/>
          <w:sz w:val="24"/>
          <w:szCs w:val="24"/>
        </w:rPr>
        <w:t xml:space="preserve"> и 13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6426B" w:rsidRPr="00D6426B" w:rsidRDefault="00D6426B" w:rsidP="00D6426B">
      <w:pPr>
        <w:autoSpaceDE w:val="0"/>
        <w:autoSpaceDN w:val="0"/>
        <w:adjustRightInd w:val="0"/>
        <w:ind w:firstLine="709"/>
        <w:jc w:val="both"/>
        <w:rPr>
          <w:rFonts w:cs="Arial"/>
          <w:sz w:val="24"/>
          <w:szCs w:val="24"/>
        </w:rPr>
      </w:pPr>
      <w:r w:rsidRPr="00D6426B">
        <w:rPr>
          <w:rFonts w:cs="Arial"/>
          <w:sz w:val="24"/>
          <w:szCs w:val="24"/>
        </w:rPr>
        <w:t>По межведомственным запросам органов местного самоуправления, документы (их копии или 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6426B" w:rsidRPr="00D6426B" w:rsidRDefault="00D6426B" w:rsidP="00D6426B">
      <w:pPr>
        <w:autoSpaceDE w:val="0"/>
        <w:ind w:firstLine="709"/>
        <w:jc w:val="both"/>
        <w:rPr>
          <w:rFonts w:cs="Arial"/>
          <w:sz w:val="24"/>
          <w:szCs w:val="24"/>
        </w:rPr>
      </w:pPr>
    </w:p>
    <w:p w:rsidR="00D6426B" w:rsidRPr="00D6426B" w:rsidRDefault="00D6426B" w:rsidP="00D6426B">
      <w:pPr>
        <w:autoSpaceDE w:val="0"/>
        <w:ind w:firstLine="709"/>
        <w:jc w:val="center"/>
        <w:rPr>
          <w:rFonts w:eastAsia="Times New Roman CYR" w:cs="Arial"/>
          <w:sz w:val="24"/>
          <w:szCs w:val="24"/>
        </w:rPr>
      </w:pPr>
      <w:r w:rsidRPr="00D6426B">
        <w:rPr>
          <w:rFonts w:eastAsia="Times New Roman CYR" w:cs="Arial"/>
          <w:sz w:val="24"/>
          <w:szCs w:val="24"/>
        </w:rPr>
        <w:t>3. Административные процедуры</w:t>
      </w: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autoSpaceDE w:val="0"/>
        <w:ind w:firstLine="709"/>
        <w:jc w:val="both"/>
        <w:rPr>
          <w:rFonts w:cs="Arial"/>
          <w:sz w:val="24"/>
          <w:szCs w:val="24"/>
        </w:rPr>
      </w:pPr>
      <w:r w:rsidRPr="00D6426B">
        <w:rPr>
          <w:rFonts w:eastAsia="Times New Roman CYR" w:cs="Arial"/>
          <w:sz w:val="24"/>
          <w:szCs w:val="24"/>
        </w:rPr>
        <w:t>Административная процедура состоит из действий, связанных с порядком выдачи разрешения на строительство, реконструкцию, а также на ввод объектов в эксплуатацию</w:t>
      </w:r>
      <w:r w:rsidRPr="00D6426B">
        <w:rPr>
          <w:rFonts w:cs="Arial"/>
          <w:sz w:val="24"/>
          <w:szCs w:val="24"/>
        </w:rPr>
        <w:t xml:space="preserve"> </w:t>
      </w:r>
      <w:r w:rsidRPr="00D6426B">
        <w:rPr>
          <w:rFonts w:eastAsia="Times New Roman CYR" w:cs="Arial"/>
          <w:sz w:val="24"/>
          <w:szCs w:val="24"/>
        </w:rPr>
        <w:t xml:space="preserve">(приложение № 1 к  Административному  регламенту).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3.1. Порядок предоставления муниципальной услуги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3.1.1. Заявитель или его представитель подает заявление  (приложение  № 2 к Административному регламенту) и документы, указанные в пункте 2.4.1, 2.4.2, 2.4.3 Административного регламента, в Приемную Администрации. </w:t>
      </w:r>
    </w:p>
    <w:p w:rsidR="00D6426B" w:rsidRPr="00D6426B" w:rsidRDefault="00D6426B" w:rsidP="00D6426B">
      <w:pPr>
        <w:autoSpaceDE w:val="0"/>
        <w:ind w:firstLine="709"/>
        <w:jc w:val="both"/>
        <w:rPr>
          <w:rFonts w:cs="Arial"/>
          <w:sz w:val="24"/>
          <w:szCs w:val="24"/>
        </w:rPr>
      </w:pPr>
      <w:r w:rsidRPr="00D6426B">
        <w:rPr>
          <w:rFonts w:eastAsia="Times New Roman CYR" w:cs="Arial"/>
          <w:sz w:val="24"/>
          <w:szCs w:val="24"/>
        </w:rPr>
        <w:t>3.1.2. В заявлении о выдаче разрешения на строительство, реконструкцию</w:t>
      </w:r>
      <w:r w:rsidRPr="00D6426B">
        <w:rPr>
          <w:rFonts w:cs="Arial"/>
          <w:sz w:val="24"/>
          <w:szCs w:val="24"/>
        </w:rPr>
        <w:t xml:space="preserve">, а также </w:t>
      </w:r>
      <w:r w:rsidRPr="00D6426B">
        <w:rPr>
          <w:rFonts w:eastAsia="Times New Roman CYR" w:cs="Arial"/>
          <w:sz w:val="24"/>
          <w:szCs w:val="24"/>
        </w:rPr>
        <w:t xml:space="preserve">на ввод в эксплуатацию указываются следующие данные: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фамилия, имя, отчество и адрес регистрации физического лица или наименование и место нахождения юридического лица;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lastRenderedPageBreak/>
        <w:t xml:space="preserve">наименование и место расположения (адрес) объекта,  разрешение на строительство, реконструкции или  на ввод в эксплуатацию которого запрашивается;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 перечень прилагаемых документов.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3.1.3. Специалист 1 категории отдела управления делами Администрации сельского поселения регистрирует поступившие документы путем внесения в журнал учета входящих документов записи, которые содержат: входящий номер, дату приема заявления, данные заявителя.</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Заявителю выдается расписка (приложение  № 4 к Административному регламенту) о приеме документов по установленной форме с отметкой о дате приема, их количестве и наименовании.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Первый экземпляр расписки передается заявителю, а второй - приобщается к поступившим документам.</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3.2. Рассмотрение предоставленных документов</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3.2.1. Руководитель Администрации в течение 1 рабочего дня со времени поступления документов назначает исполнителя по проведению рассмотрения документов предоставленных для получения разрешения на строительство, реконструкцию, строительства, а также на  ввод объектов в эксплуатацию.</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3.2.2. Фамилия, имя и отчество исполнителя, его место работы и телефон должны быть сообщены заявителю по его письменному или устному обращению.</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3.2.3. Исполнитель в течение 5 дней со дня получения заявления о выдаче разрешения на строительство, реконструкцию, а также на  ввод объектов в эксплуатацию проводит проверку документов, прилагаемых к заявлению, указанных в пункте 2.4.1, 2.4.2 или 2.4.3 Административного регламента, на соответствие действующему законодательству.</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3.3. Принятие решения о выдаче разрешения на строительство, реконструкцию, а также на  ввод объектов в эксплуатацию.</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3.3.1. По результатам проверки исполнитель готовит разрешение на строительство, реконструкцию или на  ввод объекта в эксплуатацию или отказ в выдаче такого разрешения с указанием причин отказа.</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3.3.2. Разрешение на строительство, реконструкцию или на  ввод объекта в эксплуатацию или отказ в выдаче такого разрешения согласовывается с Заместителем Руководителя и направляется на подпись Руководителю Администрации сельского поселения Караул в  течение 2 дней.    </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 xml:space="preserve">3.3.3. После утверждения разрешения на строительство, реконструкцию, а также на  ввод объектов в эксплуатацию данное разрешение Отдел выдает заявителю. </w:t>
      </w:r>
    </w:p>
    <w:p w:rsidR="00D6426B" w:rsidRPr="00D6426B" w:rsidRDefault="00D6426B" w:rsidP="00D6426B">
      <w:pPr>
        <w:autoSpaceDE w:val="0"/>
        <w:ind w:firstLine="709"/>
        <w:jc w:val="both"/>
        <w:rPr>
          <w:rFonts w:eastAsia="Times New Roman CYR" w:cs="Arial"/>
          <w:sz w:val="24"/>
          <w:szCs w:val="24"/>
        </w:rPr>
      </w:pPr>
      <w:r w:rsidRPr="00D6426B">
        <w:rPr>
          <w:rFonts w:cs="Arial"/>
          <w:sz w:val="24"/>
          <w:szCs w:val="24"/>
        </w:rPr>
        <w:t xml:space="preserve">3.3.4.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76" w:history="1">
        <w:r w:rsidRPr="00D6426B">
          <w:rPr>
            <w:rFonts w:cs="Arial"/>
            <w:color w:val="0000FF"/>
            <w:sz w:val="24"/>
            <w:szCs w:val="24"/>
          </w:rPr>
          <w:t>законом</w:t>
        </w:r>
      </w:hyperlink>
      <w:r w:rsidRPr="00D6426B">
        <w:rPr>
          <w:rFonts w:cs="Arial"/>
          <w:sz w:val="24"/>
          <w:szCs w:val="24"/>
        </w:rPr>
        <w:t xml:space="preserve"> от 13.07.2015 №218-ФЗ «О государственной регистрации недвижимости».</w:t>
      </w:r>
    </w:p>
    <w:p w:rsidR="00D6426B" w:rsidRPr="00D6426B" w:rsidRDefault="00D6426B" w:rsidP="00D6426B">
      <w:pPr>
        <w:autoSpaceDE w:val="0"/>
        <w:ind w:firstLine="709"/>
        <w:jc w:val="both"/>
        <w:rPr>
          <w:rFonts w:eastAsia="Times New Roman CYR" w:cs="Arial"/>
          <w:sz w:val="24"/>
          <w:szCs w:val="24"/>
        </w:rPr>
      </w:pPr>
      <w:r w:rsidRPr="00D6426B">
        <w:rPr>
          <w:rFonts w:cs="Arial"/>
          <w:sz w:val="24"/>
          <w:szCs w:val="24"/>
        </w:rPr>
        <w:t xml:space="preserve">3.3.5. В случае, предусмотренном </w:t>
      </w:r>
      <w:hyperlink r:id="rId77" w:history="1">
        <w:r w:rsidRPr="00D6426B">
          <w:rPr>
            <w:rFonts w:cs="Arial"/>
            <w:color w:val="0000FF"/>
            <w:sz w:val="24"/>
            <w:szCs w:val="24"/>
          </w:rPr>
          <w:t>п. 13 ч. 3</w:t>
        </w:r>
      </w:hyperlink>
      <w:r w:rsidRPr="00D6426B">
        <w:rPr>
          <w:rFonts w:cs="Arial"/>
          <w:sz w:val="24"/>
          <w:szCs w:val="24"/>
        </w:rPr>
        <w:t xml:space="preserve"> ст. 55 Градостроительного кодекса РФ,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autoSpaceDE w:val="0"/>
        <w:ind w:firstLine="709"/>
        <w:jc w:val="center"/>
        <w:rPr>
          <w:rFonts w:eastAsia="Times New Roman CYR" w:cs="Arial"/>
          <w:sz w:val="24"/>
          <w:szCs w:val="24"/>
        </w:rPr>
      </w:pPr>
      <w:r w:rsidRPr="00D6426B">
        <w:rPr>
          <w:rFonts w:eastAsia="Times New Roman CYR" w:cs="Arial"/>
          <w:sz w:val="24"/>
          <w:szCs w:val="24"/>
        </w:rPr>
        <w:t>4. Порядок и формы контроля за предоставлением муниципальной услуги</w:t>
      </w:r>
    </w:p>
    <w:p w:rsidR="00D6426B" w:rsidRPr="00D6426B" w:rsidRDefault="00D6426B" w:rsidP="00D6426B">
      <w:pPr>
        <w:autoSpaceDE w:val="0"/>
        <w:ind w:firstLine="709"/>
        <w:jc w:val="center"/>
        <w:rPr>
          <w:rFonts w:eastAsia="Times New Roman CYR" w:cs="Arial"/>
          <w:sz w:val="24"/>
          <w:szCs w:val="24"/>
        </w:rPr>
      </w:pP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lastRenderedPageBreak/>
        <w:t>4.1.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исполнителем осуществляется Заместителем Руководителя Администрации.</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6426B" w:rsidRPr="00D6426B" w:rsidRDefault="00D6426B" w:rsidP="00D6426B">
      <w:pPr>
        <w:autoSpaceDE w:val="0"/>
        <w:ind w:firstLine="709"/>
        <w:jc w:val="both"/>
        <w:rPr>
          <w:rFonts w:eastAsia="Times New Roman CYR" w:cs="Arial"/>
          <w:sz w:val="24"/>
          <w:szCs w:val="24"/>
        </w:rPr>
      </w:pPr>
      <w:r w:rsidRPr="00D6426B">
        <w:rPr>
          <w:rFonts w:eastAsia="Times New Roman CYR" w:cs="Arial"/>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autoSpaceDE w:val="0"/>
        <w:ind w:firstLine="709"/>
        <w:jc w:val="both"/>
        <w:rPr>
          <w:rFonts w:eastAsia="Times New Roman CYR" w:cs="Arial"/>
          <w:sz w:val="24"/>
          <w:szCs w:val="24"/>
        </w:rPr>
      </w:pPr>
    </w:p>
    <w:p w:rsidR="00D6426B" w:rsidRPr="00D6426B" w:rsidRDefault="00D6426B" w:rsidP="00D6426B">
      <w:pPr>
        <w:pStyle w:val="ConsPlusTitle"/>
        <w:ind w:firstLine="709"/>
        <w:jc w:val="center"/>
        <w:rPr>
          <w:rFonts w:ascii="Arial" w:hAnsi="Arial" w:cs="Arial"/>
          <w:b w:val="0"/>
          <w:bCs w:val="0"/>
        </w:rPr>
      </w:pPr>
      <w:r w:rsidRPr="00D6426B">
        <w:rPr>
          <w:rFonts w:ascii="Arial" w:hAnsi="Arial" w:cs="Arial"/>
          <w:b w:val="0"/>
          <w:bCs w:val="0"/>
          <w:smallCaps/>
        </w:rPr>
        <w:t xml:space="preserve">5. </w:t>
      </w:r>
      <w:r w:rsidRPr="00D6426B">
        <w:rPr>
          <w:rFonts w:ascii="Arial" w:hAnsi="Arial" w:cs="Arial"/>
          <w:b w:val="0"/>
          <w:bCs w:val="0"/>
        </w:rPr>
        <w:t>Порядок обжалования действий (бездействия) и решений, осуществляемых (принятых) в ходе предоставления муниципальной услуги.</w:t>
      </w:r>
    </w:p>
    <w:p w:rsidR="00D6426B" w:rsidRPr="00D6426B" w:rsidRDefault="00D6426B" w:rsidP="00D6426B">
      <w:pPr>
        <w:pStyle w:val="ConsPlusTitle"/>
        <w:ind w:firstLine="709"/>
        <w:jc w:val="both"/>
        <w:rPr>
          <w:rFonts w:ascii="Arial" w:hAnsi="Arial" w:cs="Arial"/>
          <w:b w:val="0"/>
          <w:bCs w:val="0"/>
        </w:rPr>
      </w:pPr>
    </w:p>
    <w:p w:rsidR="00D6426B" w:rsidRPr="00D6426B" w:rsidRDefault="00D6426B" w:rsidP="00D6426B">
      <w:pPr>
        <w:ind w:firstLine="709"/>
        <w:jc w:val="both"/>
        <w:rPr>
          <w:rFonts w:cs="Arial"/>
          <w:sz w:val="24"/>
          <w:szCs w:val="24"/>
        </w:rPr>
      </w:pPr>
      <w:r w:rsidRPr="00D6426B">
        <w:rPr>
          <w:rFonts w:cs="Arial"/>
          <w:sz w:val="24"/>
          <w:szCs w:val="24"/>
        </w:rPr>
        <w:t xml:space="preserve">5.1. </w:t>
      </w:r>
      <w:r w:rsidRPr="00D6426B">
        <w:rPr>
          <w:rFonts w:cs="Arial"/>
          <w:color w:val="000000"/>
          <w:sz w:val="24"/>
          <w:szCs w:val="24"/>
          <w:lang w:bidi="ru-RU"/>
        </w:rPr>
        <w:t>Заявители вправе обжаловать решения, принятые в ходе предоставления муниципальной услуги, действия (бездействия) должностных лиц отдела ЖКХ, строительства и имущественных отношений Администрации сельского поселения Караул, муниципальных служащих в досудебном (внесудебном) порядке</w:t>
      </w:r>
      <w:r w:rsidRPr="00D6426B">
        <w:rPr>
          <w:rFonts w:cs="Arial"/>
          <w:sz w:val="24"/>
          <w:szCs w:val="24"/>
        </w:rPr>
        <w:t>.</w:t>
      </w:r>
    </w:p>
    <w:p w:rsidR="00D6426B" w:rsidRPr="00D6426B" w:rsidRDefault="00D6426B" w:rsidP="00D6426B">
      <w:pPr>
        <w:ind w:firstLine="709"/>
        <w:jc w:val="both"/>
        <w:rPr>
          <w:rFonts w:cs="Arial"/>
          <w:sz w:val="24"/>
          <w:szCs w:val="24"/>
        </w:rPr>
      </w:pPr>
      <w:r w:rsidRPr="00D6426B">
        <w:rPr>
          <w:rFonts w:cs="Arial"/>
          <w:sz w:val="24"/>
          <w:szCs w:val="24"/>
        </w:rPr>
        <w:t xml:space="preserve">5.2 </w:t>
      </w:r>
      <w:r w:rsidRPr="00D6426B">
        <w:rPr>
          <w:rFonts w:cs="Arial"/>
          <w:color w:val="000000"/>
          <w:sz w:val="24"/>
          <w:szCs w:val="24"/>
          <w:lang w:bidi="ru-RU"/>
        </w:rPr>
        <w:t>Заявитель может обратиться с жалобой, в том числе, в следующих случаях:</w:t>
      </w:r>
    </w:p>
    <w:p w:rsidR="00D6426B" w:rsidRPr="00D6426B" w:rsidRDefault="00D6426B" w:rsidP="00D6426B">
      <w:pPr>
        <w:pStyle w:val="28"/>
        <w:shd w:val="clear" w:color="auto" w:fill="auto"/>
        <w:tabs>
          <w:tab w:val="left" w:pos="0"/>
        </w:tabs>
        <w:spacing w:after="0" w:line="240" w:lineRule="auto"/>
        <w:ind w:firstLine="709"/>
        <w:jc w:val="both"/>
        <w:rPr>
          <w:rFonts w:ascii="Arial" w:hAnsi="Arial" w:cs="Arial"/>
          <w:sz w:val="24"/>
          <w:szCs w:val="24"/>
        </w:rPr>
      </w:pPr>
      <w:r w:rsidRPr="00D6426B">
        <w:rPr>
          <w:rFonts w:ascii="Arial" w:hAnsi="Arial" w:cs="Arial"/>
          <w:color w:val="000000"/>
          <w:sz w:val="24"/>
          <w:szCs w:val="24"/>
          <w:lang w:bidi="ru-RU"/>
        </w:rPr>
        <w:t>1) нарушение срока регистрации запроса заявителя о предоставлении муниципальной услуги;</w:t>
      </w:r>
    </w:p>
    <w:p w:rsidR="00D6426B" w:rsidRPr="00D6426B" w:rsidRDefault="00D6426B" w:rsidP="00D6426B">
      <w:pPr>
        <w:pStyle w:val="28"/>
        <w:shd w:val="clear" w:color="auto" w:fill="auto"/>
        <w:tabs>
          <w:tab w:val="left" w:pos="884"/>
        </w:tabs>
        <w:spacing w:after="0" w:line="240" w:lineRule="auto"/>
        <w:ind w:firstLine="709"/>
        <w:jc w:val="both"/>
        <w:rPr>
          <w:rFonts w:ascii="Arial" w:hAnsi="Arial" w:cs="Arial"/>
          <w:sz w:val="24"/>
          <w:szCs w:val="24"/>
        </w:rPr>
      </w:pPr>
      <w:r w:rsidRPr="00D6426B">
        <w:rPr>
          <w:rFonts w:ascii="Arial" w:hAnsi="Arial" w:cs="Arial"/>
          <w:color w:val="000000"/>
          <w:sz w:val="24"/>
          <w:szCs w:val="24"/>
          <w:lang w:bidi="ru-RU"/>
        </w:rPr>
        <w:t>2) нарушение срока предоставления муниципальной услуги;</w:t>
      </w:r>
    </w:p>
    <w:p w:rsidR="00D6426B" w:rsidRPr="00D6426B" w:rsidRDefault="00D6426B" w:rsidP="00D6426B">
      <w:pPr>
        <w:pStyle w:val="28"/>
        <w:shd w:val="clear" w:color="auto" w:fill="auto"/>
        <w:tabs>
          <w:tab w:val="left" w:pos="930"/>
        </w:tabs>
        <w:spacing w:after="0" w:line="240" w:lineRule="auto"/>
        <w:ind w:firstLine="709"/>
        <w:jc w:val="both"/>
        <w:rPr>
          <w:rFonts w:ascii="Arial" w:hAnsi="Arial" w:cs="Arial"/>
          <w:sz w:val="24"/>
          <w:szCs w:val="24"/>
        </w:rPr>
      </w:pPr>
      <w:r w:rsidRPr="00D6426B">
        <w:rPr>
          <w:rFonts w:ascii="Arial" w:hAnsi="Arial" w:cs="Arial"/>
          <w:color w:val="000000"/>
          <w:sz w:val="24"/>
          <w:szCs w:val="24"/>
          <w:lang w:bidi="ru-RU"/>
        </w:rPr>
        <w:t>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6426B" w:rsidRPr="00D6426B" w:rsidRDefault="00D6426B" w:rsidP="00D6426B">
      <w:pPr>
        <w:pStyle w:val="28"/>
        <w:shd w:val="clear" w:color="auto" w:fill="auto"/>
        <w:tabs>
          <w:tab w:val="left" w:pos="930"/>
        </w:tabs>
        <w:spacing w:after="0" w:line="240" w:lineRule="auto"/>
        <w:ind w:firstLine="709"/>
        <w:jc w:val="both"/>
        <w:rPr>
          <w:rFonts w:ascii="Arial" w:hAnsi="Arial" w:cs="Arial"/>
          <w:sz w:val="24"/>
          <w:szCs w:val="24"/>
        </w:rPr>
      </w:pPr>
      <w:r w:rsidRPr="00D6426B">
        <w:rPr>
          <w:rFonts w:ascii="Arial" w:hAnsi="Arial" w:cs="Arial"/>
          <w:color w:val="000000"/>
          <w:sz w:val="24"/>
          <w:szCs w:val="24"/>
          <w:lang w:bidi="ru-RU"/>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6426B" w:rsidRPr="00D6426B" w:rsidRDefault="00D6426B" w:rsidP="00D6426B">
      <w:pPr>
        <w:pStyle w:val="28"/>
        <w:shd w:val="clear" w:color="auto" w:fill="auto"/>
        <w:tabs>
          <w:tab w:val="left" w:pos="930"/>
        </w:tabs>
        <w:spacing w:after="0" w:line="240" w:lineRule="auto"/>
        <w:ind w:firstLine="709"/>
        <w:jc w:val="both"/>
        <w:rPr>
          <w:rFonts w:ascii="Arial" w:hAnsi="Arial" w:cs="Arial"/>
          <w:sz w:val="24"/>
          <w:szCs w:val="24"/>
        </w:rPr>
      </w:pPr>
      <w:r w:rsidRPr="00D6426B">
        <w:rPr>
          <w:rFonts w:ascii="Arial" w:hAnsi="Arial" w:cs="Arial"/>
          <w:color w:val="000000"/>
          <w:sz w:val="24"/>
          <w:szCs w:val="24"/>
          <w:lang w:bidi="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D6426B" w:rsidRPr="00D6426B" w:rsidRDefault="00D6426B" w:rsidP="00D6426B">
      <w:pPr>
        <w:pStyle w:val="28"/>
        <w:shd w:val="clear" w:color="auto" w:fill="auto"/>
        <w:tabs>
          <w:tab w:val="left" w:pos="930"/>
        </w:tabs>
        <w:spacing w:after="0" w:line="240" w:lineRule="auto"/>
        <w:ind w:firstLine="709"/>
        <w:jc w:val="both"/>
        <w:rPr>
          <w:rFonts w:ascii="Arial" w:hAnsi="Arial" w:cs="Arial"/>
          <w:sz w:val="24"/>
          <w:szCs w:val="24"/>
        </w:rPr>
      </w:pPr>
      <w:r w:rsidRPr="00D6426B">
        <w:rPr>
          <w:rFonts w:ascii="Arial" w:hAnsi="Arial" w:cs="Arial"/>
          <w:color w:val="000000"/>
          <w:sz w:val="24"/>
          <w:szCs w:val="24"/>
          <w:lang w:bidi="ru-RU"/>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6426B" w:rsidRPr="00D6426B" w:rsidRDefault="00D6426B" w:rsidP="00D6426B">
      <w:pPr>
        <w:pStyle w:val="28"/>
        <w:shd w:val="clear" w:color="auto" w:fill="auto"/>
        <w:tabs>
          <w:tab w:val="left" w:pos="930"/>
        </w:tabs>
        <w:spacing w:after="0" w:line="240" w:lineRule="auto"/>
        <w:ind w:firstLine="709"/>
        <w:jc w:val="both"/>
        <w:rPr>
          <w:rFonts w:ascii="Arial" w:hAnsi="Arial" w:cs="Arial"/>
          <w:sz w:val="24"/>
          <w:szCs w:val="24"/>
        </w:rPr>
      </w:pPr>
      <w:r w:rsidRPr="00D6426B">
        <w:rPr>
          <w:rFonts w:ascii="Arial" w:hAnsi="Arial" w:cs="Arial"/>
          <w:color w:val="000000"/>
          <w:sz w:val="24"/>
          <w:szCs w:val="24"/>
          <w:lang w:bidi="ru-RU"/>
        </w:rPr>
        <w:t>7) отказ органа, предоставляющего муниципальную услугу, его должностного лица в</w:t>
      </w:r>
      <w:r w:rsidRPr="00D6426B">
        <w:rPr>
          <w:rFonts w:ascii="Arial" w:hAnsi="Arial" w:cs="Arial"/>
          <w:sz w:val="24"/>
          <w:szCs w:val="24"/>
        </w:rPr>
        <w:t xml:space="preserve"> </w:t>
      </w:r>
      <w:r w:rsidRPr="00D6426B">
        <w:rPr>
          <w:rFonts w:ascii="Arial" w:hAnsi="Arial" w:cs="Arial"/>
          <w:color w:val="000000"/>
          <w:sz w:val="24"/>
          <w:szCs w:val="24"/>
          <w:lang w:bidi="ru-RU"/>
        </w:rPr>
        <w:t>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lastRenderedPageBreak/>
        <w:t xml:space="preserve">5.3. </w:t>
      </w:r>
      <w:r w:rsidRPr="00D6426B">
        <w:rPr>
          <w:rFonts w:ascii="Arial" w:hAnsi="Arial" w:cs="Arial"/>
          <w:color w:val="000000"/>
          <w:lang w:bidi="ru-RU"/>
        </w:rPr>
        <w:t>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сельского поселения Караул.</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 xml:space="preserve">5.4. </w:t>
      </w:r>
      <w:r w:rsidRPr="00D6426B">
        <w:rPr>
          <w:rFonts w:ascii="Arial" w:hAnsi="Arial" w:cs="Arial"/>
          <w:color w:val="000000"/>
          <w:lang w:bidi="ru-RU"/>
        </w:rPr>
        <w:t>Жалоба подается в письменной форме на бумажном носителе, в электронной форме в орган, предоставляющий муниципальную услугу</w:t>
      </w:r>
      <w:r w:rsidRPr="00D6426B">
        <w:rPr>
          <w:rFonts w:ascii="Arial" w:hAnsi="Arial" w:cs="Arial"/>
        </w:rPr>
        <w:t>.</w:t>
      </w:r>
    </w:p>
    <w:p w:rsidR="00D6426B" w:rsidRPr="00D6426B" w:rsidRDefault="00D6426B" w:rsidP="00D6426B">
      <w:pPr>
        <w:pStyle w:val="af0"/>
        <w:spacing w:before="0" w:after="0"/>
        <w:ind w:firstLine="709"/>
        <w:jc w:val="both"/>
        <w:rPr>
          <w:rFonts w:ascii="Arial" w:hAnsi="Arial" w:cs="Arial"/>
        </w:rPr>
      </w:pPr>
      <w:r w:rsidRPr="00D6426B">
        <w:rPr>
          <w:rFonts w:ascii="Arial" w:hAnsi="Arial" w:cs="Arial"/>
        </w:rPr>
        <w:t xml:space="preserve">5.5. </w:t>
      </w:r>
      <w:r w:rsidRPr="00D6426B">
        <w:rPr>
          <w:rFonts w:ascii="Arial" w:hAnsi="Arial" w:cs="Arial"/>
          <w:color w:val="000000"/>
          <w:lang w:bidi="ru-RU"/>
        </w:rPr>
        <w:t>Жалоба может быть направлена по почте, через многофункциональный центр, с использованием информационно-телекоммуникативной сети «Интернет», официального сайта Администрации сельского поселения Караул, единого краевого портала «Красноярский край», федеральной государственной</w:t>
      </w:r>
      <w:r w:rsidRPr="00D6426B">
        <w:rPr>
          <w:rFonts w:ascii="Arial" w:hAnsi="Arial" w:cs="Arial"/>
          <w:color w:val="000000"/>
          <w:vertAlign w:val="subscript"/>
          <w:lang w:val="en-US" w:eastAsia="en-US" w:bidi="en-US"/>
        </w:rPr>
        <w:t>v</w:t>
      </w:r>
      <w:r w:rsidRPr="00D6426B">
        <w:rPr>
          <w:rFonts w:ascii="Arial" w:hAnsi="Arial" w:cs="Arial"/>
          <w:color w:val="000000"/>
          <w:lang w:eastAsia="en-US" w:bidi="en-US"/>
        </w:rPr>
        <w:t xml:space="preserve"> </w:t>
      </w:r>
      <w:r w:rsidRPr="00D6426B">
        <w:rPr>
          <w:rFonts w:ascii="Arial" w:hAnsi="Arial" w:cs="Arial"/>
          <w:color w:val="000000"/>
          <w:lang w:bidi="ru-RU"/>
        </w:rPr>
        <w:t>информационной системы «Единый портал государственных и муниципальных услуг (функций)», а также может быть принята при личном приеме заявителя</w:t>
      </w:r>
      <w:r w:rsidRPr="00D6426B">
        <w:rPr>
          <w:rFonts w:ascii="Arial" w:hAnsi="Arial" w:cs="Arial"/>
        </w:rPr>
        <w:t>.</w:t>
      </w:r>
    </w:p>
    <w:p w:rsidR="00D6426B" w:rsidRPr="00D6426B" w:rsidRDefault="00D6426B" w:rsidP="00D6426B">
      <w:pPr>
        <w:pStyle w:val="af0"/>
        <w:spacing w:before="0" w:after="0"/>
        <w:ind w:firstLine="709"/>
        <w:jc w:val="both"/>
        <w:rPr>
          <w:rFonts w:ascii="Arial" w:hAnsi="Arial" w:cs="Arial"/>
          <w:color w:val="000000"/>
          <w:lang w:bidi="ru-RU"/>
        </w:rPr>
      </w:pPr>
      <w:r w:rsidRPr="00D6426B">
        <w:rPr>
          <w:rFonts w:ascii="Arial" w:hAnsi="Arial" w:cs="Arial"/>
        </w:rPr>
        <w:t xml:space="preserve">5.6. </w:t>
      </w:r>
      <w:r w:rsidRPr="00D6426B">
        <w:rPr>
          <w:rFonts w:ascii="Arial" w:hAnsi="Arial" w:cs="Arial"/>
          <w:color w:val="000000"/>
          <w:lang w:bidi="ru-RU"/>
        </w:rPr>
        <w:t>Жалоба должна содержать:</w:t>
      </w:r>
    </w:p>
    <w:p w:rsidR="00D6426B" w:rsidRPr="00D6426B" w:rsidRDefault="00D6426B" w:rsidP="00D6426B">
      <w:pPr>
        <w:pStyle w:val="af0"/>
        <w:spacing w:before="0" w:after="0"/>
        <w:ind w:firstLine="709"/>
        <w:jc w:val="both"/>
        <w:rPr>
          <w:rFonts w:ascii="Arial" w:hAnsi="Arial" w:cs="Arial"/>
          <w:color w:val="000000"/>
          <w:lang w:bidi="ru-RU"/>
        </w:rPr>
      </w:pPr>
      <w:r w:rsidRPr="00D6426B">
        <w:rPr>
          <w:rFonts w:ascii="Arial" w:hAnsi="Arial" w:cs="Arial"/>
          <w:color w:val="000000"/>
          <w:lang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 </w:t>
      </w:r>
    </w:p>
    <w:p w:rsidR="00D6426B" w:rsidRPr="00D6426B" w:rsidRDefault="00D6426B" w:rsidP="00D6426B">
      <w:pPr>
        <w:pStyle w:val="af0"/>
        <w:spacing w:before="0" w:after="0"/>
        <w:ind w:firstLine="709"/>
        <w:jc w:val="both"/>
        <w:rPr>
          <w:rFonts w:ascii="Arial" w:hAnsi="Arial" w:cs="Arial"/>
          <w:color w:val="000000"/>
          <w:lang w:bidi="ru-RU"/>
        </w:rPr>
      </w:pPr>
      <w:r w:rsidRPr="00D6426B">
        <w:rPr>
          <w:rFonts w:ascii="Arial" w:hAnsi="Arial" w:cs="Arial"/>
          <w:color w:val="000000"/>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26B" w:rsidRPr="00D6426B" w:rsidRDefault="00D6426B" w:rsidP="00D6426B">
      <w:pPr>
        <w:pStyle w:val="af0"/>
        <w:spacing w:before="0" w:after="0"/>
        <w:ind w:firstLine="709"/>
        <w:jc w:val="both"/>
        <w:rPr>
          <w:rFonts w:ascii="Arial" w:hAnsi="Arial" w:cs="Arial"/>
          <w:color w:val="000000"/>
          <w:lang w:bidi="ru-RU"/>
        </w:rPr>
      </w:pPr>
      <w:r w:rsidRPr="00D6426B">
        <w:rPr>
          <w:rFonts w:ascii="Arial" w:hAnsi="Arial" w:cs="Arial"/>
          <w:color w:val="000000"/>
          <w:lang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426B" w:rsidRPr="00D6426B" w:rsidRDefault="00D6426B" w:rsidP="00D6426B">
      <w:pPr>
        <w:pStyle w:val="af0"/>
        <w:spacing w:before="0" w:after="0"/>
        <w:ind w:firstLine="709"/>
        <w:jc w:val="both"/>
        <w:rPr>
          <w:rFonts w:ascii="Arial" w:hAnsi="Arial" w:cs="Arial"/>
          <w:color w:val="000000"/>
          <w:lang w:bidi="ru-RU"/>
        </w:rPr>
      </w:pPr>
      <w:r w:rsidRPr="00D6426B">
        <w:rPr>
          <w:rFonts w:ascii="Arial" w:hAnsi="Arial" w:cs="Arial"/>
          <w:color w:val="000000"/>
          <w:lang w:bidi="ru-RU"/>
        </w:rPr>
        <w:t>Заявителем могут быть представлены документы (при наличии), подтверждающие доводы   заявителя, либо их копии.</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5.7.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5.8.</w:t>
      </w:r>
      <w:r w:rsidRPr="00D6426B">
        <w:rPr>
          <w:rFonts w:cs="Arial"/>
          <w:sz w:val="24"/>
          <w:szCs w:val="24"/>
        </w:rPr>
        <w:t xml:space="preserve"> </w:t>
      </w:r>
      <w:r w:rsidRPr="00D6426B">
        <w:rPr>
          <w:rFonts w:cs="Arial"/>
          <w:color w:val="000000"/>
          <w:sz w:val="24"/>
          <w:szCs w:val="24"/>
          <w:lang w:bidi="ru-RU"/>
        </w:rPr>
        <w:t>Результатом рассмотрения жалобы является одно из следующих решений:</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1) удовлетворение жалобы, в том числе в форме отмены принятого решения, исправления допущенных Администрацией сельского поселения Караул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2) отказ в удовлетворении жалобы.</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5.9.</w:t>
      </w:r>
      <w:r w:rsidRPr="00D6426B">
        <w:rPr>
          <w:rFonts w:cs="Arial"/>
          <w:color w:val="000000"/>
          <w:sz w:val="24"/>
          <w:szCs w:val="24"/>
          <w:lang w:bidi="ru-RU"/>
        </w:rPr>
        <w:tab/>
        <w:t>Не позднее дня, следующего за днем принятия решения указанного в п. 5.8</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 xml:space="preserve">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5.10.</w:t>
      </w:r>
      <w:r w:rsidRPr="00D6426B">
        <w:rPr>
          <w:rFonts w:cs="Arial"/>
          <w:color w:val="000000"/>
          <w:sz w:val="24"/>
          <w:szCs w:val="24"/>
          <w:lang w:bidi="ru-RU"/>
        </w:rPr>
        <w:tab/>
        <w:t xml:space="preserve">В случае установления в ходе или по результатам рассмотрения жалобы признаков административного правонарушения или преступления, </w:t>
      </w:r>
      <w:r w:rsidRPr="00D6426B">
        <w:rPr>
          <w:rFonts w:cs="Arial"/>
          <w:color w:val="000000"/>
          <w:sz w:val="24"/>
          <w:szCs w:val="24"/>
          <w:lang w:bidi="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6426B" w:rsidRPr="00D6426B" w:rsidRDefault="00D6426B" w:rsidP="00D6426B">
      <w:pPr>
        <w:widowControl w:val="0"/>
        <w:tabs>
          <w:tab w:val="left" w:pos="-284"/>
        </w:tabs>
        <w:ind w:firstLine="709"/>
        <w:jc w:val="both"/>
        <w:rPr>
          <w:rFonts w:cs="Arial"/>
          <w:color w:val="000000"/>
          <w:sz w:val="24"/>
          <w:szCs w:val="24"/>
          <w:lang w:bidi="ru-RU"/>
        </w:rPr>
      </w:pPr>
      <w:r w:rsidRPr="00D6426B">
        <w:rPr>
          <w:rFonts w:cs="Arial"/>
          <w:color w:val="000000"/>
          <w:sz w:val="24"/>
          <w:szCs w:val="24"/>
          <w:lang w:bidi="ru-RU"/>
        </w:rPr>
        <w:t>5.11.</w:t>
      </w:r>
      <w:r w:rsidRPr="00D6426B">
        <w:rPr>
          <w:rFonts w:cs="Arial"/>
          <w:color w:val="000000"/>
          <w:sz w:val="24"/>
          <w:szCs w:val="24"/>
          <w:lang w:bidi="ru-RU"/>
        </w:rPr>
        <w:tab/>
        <w:t>Заявители имеют право обратиться в Администрацию сельского поселения</w:t>
      </w:r>
    </w:p>
    <w:p w:rsidR="00D6426B" w:rsidRPr="00D6426B" w:rsidRDefault="00D6426B" w:rsidP="00D6426B">
      <w:pPr>
        <w:widowControl w:val="0"/>
        <w:tabs>
          <w:tab w:val="left" w:pos="-284"/>
        </w:tabs>
        <w:ind w:firstLine="709"/>
        <w:jc w:val="both"/>
        <w:rPr>
          <w:rFonts w:cs="Arial"/>
          <w:color w:val="000000"/>
          <w:sz w:val="24"/>
          <w:szCs w:val="24"/>
          <w:lang w:bidi="ru-RU"/>
        </w:rPr>
      </w:pPr>
      <w:r w:rsidRPr="00D6426B">
        <w:rPr>
          <w:rFonts w:cs="Arial"/>
          <w:color w:val="000000"/>
          <w:sz w:val="24"/>
          <w:szCs w:val="24"/>
          <w:lang w:bidi="ru-RU"/>
        </w:rPr>
        <w:t>Караул за получением информации и документов, необходимых для обоснования и рассмотрения жалобы.</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5.12.</w:t>
      </w:r>
      <w:r w:rsidRPr="00D6426B">
        <w:rPr>
          <w:rFonts w:cs="Arial"/>
          <w:color w:val="000000"/>
          <w:sz w:val="24"/>
          <w:szCs w:val="24"/>
          <w:lang w:bidi="ru-RU"/>
        </w:rPr>
        <w:tab/>
        <w:t>Основания для приостановления рассмотрения жалобы отсутствуют.</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5.13.</w:t>
      </w:r>
      <w:r w:rsidRPr="00D6426B">
        <w:rPr>
          <w:rFonts w:cs="Arial"/>
          <w:color w:val="000000"/>
          <w:sz w:val="24"/>
          <w:szCs w:val="24"/>
          <w:lang w:bidi="ru-RU"/>
        </w:rPr>
        <w:tab/>
        <w:t>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5.14.</w:t>
      </w:r>
      <w:r w:rsidRPr="00D6426B">
        <w:rPr>
          <w:rFonts w:cs="Arial"/>
          <w:color w:val="000000"/>
          <w:sz w:val="24"/>
          <w:szCs w:val="24"/>
          <w:lang w:bidi="ru-RU"/>
        </w:rPr>
        <w:tab/>
        <w:t>Результатом досудебного (внесудебного) обжалования является направление</w:t>
      </w:r>
    </w:p>
    <w:p w:rsidR="00D6426B" w:rsidRPr="00D6426B" w:rsidRDefault="00D6426B" w:rsidP="00D6426B">
      <w:pPr>
        <w:widowControl w:val="0"/>
        <w:tabs>
          <w:tab w:val="left" w:pos="930"/>
        </w:tabs>
        <w:ind w:firstLine="709"/>
        <w:jc w:val="both"/>
        <w:rPr>
          <w:rFonts w:cs="Arial"/>
          <w:color w:val="000000"/>
          <w:sz w:val="24"/>
          <w:szCs w:val="24"/>
          <w:lang w:bidi="ru-RU"/>
        </w:rPr>
      </w:pPr>
      <w:r w:rsidRPr="00D6426B">
        <w:rPr>
          <w:rFonts w:cs="Arial"/>
          <w:color w:val="000000"/>
          <w:sz w:val="24"/>
          <w:szCs w:val="24"/>
          <w:lang w:bidi="ru-RU"/>
        </w:rPr>
        <w:t>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D6426B" w:rsidRPr="00D6426B" w:rsidRDefault="00D6426B" w:rsidP="00D6426B">
      <w:pPr>
        <w:pStyle w:val="ConsPlusNormal"/>
        <w:widowControl/>
        <w:ind w:firstLine="709"/>
        <w:jc w:val="right"/>
        <w:rPr>
          <w:sz w:val="24"/>
          <w:szCs w:val="24"/>
        </w:rPr>
      </w:pPr>
    </w:p>
    <w:tbl>
      <w:tblPr>
        <w:tblW w:w="0" w:type="auto"/>
        <w:tblLook w:val="01E0" w:firstRow="1" w:lastRow="1" w:firstColumn="1" w:lastColumn="1" w:noHBand="0" w:noVBand="0"/>
      </w:tblPr>
      <w:tblGrid>
        <w:gridCol w:w="5140"/>
        <w:gridCol w:w="4430"/>
      </w:tblGrid>
      <w:tr w:rsidR="00D6426B" w:rsidRPr="00CB0C1B" w:rsidTr="004F788E">
        <w:trPr>
          <w:trHeight w:val="652"/>
        </w:trPr>
        <w:tc>
          <w:tcPr>
            <w:tcW w:w="9108" w:type="dxa"/>
            <w:shd w:val="clear" w:color="auto" w:fill="auto"/>
          </w:tcPr>
          <w:p w:rsidR="00D6426B" w:rsidRPr="00CB0C1B" w:rsidRDefault="00D6426B" w:rsidP="004F788E">
            <w:pPr>
              <w:rPr>
                <w:rFonts w:cs="Arial"/>
                <w:sz w:val="24"/>
                <w:szCs w:val="24"/>
              </w:rPr>
            </w:pPr>
          </w:p>
        </w:tc>
        <w:tc>
          <w:tcPr>
            <w:tcW w:w="5678" w:type="dxa"/>
            <w:shd w:val="clear" w:color="auto" w:fill="auto"/>
          </w:tcPr>
          <w:p w:rsidR="00D6426B" w:rsidRPr="00CB0C1B" w:rsidRDefault="00D6426B" w:rsidP="004F788E">
            <w:pPr>
              <w:ind w:firstLine="709"/>
              <w:rPr>
                <w:rFonts w:cs="Arial"/>
                <w:sz w:val="24"/>
                <w:szCs w:val="24"/>
              </w:rPr>
            </w:pPr>
          </w:p>
          <w:p w:rsidR="00D6426B" w:rsidRPr="00CB0C1B" w:rsidRDefault="00D6426B" w:rsidP="004F788E">
            <w:pPr>
              <w:ind w:firstLine="709"/>
              <w:rPr>
                <w:rFonts w:cs="Arial"/>
                <w:sz w:val="24"/>
                <w:szCs w:val="24"/>
              </w:rPr>
            </w:pPr>
          </w:p>
          <w:p w:rsidR="00D6426B" w:rsidRPr="00CB0C1B" w:rsidRDefault="00D6426B" w:rsidP="004F788E">
            <w:pPr>
              <w:ind w:firstLine="709"/>
              <w:rPr>
                <w:rFonts w:cs="Arial"/>
                <w:sz w:val="24"/>
                <w:szCs w:val="24"/>
              </w:rPr>
            </w:pPr>
          </w:p>
          <w:p w:rsidR="00D6426B" w:rsidRDefault="00D6426B" w:rsidP="004F788E">
            <w:pPr>
              <w:rPr>
                <w:rFonts w:cs="Arial"/>
                <w:sz w:val="24"/>
                <w:szCs w:val="24"/>
              </w:rPr>
            </w:pPr>
          </w:p>
          <w:p w:rsidR="00D6426B" w:rsidRDefault="00D6426B" w:rsidP="004F788E">
            <w:pPr>
              <w:rPr>
                <w:rFonts w:cs="Arial"/>
                <w:sz w:val="24"/>
                <w:szCs w:val="24"/>
              </w:rPr>
            </w:pPr>
          </w:p>
          <w:p w:rsidR="00D6426B" w:rsidRPr="00CB0C1B" w:rsidRDefault="00D6426B" w:rsidP="004F788E">
            <w:pPr>
              <w:rPr>
                <w:rFonts w:cs="Arial"/>
                <w:sz w:val="24"/>
                <w:szCs w:val="24"/>
              </w:rPr>
            </w:pPr>
          </w:p>
          <w:p w:rsidR="00D6426B" w:rsidRDefault="00D6426B" w:rsidP="004F788E">
            <w:pPr>
              <w:rPr>
                <w:rFonts w:cs="Arial"/>
                <w:sz w:val="24"/>
                <w:szCs w:val="24"/>
              </w:rPr>
            </w:pPr>
          </w:p>
          <w:p w:rsidR="00D6426B" w:rsidRPr="00CB0C1B" w:rsidRDefault="00D6426B" w:rsidP="004F788E">
            <w:pPr>
              <w:rPr>
                <w:rFonts w:cs="Arial"/>
                <w:sz w:val="24"/>
                <w:szCs w:val="24"/>
              </w:rPr>
            </w:pPr>
          </w:p>
          <w:p w:rsidR="00D6426B" w:rsidRPr="00B92DB6" w:rsidRDefault="00D6426B" w:rsidP="004F788E">
            <w:pPr>
              <w:ind w:firstLine="709"/>
              <w:jc w:val="right"/>
            </w:pPr>
            <w:r w:rsidRPr="00B92DB6">
              <w:t>Приложение № 1</w:t>
            </w:r>
          </w:p>
          <w:p w:rsidR="00D6426B" w:rsidRPr="00B92DB6" w:rsidRDefault="00D6426B" w:rsidP="004F788E">
            <w:pPr>
              <w:ind w:firstLine="709"/>
              <w:jc w:val="right"/>
            </w:pPr>
            <w:r w:rsidRPr="00B92DB6">
              <w:t>к Административному регламенту</w:t>
            </w:r>
          </w:p>
          <w:p w:rsidR="00D6426B" w:rsidRPr="00CB0C1B" w:rsidRDefault="00D6426B" w:rsidP="004F788E">
            <w:pPr>
              <w:pStyle w:val="ConsPlusNormal"/>
              <w:widowControl/>
              <w:ind w:firstLine="709"/>
              <w:jc w:val="right"/>
              <w:rPr>
                <w:bCs/>
                <w:sz w:val="24"/>
                <w:szCs w:val="24"/>
              </w:rPr>
            </w:pPr>
            <w:r w:rsidRPr="00B92DB6">
              <w:rPr>
                <w:rFonts w:ascii="Times New Roman" w:hAnsi="Times New Roman" w:cs="Times New Roman"/>
              </w:rPr>
              <w:t xml:space="preserve">                                                                        </w:t>
            </w:r>
          </w:p>
        </w:tc>
      </w:tr>
    </w:tbl>
    <w:p w:rsidR="00D6426B" w:rsidRPr="00CB0C1B" w:rsidRDefault="00D6426B" w:rsidP="00D6426B">
      <w:pPr>
        <w:ind w:firstLine="709"/>
        <w:rPr>
          <w:rFonts w:cs="Arial"/>
          <w:sz w:val="24"/>
          <w:szCs w:val="24"/>
        </w:rPr>
      </w:pPr>
    </w:p>
    <w:p w:rsidR="00D6426B" w:rsidRPr="00CB0C1B" w:rsidRDefault="00D6426B" w:rsidP="00D6426B">
      <w:pPr>
        <w:ind w:firstLine="709"/>
        <w:jc w:val="center"/>
        <w:rPr>
          <w:rFonts w:cs="Arial"/>
          <w:b/>
          <w:sz w:val="24"/>
          <w:szCs w:val="24"/>
        </w:rPr>
      </w:pPr>
      <w:r w:rsidRPr="00CB0C1B">
        <w:rPr>
          <w:rFonts w:cs="Arial"/>
          <w:b/>
          <w:sz w:val="24"/>
          <w:szCs w:val="24"/>
        </w:rPr>
        <w:t>БЛОК-СХЕМА</w:t>
      </w:r>
    </w:p>
    <w:p w:rsidR="00D6426B" w:rsidRPr="00CB0C1B" w:rsidRDefault="00D6426B" w:rsidP="00D6426B">
      <w:pPr>
        <w:pStyle w:val="ConsPlusTitle"/>
        <w:widowControl/>
        <w:ind w:firstLine="709"/>
        <w:jc w:val="center"/>
      </w:pPr>
      <w:r w:rsidRPr="00CB0C1B">
        <w:t>исполнения административной процедуры на территории сельского поселения Караул</w:t>
      </w:r>
    </w:p>
    <w:p w:rsidR="00D6426B" w:rsidRPr="00CB0C1B" w:rsidRDefault="00D6426B" w:rsidP="00D6426B">
      <w:pPr>
        <w:pStyle w:val="ConsPlusNormal"/>
        <w:widowControl/>
        <w:ind w:firstLine="709"/>
        <w:jc w:val="center"/>
        <w:rPr>
          <w:b/>
          <w:sz w:val="24"/>
          <w:szCs w:val="24"/>
        </w:rPr>
      </w:pPr>
      <w:r w:rsidRPr="00CB0C1B">
        <w:rPr>
          <w:b/>
          <w:sz w:val="24"/>
          <w:szCs w:val="24"/>
        </w:rPr>
        <w:t>«Прием документов и выдача</w:t>
      </w:r>
      <w:r w:rsidRPr="00CB0C1B">
        <w:rPr>
          <w:rFonts w:eastAsia="Times New Roman CYR"/>
          <w:b/>
          <w:sz w:val="24"/>
          <w:szCs w:val="24"/>
        </w:rPr>
        <w:t xml:space="preserve"> разрешения на строительство, реконструкцию, капитальный ремонт  объектов капитального строительства, а также на  ввод объектов в эксплуатацию</w:t>
      </w:r>
      <w:r w:rsidRPr="00CB0C1B">
        <w:rPr>
          <w:b/>
          <w:sz w:val="24"/>
          <w:szCs w:val="24"/>
        </w:rPr>
        <w:t>»</w:t>
      </w:r>
    </w:p>
    <w:p w:rsidR="00D6426B" w:rsidRPr="00CB0C1B" w:rsidRDefault="00D6426B" w:rsidP="00D6426B">
      <w:pPr>
        <w:pStyle w:val="ConsPlusNormal"/>
        <w:widowControl/>
        <w:ind w:firstLine="709"/>
        <w:jc w:val="center"/>
        <w:rPr>
          <w:b/>
          <w:sz w:val="24"/>
          <w:szCs w:val="24"/>
        </w:rPr>
      </w:pPr>
    </w:p>
    <w:p w:rsidR="00D6426B" w:rsidRPr="00CB0C1B" w:rsidRDefault="00D6426B" w:rsidP="00D6426B">
      <w:pPr>
        <w:pStyle w:val="ConsPlusNormal"/>
        <w:widowControl/>
        <w:ind w:firstLine="709"/>
        <w:jc w:val="center"/>
        <w:rPr>
          <w:b/>
          <w:sz w:val="24"/>
          <w:szCs w:val="24"/>
        </w:rPr>
      </w:pPr>
      <w:r>
        <w:rPr>
          <w:noProof/>
          <w:sz w:val="24"/>
          <w:szCs w:val="24"/>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9144000" cy="6457950"/>
                <wp:effectExtent l="15875" t="21590" r="3175" b="0"/>
                <wp:wrapNone/>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571500" y="457200"/>
                            <a:ext cx="4686300" cy="342900"/>
                          </a:xfrm>
                          <a:prstGeom prst="rect">
                            <a:avLst/>
                          </a:prstGeom>
                          <a:solidFill>
                            <a:srgbClr val="FFFFFF"/>
                          </a:solidFill>
                          <a:ln w="28575">
                            <a:solidFill>
                              <a:srgbClr val="FF0000"/>
                            </a:solidFill>
                            <a:miter lim="800000"/>
                            <a:headEnd/>
                            <a:tailEnd/>
                          </a:ln>
                        </wps:spPr>
                        <wps:txbx>
                          <w:txbxContent>
                            <w:p w:rsidR="00D6426B" w:rsidRPr="00264649" w:rsidRDefault="00D6426B" w:rsidP="00D6426B">
                              <w:pPr>
                                <w:jc w:val="center"/>
                                <w:rPr>
                                  <w:sz w:val="12"/>
                                  <w:szCs w:val="12"/>
                                </w:rPr>
                              </w:pPr>
                              <w:r w:rsidRPr="00264649">
                                <w:rPr>
                                  <w:sz w:val="12"/>
                                  <w:szCs w:val="12"/>
                                </w:rPr>
                                <w:t xml:space="preserve">Назначение исполнителя по проведению рассмотрения документов предоставленных для получения </w:t>
                              </w:r>
                              <w:r w:rsidRPr="00264649">
                                <w:rPr>
                                  <w:rFonts w:eastAsia="Times New Roman CYR"/>
                                  <w:sz w:val="12"/>
                                  <w:szCs w:val="12"/>
                                </w:rPr>
                                <w:t>разрешения на строительство, реконструкцию, капитальный ремонт  объектов капитального строительства, а также на  ввод объектов в эксплуатацию</w:t>
                              </w:r>
                              <w:r>
                                <w:rPr>
                                  <w:rFonts w:eastAsia="Times New Roman CYR"/>
                                  <w:sz w:val="12"/>
                                  <w:szCs w:val="12"/>
                                </w:rPr>
                                <w:t>.</w:t>
                              </w:r>
                            </w:p>
                            <w:p w:rsidR="00D6426B" w:rsidRPr="00A66CCA" w:rsidRDefault="00D6426B" w:rsidP="00D6426B"/>
                          </w:txbxContent>
                        </wps:txbx>
                        <wps:bodyPr rot="0" vert="horz" wrap="square" lIns="91440" tIns="45720" rIns="91440" bIns="45720" anchor="t" anchorCtr="0" upright="1">
                          <a:noAutofit/>
                        </wps:bodyPr>
                      </wps:wsp>
                      <wps:wsp>
                        <wps:cNvPr id="5" name="Rectangle 5"/>
                        <wps:cNvSpPr>
                          <a:spLocks noChangeArrowheads="1"/>
                        </wps:cNvSpPr>
                        <wps:spPr bwMode="auto">
                          <a:xfrm>
                            <a:off x="571500" y="914400"/>
                            <a:ext cx="4686300" cy="342900"/>
                          </a:xfrm>
                          <a:prstGeom prst="rect">
                            <a:avLst/>
                          </a:prstGeom>
                          <a:solidFill>
                            <a:srgbClr val="FFFFFF"/>
                          </a:solidFill>
                          <a:ln w="28575">
                            <a:solidFill>
                              <a:srgbClr val="FF0000"/>
                            </a:solidFill>
                            <a:miter lim="800000"/>
                            <a:headEnd/>
                            <a:tailEnd/>
                          </a:ln>
                        </wps:spPr>
                        <wps:txbx>
                          <w:txbxContent>
                            <w:p w:rsidR="00D6426B" w:rsidRPr="00A66CCA" w:rsidRDefault="00D6426B" w:rsidP="00D6426B">
                              <w:pPr>
                                <w:jc w:val="center"/>
                              </w:pPr>
                              <w:r>
                                <w:rPr>
                                  <w:sz w:val="12"/>
                                  <w:szCs w:val="12"/>
                                </w:rPr>
                                <w:t>Исполнитель проверяет наличие и правильность</w:t>
                              </w:r>
                              <w:r w:rsidRPr="00A66CCA">
                                <w:rPr>
                                  <w:sz w:val="12"/>
                                  <w:szCs w:val="12"/>
                                </w:rPr>
                                <w:t xml:space="preserve"> оформления документов</w:t>
                              </w:r>
                              <w:r>
                                <w:rPr>
                                  <w:sz w:val="12"/>
                                  <w:szCs w:val="12"/>
                                </w:rPr>
                                <w:t>.</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257300" y="0"/>
                            <a:ext cx="3429000" cy="342900"/>
                          </a:xfrm>
                          <a:prstGeom prst="flowChartTerminator">
                            <a:avLst/>
                          </a:prstGeom>
                          <a:solidFill>
                            <a:srgbClr val="FFFFFF"/>
                          </a:solidFill>
                          <a:ln w="28575">
                            <a:solidFill>
                              <a:srgbClr val="FF0000"/>
                            </a:solidFill>
                            <a:miter lim="800000"/>
                            <a:headEnd/>
                            <a:tailEnd/>
                          </a:ln>
                        </wps:spPr>
                        <wps:txbx>
                          <w:txbxContent>
                            <w:p w:rsidR="00D6426B" w:rsidRPr="00264649" w:rsidRDefault="00D6426B" w:rsidP="00D6426B">
                              <w:pPr>
                                <w:pStyle w:val="ConsPlusTitle"/>
                                <w:widowControl/>
                                <w:snapToGrid w:val="0"/>
                                <w:jc w:val="center"/>
                                <w:rPr>
                                  <w:b w:val="0"/>
                                  <w:bCs w:val="0"/>
                                  <w:sz w:val="12"/>
                                  <w:szCs w:val="12"/>
                                </w:rPr>
                              </w:pPr>
                              <w:r w:rsidRPr="00264649">
                                <w:rPr>
                                  <w:b w:val="0"/>
                                  <w:bCs w:val="0"/>
                                  <w:sz w:val="12"/>
                                  <w:szCs w:val="12"/>
                                </w:rPr>
                                <w:t>Прием заявлений и документов</w:t>
                              </w:r>
                            </w:p>
                            <w:p w:rsidR="00D6426B" w:rsidRPr="00264649" w:rsidRDefault="00D6426B" w:rsidP="00D6426B">
                              <w:pPr>
                                <w:jc w:val="center"/>
                                <w:rPr>
                                  <w:sz w:val="12"/>
                                  <w:szCs w:val="12"/>
                                </w:rPr>
                              </w:pPr>
                              <w:r>
                                <w:rPr>
                                  <w:bCs/>
                                  <w:sz w:val="12"/>
                                  <w:szCs w:val="12"/>
                                </w:rPr>
                                <w:t xml:space="preserve">Приемной Администрации </w:t>
                              </w:r>
                              <w:r w:rsidRPr="00264649">
                                <w:rPr>
                                  <w:sz w:val="12"/>
                                  <w:szCs w:val="12"/>
                                </w:rPr>
                                <w:t xml:space="preserve"> </w:t>
                              </w:r>
                              <w:r>
                                <w:rPr>
                                  <w:bCs/>
                                  <w:sz w:val="12"/>
                                  <w:szCs w:val="12"/>
                                </w:rPr>
                                <w:t>и регистрация заявления.</w:t>
                              </w:r>
                            </w:p>
                          </w:txbxContent>
                        </wps:txbx>
                        <wps:bodyPr rot="0" vert="horz" wrap="square" lIns="91440" tIns="45720" rIns="91440" bIns="45720" anchor="t" anchorCtr="0" upright="1">
                          <a:noAutofit/>
                        </wps:bodyPr>
                      </wps:wsp>
                      <wps:wsp>
                        <wps:cNvPr id="7" name="AutoShape 7"/>
                        <wps:cNvSpPr>
                          <a:spLocks noChangeArrowheads="1"/>
                        </wps:cNvSpPr>
                        <wps:spPr bwMode="auto">
                          <a:xfrm>
                            <a:off x="2057400" y="1485900"/>
                            <a:ext cx="1943100" cy="800100"/>
                          </a:xfrm>
                          <a:prstGeom prst="diamond">
                            <a:avLst/>
                          </a:prstGeom>
                          <a:solidFill>
                            <a:srgbClr val="FFFFFF"/>
                          </a:solidFill>
                          <a:ln w="28575">
                            <a:solidFill>
                              <a:srgbClr val="FF0000"/>
                            </a:solidFill>
                            <a:miter lim="800000"/>
                            <a:headEnd/>
                            <a:tailEnd/>
                          </a:ln>
                        </wps:spPr>
                        <wps:txbx>
                          <w:txbxContent>
                            <w:p w:rsidR="00D6426B" w:rsidRPr="00264649" w:rsidRDefault="00D6426B" w:rsidP="00D6426B">
                              <w:pPr>
                                <w:jc w:val="center"/>
                                <w:rPr>
                                  <w:sz w:val="12"/>
                                  <w:szCs w:val="12"/>
                                </w:rPr>
                              </w:pPr>
                              <w:r>
                                <w:rPr>
                                  <w:sz w:val="12"/>
                                  <w:szCs w:val="12"/>
                                </w:rPr>
                                <w:t xml:space="preserve">Все необходимые документы  имеются, </w:t>
                              </w:r>
                              <w:r w:rsidRPr="00264649">
                                <w:rPr>
                                  <w:sz w:val="12"/>
                                  <w:szCs w:val="12"/>
                                </w:rPr>
                                <w:t>заявление оформлено правильно</w:t>
                              </w:r>
                              <w:r>
                                <w:rPr>
                                  <w:sz w:val="12"/>
                                  <w:szCs w:val="12"/>
                                </w:rPr>
                                <w:t xml:space="preserve"> ?</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33350" y="2533650"/>
                            <a:ext cx="1828800" cy="342900"/>
                          </a:xfrm>
                          <a:prstGeom prst="rect">
                            <a:avLst/>
                          </a:prstGeom>
                          <a:solidFill>
                            <a:srgbClr val="FFFFFF"/>
                          </a:solidFill>
                          <a:ln w="25400">
                            <a:solidFill>
                              <a:srgbClr val="FF0000"/>
                            </a:solidFill>
                            <a:miter lim="800000"/>
                            <a:headEnd/>
                            <a:tailEnd/>
                          </a:ln>
                        </wps:spPr>
                        <wps:txbx>
                          <w:txbxContent>
                            <w:p w:rsidR="00D6426B" w:rsidRPr="00DC3C2E" w:rsidRDefault="00D6426B" w:rsidP="00D6426B">
                              <w:pPr>
                                <w:jc w:val="center"/>
                                <w:rPr>
                                  <w:sz w:val="12"/>
                                  <w:szCs w:val="12"/>
                                </w:rPr>
                              </w:pPr>
                              <w:r w:rsidRPr="00DC3C2E">
                                <w:rPr>
                                  <w:sz w:val="12"/>
                                  <w:szCs w:val="12"/>
                                </w:rPr>
                                <w:t>Исполнитель сверяет копии  и подлинники документов</w:t>
                              </w:r>
                              <w:r>
                                <w:rPr>
                                  <w:sz w:val="12"/>
                                  <w:szCs w:val="12"/>
                                </w:rPr>
                                <w:t>.</w:t>
                              </w:r>
                            </w:p>
                          </w:txbxContent>
                        </wps:txbx>
                        <wps:bodyPr rot="0" vert="horz" wrap="square" lIns="91440" tIns="45720" rIns="91440" bIns="45720" anchor="t" anchorCtr="0" upright="1">
                          <a:noAutofit/>
                        </wps:bodyPr>
                      </wps:wsp>
                      <wps:wsp>
                        <wps:cNvPr id="9" name="AutoShape 9"/>
                        <wps:cNvSpPr>
                          <a:spLocks noChangeArrowheads="1"/>
                        </wps:cNvSpPr>
                        <wps:spPr bwMode="auto">
                          <a:xfrm>
                            <a:off x="2070100" y="2870200"/>
                            <a:ext cx="1943100" cy="736600"/>
                          </a:xfrm>
                          <a:prstGeom prst="diamond">
                            <a:avLst/>
                          </a:prstGeom>
                          <a:solidFill>
                            <a:srgbClr val="FFFFFF"/>
                          </a:solidFill>
                          <a:ln w="28575">
                            <a:solidFill>
                              <a:srgbClr val="FF0000"/>
                            </a:solidFill>
                            <a:miter lim="800000"/>
                            <a:headEnd/>
                            <a:tailEnd/>
                          </a:ln>
                        </wps:spPr>
                        <wps:txbx>
                          <w:txbxContent>
                            <w:p w:rsidR="00D6426B" w:rsidRPr="00264649" w:rsidRDefault="00D6426B" w:rsidP="00D6426B">
                              <w:pPr>
                                <w:jc w:val="center"/>
                                <w:rPr>
                                  <w:sz w:val="12"/>
                                  <w:szCs w:val="12"/>
                                </w:rPr>
                              </w:pPr>
                              <w:r w:rsidRPr="00264649">
                                <w:rPr>
                                  <w:sz w:val="12"/>
                                  <w:szCs w:val="12"/>
                                </w:rPr>
                                <w:t>Копии документов соответствую</w:t>
                              </w:r>
                              <w:r>
                                <w:rPr>
                                  <w:sz w:val="12"/>
                                  <w:szCs w:val="12"/>
                                </w:rPr>
                                <w:t>т</w:t>
                              </w:r>
                              <w:r w:rsidRPr="00264649">
                                <w:rPr>
                                  <w:sz w:val="12"/>
                                  <w:szCs w:val="12"/>
                                </w:rPr>
                                <w:t xml:space="preserve"> подлинникам?</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95250" y="3600450"/>
                            <a:ext cx="1828800" cy="330200"/>
                          </a:xfrm>
                          <a:prstGeom prst="rect">
                            <a:avLst/>
                          </a:prstGeom>
                          <a:solidFill>
                            <a:srgbClr val="FFFFFF"/>
                          </a:solidFill>
                          <a:ln w="28575">
                            <a:solidFill>
                              <a:srgbClr val="FF0000"/>
                            </a:solidFill>
                            <a:miter lim="800000"/>
                            <a:headEnd/>
                            <a:tailEnd/>
                          </a:ln>
                        </wps:spPr>
                        <wps:txbx>
                          <w:txbxContent>
                            <w:p w:rsidR="00D6426B" w:rsidRPr="00E41F06" w:rsidRDefault="00D6426B" w:rsidP="00D6426B">
                              <w:pPr>
                                <w:jc w:val="center"/>
                                <w:rPr>
                                  <w:sz w:val="12"/>
                                  <w:szCs w:val="12"/>
                                </w:rPr>
                              </w:pPr>
                              <w:r w:rsidRPr="00E41F06">
                                <w:rPr>
                                  <w:sz w:val="12"/>
                                  <w:szCs w:val="12"/>
                                </w:rPr>
                                <w:t>Исполнитель проверяет соответствие представленных документов п. 2.6.1, и п. 2.6.2</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2171700" y="3771900"/>
                            <a:ext cx="1714500" cy="800100"/>
                          </a:xfrm>
                          <a:prstGeom prst="diamond">
                            <a:avLst/>
                          </a:prstGeom>
                          <a:solidFill>
                            <a:srgbClr val="FFFFFF"/>
                          </a:solidFill>
                          <a:ln w="28575">
                            <a:solidFill>
                              <a:srgbClr val="FF0000"/>
                            </a:solidFill>
                            <a:miter lim="800000"/>
                            <a:headEnd/>
                            <a:tailEnd/>
                          </a:ln>
                        </wps:spPr>
                        <wps:txbx>
                          <w:txbxContent>
                            <w:p w:rsidR="00D6426B" w:rsidRDefault="00D6426B" w:rsidP="00D6426B">
                              <w:pPr>
                                <w:jc w:val="center"/>
                                <w:rPr>
                                  <w:sz w:val="12"/>
                                  <w:szCs w:val="12"/>
                                </w:rPr>
                              </w:pPr>
                              <w:r w:rsidRPr="00E41F06">
                                <w:rPr>
                                  <w:sz w:val="12"/>
                                  <w:szCs w:val="12"/>
                                </w:rPr>
                                <w:t xml:space="preserve">Документы соответствуют </w:t>
                              </w:r>
                            </w:p>
                            <w:p w:rsidR="00D6426B" w:rsidRPr="00E41F06" w:rsidRDefault="00D6426B" w:rsidP="00D6426B">
                              <w:pPr>
                                <w:jc w:val="center"/>
                                <w:rPr>
                                  <w:sz w:val="12"/>
                                  <w:szCs w:val="12"/>
                                </w:rPr>
                              </w:pPr>
                              <w:r>
                                <w:rPr>
                                  <w:sz w:val="12"/>
                                  <w:szCs w:val="12"/>
                                </w:rPr>
                                <w:t xml:space="preserve">п. </w:t>
                              </w:r>
                              <w:r w:rsidRPr="00E41F06">
                                <w:rPr>
                                  <w:sz w:val="12"/>
                                  <w:szCs w:val="12"/>
                                </w:rPr>
                                <w:t>2.6.1, и п. 2.6.2-?</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105410" y="4525010"/>
                            <a:ext cx="1828800" cy="713740"/>
                          </a:xfrm>
                          <a:prstGeom prst="rect">
                            <a:avLst/>
                          </a:prstGeom>
                          <a:solidFill>
                            <a:srgbClr val="FFFFFF"/>
                          </a:solidFill>
                          <a:ln w="28575">
                            <a:solidFill>
                              <a:srgbClr val="FF0000"/>
                            </a:solidFill>
                            <a:miter lim="800000"/>
                            <a:headEnd/>
                            <a:tailEnd/>
                          </a:ln>
                        </wps:spPr>
                        <wps:txbx>
                          <w:txbxContent>
                            <w:p w:rsidR="00D6426B" w:rsidRPr="002C5AA9" w:rsidRDefault="00D6426B" w:rsidP="00D6426B">
                              <w:pPr>
                                <w:jc w:val="center"/>
                                <w:rPr>
                                  <w:sz w:val="12"/>
                                  <w:szCs w:val="12"/>
                                </w:rPr>
                              </w:pPr>
                              <w:r>
                                <w:rPr>
                                  <w:sz w:val="12"/>
                                  <w:szCs w:val="12"/>
                                </w:rPr>
                                <w:t xml:space="preserve">Подготовка </w:t>
                              </w:r>
                              <w:r w:rsidRPr="002C5AA9">
                                <w:rPr>
                                  <w:sz w:val="12"/>
                                  <w:szCs w:val="12"/>
                                </w:rPr>
                                <w:t>ра</w:t>
                              </w:r>
                              <w:r>
                                <w:rPr>
                                  <w:sz w:val="12"/>
                                  <w:szCs w:val="12"/>
                                </w:rPr>
                                <w:t>зрешения на строительство</w:t>
                              </w:r>
                              <w:r w:rsidRPr="002C5AA9">
                                <w:rPr>
                                  <w:sz w:val="12"/>
                                  <w:szCs w:val="12"/>
                                </w:rPr>
                                <w:t>, реконструкцию, капитальный ремонт объектов капитального строительства, а так же на ввод объектов в эксплуатацию</w:t>
                              </w:r>
                              <w:r>
                                <w:rPr>
                                  <w:sz w:val="12"/>
                                  <w:szCs w:val="12"/>
                                </w:rPr>
                                <w:t>.</w:t>
                              </w:r>
                              <w:r w:rsidRPr="00963175">
                                <w:rPr>
                                  <w:sz w:val="12"/>
                                  <w:szCs w:val="12"/>
                                </w:rPr>
                                <w:t xml:space="preserve"> </w:t>
                              </w:r>
                              <w:r>
                                <w:rPr>
                                  <w:sz w:val="12"/>
                                  <w:szCs w:val="12"/>
                                </w:rPr>
                                <w:t>Согласование  с Заместителем Руководителем Администрации, направление на подпись Руководителю Администрации</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0" y="5715000"/>
                            <a:ext cx="2514600" cy="571500"/>
                          </a:xfrm>
                          <a:prstGeom prst="flowChartTerminator">
                            <a:avLst/>
                          </a:prstGeom>
                          <a:solidFill>
                            <a:srgbClr val="FFFFFF"/>
                          </a:solidFill>
                          <a:ln w="28575">
                            <a:solidFill>
                              <a:srgbClr val="FF0000"/>
                            </a:solidFill>
                            <a:miter lim="800000"/>
                            <a:headEnd/>
                            <a:tailEnd/>
                          </a:ln>
                        </wps:spPr>
                        <wps:txbx>
                          <w:txbxContent>
                            <w:p w:rsidR="00D6426B" w:rsidRPr="000A452C" w:rsidRDefault="00D6426B" w:rsidP="00D6426B">
                              <w:pPr>
                                <w:jc w:val="center"/>
                                <w:rPr>
                                  <w:sz w:val="12"/>
                                  <w:szCs w:val="12"/>
                                </w:rPr>
                              </w:pPr>
                              <w:r w:rsidRPr="000A452C">
                                <w:rPr>
                                  <w:sz w:val="12"/>
                                  <w:szCs w:val="12"/>
                                </w:rPr>
                                <w:t xml:space="preserve">Выдача </w:t>
                              </w:r>
                              <w:r w:rsidRPr="000A452C">
                                <w:rPr>
                                  <w:rFonts w:ascii="Times New Roman CYR" w:eastAsia="Times New Roman CYR" w:hAnsi="Times New Roman CYR" w:cs="Times New Roman CYR"/>
                                  <w:sz w:val="12"/>
                                  <w:szCs w:val="12"/>
                                </w:rPr>
                                <w:t>разрешения на строительство, реконструкцию, капитальный ремонт  объектов капитального строительства, а также на  ввод объектов в эксплуатацию</w:t>
                              </w:r>
                              <w:r>
                                <w:rPr>
                                  <w:sz w:val="12"/>
                                  <w:szCs w:val="12"/>
                                </w:rPr>
                                <w:t>.</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3676650" y="5715000"/>
                            <a:ext cx="2057400" cy="590550"/>
                          </a:xfrm>
                          <a:prstGeom prst="flowChartTerminator">
                            <a:avLst/>
                          </a:prstGeom>
                          <a:solidFill>
                            <a:srgbClr val="FFFFFF"/>
                          </a:solidFill>
                          <a:ln w="28575">
                            <a:solidFill>
                              <a:srgbClr val="FF0000"/>
                            </a:solidFill>
                            <a:miter lim="800000"/>
                            <a:headEnd/>
                            <a:tailEnd/>
                          </a:ln>
                        </wps:spPr>
                        <wps:txbx>
                          <w:txbxContent>
                            <w:p w:rsidR="00D6426B" w:rsidRPr="000A452C" w:rsidRDefault="00D6426B" w:rsidP="00D6426B">
                              <w:pPr>
                                <w:jc w:val="center"/>
                                <w:rPr>
                                  <w:sz w:val="12"/>
                                  <w:szCs w:val="12"/>
                                </w:rPr>
                              </w:pPr>
                              <w:r>
                                <w:rPr>
                                  <w:sz w:val="12"/>
                                  <w:szCs w:val="12"/>
                                </w:rPr>
                                <w:t xml:space="preserve">Отказ в выдачи </w:t>
                              </w:r>
                              <w:r w:rsidRPr="000A452C">
                                <w:rPr>
                                  <w:rFonts w:ascii="Times New Roman CYR" w:eastAsia="Times New Roman CYR" w:hAnsi="Times New Roman CYR" w:cs="Times New Roman CYR"/>
                                  <w:sz w:val="12"/>
                                  <w:szCs w:val="12"/>
                                </w:rPr>
                                <w:t>разрешения на строительство, реконструкцию, капитальный ремонт  объектов капитального строительства, а также на  ввод объектов в эксплуатацию</w:t>
                              </w:r>
                              <w:r>
                                <w:rPr>
                                  <w:sz w:val="12"/>
                                  <w:szCs w:val="12"/>
                                </w:rPr>
                                <w:t>.</w:t>
                              </w:r>
                            </w:p>
                            <w:p w:rsidR="00D6426B" w:rsidRPr="00DF7945" w:rsidRDefault="00D6426B" w:rsidP="00D6426B">
                              <w:pPr>
                                <w:rPr>
                                  <w:sz w:val="12"/>
                                  <w:szCs w:val="12"/>
                                </w:rPr>
                              </w:pPr>
                            </w:p>
                          </w:txbxContent>
                        </wps:txbx>
                        <wps:bodyPr rot="0" vert="horz" wrap="square" lIns="91440" tIns="45720" rIns="91440" bIns="45720" anchor="t" anchorCtr="0" upright="1">
                          <a:noAutofit/>
                        </wps:bodyPr>
                      </wps:wsp>
                      <wps:wsp>
                        <wps:cNvPr id="15" name="Line 15"/>
                        <wps:cNvCnPr/>
                        <wps:spPr bwMode="auto">
                          <a:xfrm>
                            <a:off x="3016250" y="342900"/>
                            <a:ext cx="1270" cy="1143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3016250" y="800100"/>
                            <a:ext cx="1270" cy="1143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2971800" y="12573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3022600" y="1257300"/>
                            <a:ext cx="1270" cy="2286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wps:spPr bwMode="auto">
                          <a:xfrm flipH="1">
                            <a:off x="1028700" y="1828800"/>
                            <a:ext cx="1028700" cy="12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1028700" y="1828800"/>
                            <a:ext cx="1270" cy="5715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a:off x="1943100" y="2628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a:off x="1955800" y="2863850"/>
                            <a:ext cx="1054100" cy="12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a:off x="2057400" y="2857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flipH="1">
                            <a:off x="1054100" y="3232150"/>
                            <a:ext cx="1047750" cy="12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1073150" y="3225800"/>
                            <a:ext cx="1270" cy="3683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wps:spPr bwMode="auto">
                          <a:xfrm>
                            <a:off x="4953000" y="3206750"/>
                            <a:ext cx="1270" cy="136525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wps:spPr bwMode="auto">
                          <a:xfrm>
                            <a:off x="3886200" y="1830070"/>
                            <a:ext cx="1041400" cy="508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a:off x="1943100" y="3771900"/>
                            <a:ext cx="1028700" cy="12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wps:spPr bwMode="auto">
                          <a:xfrm>
                            <a:off x="1943100" y="46863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wps:spPr bwMode="auto">
                          <a:xfrm flipH="1">
                            <a:off x="1943100" y="5029200"/>
                            <a:ext cx="1028700" cy="12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1" name="Line 31"/>
                        <wps:cNvCnPr/>
                        <wps:spPr bwMode="auto">
                          <a:xfrm>
                            <a:off x="1028700" y="5257800"/>
                            <a:ext cx="1270" cy="4572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2" name="Line 32"/>
                        <wps:cNvCnPr/>
                        <wps:spPr bwMode="auto">
                          <a:xfrm>
                            <a:off x="4000500" y="3238500"/>
                            <a:ext cx="406400" cy="12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3" name="Line 33"/>
                        <wps:cNvCnPr/>
                        <wps:spPr bwMode="auto">
                          <a:xfrm>
                            <a:off x="38862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wps:spPr bwMode="auto">
                          <a:xfrm>
                            <a:off x="38862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wps:spPr bwMode="auto">
                          <a:xfrm>
                            <a:off x="38862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6"/>
                        <wps:cNvCnPr/>
                        <wps:spPr bwMode="auto">
                          <a:xfrm>
                            <a:off x="43434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7"/>
                        <wps:cNvCnPr/>
                        <wps:spPr bwMode="auto">
                          <a:xfrm>
                            <a:off x="38862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wps:spPr bwMode="auto">
                          <a:xfrm>
                            <a:off x="3771900" y="41148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wps:spPr bwMode="auto">
                          <a:xfrm>
                            <a:off x="37719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0"/>
                        <wps:cNvCnPr/>
                        <wps:spPr bwMode="auto">
                          <a:xfrm flipH="1">
                            <a:off x="4959350" y="5353050"/>
                            <a:ext cx="1270" cy="3683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1" name="Line 41"/>
                        <wps:cNvCnPr/>
                        <wps:spPr bwMode="auto">
                          <a:xfrm>
                            <a:off x="3086100" y="5029200"/>
                            <a:ext cx="800100" cy="12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3886200" y="4572000"/>
                            <a:ext cx="1600200" cy="800100"/>
                          </a:xfrm>
                          <a:prstGeom prst="rect">
                            <a:avLst/>
                          </a:prstGeom>
                          <a:solidFill>
                            <a:srgbClr val="FFFFFF"/>
                          </a:solidFill>
                          <a:ln w="28575">
                            <a:solidFill>
                              <a:srgbClr val="FF0000"/>
                            </a:solidFill>
                            <a:miter lim="800000"/>
                            <a:headEnd/>
                            <a:tailEnd/>
                          </a:ln>
                        </wps:spPr>
                        <wps:txbx>
                          <w:txbxContent>
                            <w:p w:rsidR="00D6426B" w:rsidRPr="002C5AA9" w:rsidRDefault="00D6426B" w:rsidP="00D6426B">
                              <w:pPr>
                                <w:jc w:val="center"/>
                                <w:rPr>
                                  <w:sz w:val="12"/>
                                  <w:szCs w:val="12"/>
                                </w:rPr>
                              </w:pPr>
                              <w:r>
                                <w:rPr>
                                  <w:sz w:val="12"/>
                                  <w:szCs w:val="12"/>
                                </w:rPr>
                                <w:t>П</w:t>
                              </w:r>
                              <w:r w:rsidRPr="00BF5F7E">
                                <w:rPr>
                                  <w:sz w:val="12"/>
                                  <w:szCs w:val="12"/>
                                </w:rPr>
                                <w:t xml:space="preserve">одготовка отказа </w:t>
                              </w:r>
                              <w:r>
                                <w:rPr>
                                  <w:sz w:val="12"/>
                                  <w:szCs w:val="12"/>
                                </w:rPr>
                                <w:t xml:space="preserve">в </w:t>
                              </w:r>
                              <w:r w:rsidRPr="00BF5F7E">
                                <w:rPr>
                                  <w:sz w:val="12"/>
                                  <w:szCs w:val="12"/>
                                </w:rPr>
                                <w:t>выдачи разрешения на</w:t>
                              </w:r>
                              <w:r>
                                <w:rPr>
                                  <w:sz w:val="12"/>
                                  <w:szCs w:val="12"/>
                                </w:rPr>
                                <w:t xml:space="preserve"> строительство</w:t>
                              </w:r>
                              <w:r w:rsidRPr="002C5AA9">
                                <w:rPr>
                                  <w:sz w:val="12"/>
                                  <w:szCs w:val="12"/>
                                </w:rPr>
                                <w:t>, реконструкцию, капитальный ремонт объектов капитального строительства, а так же на ввод объектов в эксплуатацию</w:t>
                              </w:r>
                              <w:r>
                                <w:rPr>
                                  <w:sz w:val="12"/>
                                  <w:szCs w:val="12"/>
                                </w:rPr>
                                <w:t>.</w:t>
                              </w:r>
                            </w:p>
                            <w:p w:rsidR="00D6426B" w:rsidRDefault="00D6426B" w:rsidP="00D6426B">
                              <w:pPr>
                                <w:jc w:val="center"/>
                              </w:pPr>
                              <w:r w:rsidRPr="00963175">
                                <w:rPr>
                                  <w:sz w:val="12"/>
                                  <w:szCs w:val="12"/>
                                </w:rPr>
                                <w:t xml:space="preserve"> </w:t>
                              </w:r>
                              <w:r>
                                <w:rPr>
                                  <w:sz w:val="12"/>
                                  <w:szCs w:val="12"/>
                                </w:rPr>
                                <w:t>Согласование  с Заместителем Руководителя Администрации, направление на подпись Руководителю Администрации</w:t>
                              </w:r>
                            </w:p>
                          </w:txbxContent>
                        </wps:txbx>
                        <wps:bodyPr rot="0" vert="horz" wrap="square" lIns="91440" tIns="45720" rIns="91440" bIns="45720" anchor="t" anchorCtr="0" upright="1">
                          <a:noAutofit/>
                        </wps:bodyPr>
                      </wps:wsp>
                      <wps:wsp>
                        <wps:cNvPr id="43" name="Line 43"/>
                        <wps:cNvCnPr/>
                        <wps:spPr bwMode="auto">
                          <a:xfrm>
                            <a:off x="38862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4"/>
                        <wps:cNvCnPr/>
                        <wps:spPr bwMode="auto">
                          <a:xfrm>
                            <a:off x="5600700" y="4229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4572000" y="1562100"/>
                            <a:ext cx="457200" cy="23876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FF0000"/>
                                </w:rPr>
                              </w:pPr>
                              <w:r w:rsidRPr="000D06FF">
                                <w:rPr>
                                  <w:b/>
                                  <w:color w:val="FF0000"/>
                                </w:rPr>
                                <w:t>нет</w:t>
                              </w: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1485900" y="1553210"/>
                            <a:ext cx="342900" cy="22860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00FF00"/>
                                </w:rPr>
                              </w:pPr>
                              <w:r w:rsidRPr="000D06FF">
                                <w:rPr>
                                  <w:b/>
                                  <w:color w:val="00FF00"/>
                                </w:rPr>
                                <w:t>да</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4572000" y="2721610"/>
                            <a:ext cx="457200" cy="22225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FF0000"/>
                                </w:rPr>
                              </w:pPr>
                              <w:r w:rsidRPr="000D06FF">
                                <w:rPr>
                                  <w:b/>
                                  <w:color w:val="FF0000"/>
                                </w:rPr>
                                <w:t>нет</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1485900" y="2965450"/>
                            <a:ext cx="342900" cy="23876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00FF00"/>
                                </w:rPr>
                              </w:pPr>
                              <w:r w:rsidRPr="000D06FF">
                                <w:rPr>
                                  <w:b/>
                                  <w:color w:val="00FF00"/>
                                </w:rPr>
                                <w:t>да</w:t>
                              </w:r>
                            </w:p>
                          </w:txbxContent>
                        </wps:txbx>
                        <wps:bodyPr rot="0" vert="horz" wrap="square" lIns="91440" tIns="45720" rIns="91440" bIns="45720" anchor="t" anchorCtr="0" upright="1">
                          <a:noAutofit/>
                        </wps:bodyPr>
                      </wps:wsp>
                      <wps:wsp>
                        <wps:cNvPr id="49" name="Line 49"/>
                        <wps:cNvCnPr/>
                        <wps:spPr bwMode="auto">
                          <a:xfrm>
                            <a:off x="2971800" y="4572000"/>
                            <a:ext cx="1270" cy="4572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0" name="Line 50"/>
                        <wps:cNvCnPr/>
                        <wps:spPr bwMode="auto">
                          <a:xfrm>
                            <a:off x="3086100" y="4572000"/>
                            <a:ext cx="1270" cy="4572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2286000" y="4724400"/>
                            <a:ext cx="342900" cy="26670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00FF00"/>
                                </w:rPr>
                              </w:pPr>
                              <w:r w:rsidRPr="000D06FF">
                                <w:rPr>
                                  <w:b/>
                                  <w:color w:val="00FF00"/>
                                </w:rPr>
                                <w:t>да</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3200400" y="4753610"/>
                            <a:ext cx="457200" cy="22860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FF0000"/>
                                </w:rPr>
                              </w:pPr>
                              <w:r w:rsidRPr="000D06FF">
                                <w:rPr>
                                  <w:b/>
                                  <w:color w:val="FF0000"/>
                                </w:rPr>
                                <w:t>нет</w:t>
                              </w:r>
                            </w:p>
                          </w:txbxContent>
                        </wps:txbx>
                        <wps:bodyPr rot="0" vert="horz" wrap="square" lIns="91440" tIns="45720" rIns="91440" bIns="45720" anchor="t" anchorCtr="0" upright="1">
                          <a:noAutofit/>
                        </wps:bodyPr>
                      </wps:wsp>
                      <wps:wsp>
                        <wps:cNvPr id="53" name="Rectangle 53"/>
                        <wps:cNvSpPr>
                          <a:spLocks noChangeArrowheads="1"/>
                        </wps:cNvSpPr>
                        <wps:spPr bwMode="auto">
                          <a:xfrm>
                            <a:off x="4105910" y="2001520"/>
                            <a:ext cx="1600200" cy="513080"/>
                          </a:xfrm>
                          <a:prstGeom prst="rect">
                            <a:avLst/>
                          </a:prstGeom>
                          <a:solidFill>
                            <a:srgbClr val="FFFFFF"/>
                          </a:solidFill>
                          <a:ln w="25400">
                            <a:solidFill>
                              <a:srgbClr val="FF0000"/>
                            </a:solidFill>
                            <a:miter lim="800000"/>
                            <a:headEnd/>
                            <a:tailEnd/>
                          </a:ln>
                        </wps:spPr>
                        <wps:txbx>
                          <w:txbxContent>
                            <w:p w:rsidR="00D6426B" w:rsidRPr="00B07D75" w:rsidRDefault="00D6426B" w:rsidP="00D6426B">
                              <w:pPr>
                                <w:jc w:val="center"/>
                                <w:rPr>
                                  <w:sz w:val="12"/>
                                  <w:szCs w:val="12"/>
                                </w:rPr>
                              </w:pPr>
                              <w:r w:rsidRPr="00B07D75">
                                <w:rPr>
                                  <w:sz w:val="12"/>
                                  <w:szCs w:val="12"/>
                                </w:rPr>
                                <w:t>Испо</w:t>
                              </w:r>
                              <w:r>
                                <w:rPr>
                                  <w:sz w:val="12"/>
                                  <w:szCs w:val="12"/>
                                </w:rPr>
                                <w:t>лнитель уведомляет заявителя о н</w:t>
                              </w:r>
                              <w:r w:rsidRPr="00B07D75">
                                <w:rPr>
                                  <w:sz w:val="12"/>
                                  <w:szCs w:val="12"/>
                                </w:rPr>
                                <w:t>аличии препятствий для предоставления услуги, объясняет заявителю содержания выявленных недостатков</w:t>
                              </w:r>
                              <w:r>
                                <w:rPr>
                                  <w:sz w:val="12"/>
                                  <w:szCs w:val="12"/>
                                </w:rPr>
                                <w:t>.</w:t>
                              </w:r>
                            </w:p>
                            <w:p w:rsidR="00D6426B" w:rsidRPr="008F5A37" w:rsidRDefault="00D6426B" w:rsidP="00D6426B">
                              <w:pPr>
                                <w:rPr>
                                  <w:szCs w:val="12"/>
                                </w:rPr>
                              </w:pPr>
                            </w:p>
                          </w:txbxContent>
                        </wps:txbx>
                        <wps:bodyPr rot="0" vert="horz" wrap="square" lIns="91440" tIns="45720" rIns="91440" bIns="45720" anchor="t" anchorCtr="0" upright="1">
                          <a:noAutofit/>
                        </wps:bodyPr>
                      </wps:wsp>
                      <wps:wsp>
                        <wps:cNvPr id="54" name="Line 54"/>
                        <wps:cNvCnPr/>
                        <wps:spPr bwMode="auto">
                          <a:xfrm>
                            <a:off x="4931410" y="1835150"/>
                            <a:ext cx="1270" cy="1651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4419600" y="2654300"/>
                            <a:ext cx="1276350" cy="584200"/>
                          </a:xfrm>
                          <a:prstGeom prst="rect">
                            <a:avLst/>
                          </a:prstGeom>
                          <a:solidFill>
                            <a:srgbClr val="FFFFFF"/>
                          </a:solidFill>
                          <a:ln w="25400">
                            <a:solidFill>
                              <a:srgbClr val="FF0000"/>
                            </a:solidFill>
                            <a:miter lim="800000"/>
                            <a:headEnd/>
                            <a:tailEnd/>
                          </a:ln>
                        </wps:spPr>
                        <wps:txbx>
                          <w:txbxContent>
                            <w:p w:rsidR="00D6426B" w:rsidRDefault="00D6426B" w:rsidP="00D6426B">
                              <w:pPr>
                                <w:jc w:val="center"/>
                                <w:rPr>
                                  <w:sz w:val="12"/>
                                  <w:szCs w:val="12"/>
                                </w:rPr>
                              </w:pPr>
                              <w:r>
                                <w:rPr>
                                  <w:sz w:val="12"/>
                                  <w:szCs w:val="12"/>
                                </w:rPr>
                                <w:t xml:space="preserve"> </w:t>
                              </w:r>
                            </w:p>
                            <w:p w:rsidR="00D6426B" w:rsidRPr="00DC3C2E" w:rsidRDefault="00D6426B" w:rsidP="00D6426B">
                              <w:pPr>
                                <w:jc w:val="center"/>
                                <w:rPr>
                                  <w:sz w:val="12"/>
                                  <w:szCs w:val="12"/>
                                </w:rPr>
                              </w:pPr>
                              <w:r>
                                <w:rPr>
                                  <w:sz w:val="12"/>
                                  <w:szCs w:val="12"/>
                                </w:rPr>
                                <w:t>Заявитель устраняет недостатки.</w:t>
                              </w:r>
                            </w:p>
                          </w:txbxContent>
                        </wps:txbx>
                        <wps:bodyPr rot="0" vert="horz" wrap="square" lIns="91440" tIns="45720" rIns="91440" bIns="45720" anchor="t" anchorCtr="0" upright="1">
                          <a:noAutofit/>
                        </wps:bodyPr>
                      </wps:wsp>
                      <wps:wsp>
                        <wps:cNvPr id="56" name="Line 56"/>
                        <wps:cNvCnPr/>
                        <wps:spPr bwMode="auto">
                          <a:xfrm flipH="1">
                            <a:off x="1949450" y="2647950"/>
                            <a:ext cx="2457450" cy="139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7" name="Line 57"/>
                        <wps:cNvCnPr/>
                        <wps:spPr bwMode="auto">
                          <a:xfrm flipH="1">
                            <a:off x="4945380" y="2501900"/>
                            <a:ext cx="5080" cy="17145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8" name="Text Box 58"/>
                        <wps:cNvSpPr txBox="1">
                          <a:spLocks noChangeArrowheads="1"/>
                        </wps:cNvSpPr>
                        <wps:spPr bwMode="auto">
                          <a:xfrm>
                            <a:off x="2965450" y="2374900"/>
                            <a:ext cx="438150" cy="24511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00FF00"/>
                                </w:rPr>
                              </w:pPr>
                              <w:r w:rsidRPr="000D06FF">
                                <w:rPr>
                                  <w:b/>
                                  <w:color w:val="00FF00"/>
                                </w:rPr>
                                <w:t>да</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4495800" y="3737610"/>
                            <a:ext cx="400050" cy="22225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FF0000"/>
                                </w:rPr>
                              </w:pPr>
                              <w:r w:rsidRPr="000D06FF">
                                <w:rPr>
                                  <w:b/>
                                  <w:color w:val="FF0000"/>
                                </w:rPr>
                                <w:t>нет</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4000500" y="2969260"/>
                            <a:ext cx="387350" cy="222250"/>
                          </a:xfrm>
                          <a:prstGeom prst="rect">
                            <a:avLst/>
                          </a:prstGeom>
                          <a:solidFill>
                            <a:srgbClr val="FFFFFF"/>
                          </a:solidFill>
                          <a:ln w="9525">
                            <a:solidFill>
                              <a:srgbClr val="FFFFFF"/>
                            </a:solidFill>
                            <a:miter lim="800000"/>
                            <a:headEnd/>
                            <a:tailEnd/>
                          </a:ln>
                        </wps:spPr>
                        <wps:txbx>
                          <w:txbxContent>
                            <w:p w:rsidR="00D6426B" w:rsidRPr="000D06FF" w:rsidRDefault="00D6426B" w:rsidP="00D6426B">
                              <w:pPr>
                                <w:jc w:val="center"/>
                                <w:rPr>
                                  <w:b/>
                                  <w:color w:val="FF0000"/>
                                </w:rPr>
                              </w:pPr>
                              <w:r w:rsidRPr="000D06FF">
                                <w:rPr>
                                  <w:b/>
                                  <w:color w:val="FF0000"/>
                                </w:rPr>
                                <w:t>нет</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61" o:spid="_x0000_s1026" editas="canvas" style="position:absolute;margin-left:0;margin-top:0;width:10in;height:508.5pt;z-index:251659264;mso-position-horizontal-relative:char;mso-position-vertical-relative:line" coordsize="91440,6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0;height:64579;visibility:visible;mso-wrap-style:square">
                  <v:fill o:detectmouseclick="t"/>
                  <v:path o:connecttype="none"/>
                </v:shape>
                <v:rect id="Rectangle 4" o:spid="_x0000_s1028" style="position:absolute;left:5715;top:4572;width:468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FiMMA&#10;AADaAAAADwAAAGRycy9kb3ducmV2LnhtbESPwWrDMBBE74H+g9hCb4ncEEJwooTSEkjaQ4ntD1is&#10;jeXWWhlJsZ2/rwqFHoeZecPsDpPtxEA+tI4VPC8yEMS10y03CqryON+ACBFZY+eYFNwpwGH/MNth&#10;rt3IFxqK2IgE4ZCjAhNjn0sZakMWw8L1xMm7Om8xJukbqT2OCW47ucyytbTYclow2NOrofq7uFkF&#10;Q31fV1SMX9nbuwkf5+bTl9VVqafH6WULItIU/8N/7ZNWsILfK+k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FiMMAAADaAAAADwAAAAAAAAAAAAAAAACYAgAAZHJzL2Rv&#10;d25yZXYueG1sUEsFBgAAAAAEAAQA9QAAAIgDAAAAAA==&#10;" strokecolor="red" strokeweight="2.25pt">
                  <v:textbox>
                    <w:txbxContent>
                      <w:p w:rsidR="00D6426B" w:rsidRPr="00264649" w:rsidRDefault="00D6426B" w:rsidP="00D6426B">
                        <w:pPr>
                          <w:jc w:val="center"/>
                          <w:rPr>
                            <w:sz w:val="12"/>
                            <w:szCs w:val="12"/>
                          </w:rPr>
                        </w:pPr>
                        <w:r w:rsidRPr="00264649">
                          <w:rPr>
                            <w:sz w:val="12"/>
                            <w:szCs w:val="12"/>
                          </w:rPr>
                          <w:t xml:space="preserve">Назначение исполнителя по проведению рассмотрения документов предоставленных для получения </w:t>
                        </w:r>
                        <w:r w:rsidRPr="00264649">
                          <w:rPr>
                            <w:rFonts w:eastAsia="Times New Roman CYR"/>
                            <w:sz w:val="12"/>
                            <w:szCs w:val="12"/>
                          </w:rPr>
                          <w:t>разрешения на строительство, реконструкцию, капитальный ремонт  объектов капитального строительства, а также на  ввод объектов в эксплуатацию</w:t>
                        </w:r>
                        <w:r>
                          <w:rPr>
                            <w:rFonts w:eastAsia="Times New Roman CYR"/>
                            <w:sz w:val="12"/>
                            <w:szCs w:val="12"/>
                          </w:rPr>
                          <w:t>.</w:t>
                        </w:r>
                      </w:p>
                      <w:p w:rsidR="00D6426B" w:rsidRPr="00A66CCA" w:rsidRDefault="00D6426B" w:rsidP="00D6426B"/>
                    </w:txbxContent>
                  </v:textbox>
                </v:rect>
                <v:rect id="Rectangle 5" o:spid="_x0000_s1029" style="position:absolute;left:5715;top:9144;width:468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E8MA&#10;AADaAAAADwAAAGRycy9kb3ducmV2LnhtbESPwWrDMBBE74H+g9hCb4ncQEJwooTSEkjaQ4ntD1is&#10;jeXWWhlJsZ2/rwqFHoeZecPsDpPtxEA+tI4VPC8yEMS10y03CqryON+ACBFZY+eYFNwpwGH/MNth&#10;rt3IFxqK2IgE4ZCjAhNjn0sZakMWw8L1xMm7Om8xJukbqT2OCW47ucyytbTYclow2NOrofq7uFkF&#10;Q31fV1SMX9nbuwkf5+bTl9VVqafH6WULItIU/8N/7ZNWsILfK+k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E8MAAADaAAAADwAAAAAAAAAAAAAAAACYAgAAZHJzL2Rv&#10;d25yZXYueG1sUEsFBgAAAAAEAAQA9QAAAIgDAAAAAA==&#10;" strokecolor="red" strokeweight="2.25pt">
                  <v:textbox>
                    <w:txbxContent>
                      <w:p w:rsidR="00D6426B" w:rsidRPr="00A66CCA" w:rsidRDefault="00D6426B" w:rsidP="00D6426B">
                        <w:pPr>
                          <w:jc w:val="center"/>
                        </w:pPr>
                        <w:r>
                          <w:rPr>
                            <w:sz w:val="12"/>
                            <w:szCs w:val="12"/>
                          </w:rPr>
                          <w:t>Исполнитель проверяет наличие и правильность</w:t>
                        </w:r>
                        <w:r w:rsidRPr="00A66CCA">
                          <w:rPr>
                            <w:sz w:val="12"/>
                            <w:szCs w:val="12"/>
                          </w:rPr>
                          <w:t xml:space="preserve"> оформления документов</w:t>
                        </w:r>
                        <w:r>
                          <w:rPr>
                            <w:sz w:val="12"/>
                            <w:szCs w:val="12"/>
                          </w:rPr>
                          <w:t>.</w:t>
                        </w:r>
                      </w:p>
                    </w:txbxContent>
                  </v:textbox>
                </v:rect>
                <v:shapetype id="_x0000_t116" coordsize="21600,21600" o:spt="116" path="m3475,qx,10800,3475,21600l18125,21600qx21600,10800,18125,xe">
                  <v:stroke joinstyle="miter"/>
                  <v:path gradientshapeok="t" o:connecttype="rect" textboxrect="1018,3163,20582,18437"/>
                </v:shapetype>
                <v:shape id="AutoShape 6" o:spid="_x0000_s1030" type="#_x0000_t116" style="position:absolute;left:12573;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TnsQA&#10;AADaAAAADwAAAGRycy9kb3ducmV2LnhtbESPQWvCQBSE70L/w/IK3szGglJSN6FII3oQaVo8P7Kv&#10;STD7Nu6umvbXu4VCj8PMfMOsitH04krOd5YVzJMUBHFtdceNgs+PcvYMwgdkjb1lUvBNHor8YbLC&#10;TNsbv9O1Co2IEPYZKmhDGDIpfd2SQZ/YgTh6X9YZDFG6RmqHtwg3vXxK06U02HFcaHGgdUv1qboY&#10;BYdyPKSb8nQ8H9/c/rI5L+rqZ6fU9HF8fQERaAz/4b/2VitYwu+Ve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E57EAAAA2gAAAA8AAAAAAAAAAAAAAAAAmAIAAGRycy9k&#10;b3ducmV2LnhtbFBLBQYAAAAABAAEAPUAAACJAwAAAAA=&#10;" strokecolor="red" strokeweight="2.25pt">
                  <v:textbox>
                    <w:txbxContent>
                      <w:p w:rsidR="00D6426B" w:rsidRPr="00264649" w:rsidRDefault="00D6426B" w:rsidP="00D6426B">
                        <w:pPr>
                          <w:pStyle w:val="ConsPlusTitle"/>
                          <w:widowControl/>
                          <w:snapToGrid w:val="0"/>
                          <w:jc w:val="center"/>
                          <w:rPr>
                            <w:b w:val="0"/>
                            <w:bCs w:val="0"/>
                            <w:sz w:val="12"/>
                            <w:szCs w:val="12"/>
                          </w:rPr>
                        </w:pPr>
                        <w:r w:rsidRPr="00264649">
                          <w:rPr>
                            <w:b w:val="0"/>
                            <w:bCs w:val="0"/>
                            <w:sz w:val="12"/>
                            <w:szCs w:val="12"/>
                          </w:rPr>
                          <w:t>Прием заявлений и документов</w:t>
                        </w:r>
                      </w:p>
                      <w:p w:rsidR="00D6426B" w:rsidRPr="00264649" w:rsidRDefault="00D6426B" w:rsidP="00D6426B">
                        <w:pPr>
                          <w:jc w:val="center"/>
                          <w:rPr>
                            <w:sz w:val="12"/>
                            <w:szCs w:val="12"/>
                          </w:rPr>
                        </w:pPr>
                        <w:r>
                          <w:rPr>
                            <w:bCs/>
                            <w:sz w:val="12"/>
                            <w:szCs w:val="12"/>
                          </w:rPr>
                          <w:t xml:space="preserve">Приемной Администрации </w:t>
                        </w:r>
                        <w:r w:rsidRPr="00264649">
                          <w:rPr>
                            <w:sz w:val="12"/>
                            <w:szCs w:val="12"/>
                          </w:rPr>
                          <w:t xml:space="preserve"> </w:t>
                        </w:r>
                        <w:r>
                          <w:rPr>
                            <w:bCs/>
                            <w:sz w:val="12"/>
                            <w:szCs w:val="12"/>
                          </w:rPr>
                          <w:t>и регистрация заявления.</w:t>
                        </w:r>
                      </w:p>
                    </w:txbxContent>
                  </v:textbox>
                </v:shape>
                <v:shapetype id="_x0000_t4" coordsize="21600,21600" o:spt="4" path="m10800,l,10800,10800,21600,21600,10800xe">
                  <v:stroke joinstyle="miter"/>
                  <v:path gradientshapeok="t" o:connecttype="rect" textboxrect="5400,5400,16200,16200"/>
                </v:shapetype>
                <v:shape id="AutoShape 7" o:spid="_x0000_s1031" type="#_x0000_t4" style="position:absolute;left:20574;top:14859;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rDsMA&#10;AADaAAAADwAAAGRycy9kb3ducmV2LnhtbESPT4vCMBTE7wt+h/AEb5r6h7pbjSKKILgI6u7B26N5&#10;tsXmpTSp1m9vFoQ9DjPzG2a+bE0p7lS7wrKC4SACQZxaXXCm4Oe87X+CcB5ZY2mZFDzJwXLR+Zhj&#10;ou2Dj3Q/+UwECLsEFeTeV4mULs3JoBvYijh4V1sb9EHWmdQ1PgLclHIURbE0WHBYyLGidU7p7dQY&#10;BV/xcTKKx4dxdnGp3/9+07rZNEr1uu1qBsJT6//D7/ZOK5jC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rDsMAAADaAAAADwAAAAAAAAAAAAAAAACYAgAAZHJzL2Rv&#10;d25yZXYueG1sUEsFBgAAAAAEAAQA9QAAAIgDAAAAAA==&#10;" strokecolor="red" strokeweight="2.25pt">
                  <v:textbox>
                    <w:txbxContent>
                      <w:p w:rsidR="00D6426B" w:rsidRPr="00264649" w:rsidRDefault="00D6426B" w:rsidP="00D6426B">
                        <w:pPr>
                          <w:jc w:val="center"/>
                          <w:rPr>
                            <w:sz w:val="12"/>
                            <w:szCs w:val="12"/>
                          </w:rPr>
                        </w:pPr>
                        <w:r>
                          <w:rPr>
                            <w:sz w:val="12"/>
                            <w:szCs w:val="12"/>
                          </w:rPr>
                          <w:t xml:space="preserve">Все необходимые документы  имеются, </w:t>
                        </w:r>
                        <w:r w:rsidRPr="00264649">
                          <w:rPr>
                            <w:sz w:val="12"/>
                            <w:szCs w:val="12"/>
                          </w:rPr>
                          <w:t>заявление оформлено правильно</w:t>
                        </w:r>
                        <w:r>
                          <w:rPr>
                            <w:sz w:val="12"/>
                            <w:szCs w:val="12"/>
                          </w:rPr>
                          <w:t xml:space="preserve"> ?</w:t>
                        </w:r>
                      </w:p>
                    </w:txbxContent>
                  </v:textbox>
                </v:shape>
                <v:rect id="Rectangle 8" o:spid="_x0000_s1032" style="position:absolute;left:1333;top:25336;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P1MEA&#10;AADaAAAADwAAAGRycy9kb3ducmV2LnhtbERPTWuDQBC9F/oflinkVtd4SIvNJkhCaA4SqLU0x8Gd&#10;qMSdFXcbjb++eyj0+Hjf6+1kOnGjwbWWFSyjGARxZXXLtYLy8/D8CsJ5ZI2dZVJwJwfbzePDGlNt&#10;R/6gW+FrEULYpaig8b5PpXRVQwZdZHviwF3sYNAHONRSDziGcNPJJI5X0mDLoaHBnnYNVdfixygg&#10;fp+P+Zx977+SMdcln08v81mpxdOUvYHwNPl/8Z/7qB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j9TBAAAA2gAAAA8AAAAAAAAAAAAAAAAAmAIAAGRycy9kb3du&#10;cmV2LnhtbFBLBQYAAAAABAAEAPUAAACGAwAAAAA=&#10;" strokecolor="red" strokeweight="2pt">
                  <v:textbox>
                    <w:txbxContent>
                      <w:p w:rsidR="00D6426B" w:rsidRPr="00DC3C2E" w:rsidRDefault="00D6426B" w:rsidP="00D6426B">
                        <w:pPr>
                          <w:jc w:val="center"/>
                          <w:rPr>
                            <w:sz w:val="12"/>
                            <w:szCs w:val="12"/>
                          </w:rPr>
                        </w:pPr>
                        <w:r w:rsidRPr="00DC3C2E">
                          <w:rPr>
                            <w:sz w:val="12"/>
                            <w:szCs w:val="12"/>
                          </w:rPr>
                          <w:t>Исполнитель сверяет копии  и подлинники документов</w:t>
                        </w:r>
                        <w:r>
                          <w:rPr>
                            <w:sz w:val="12"/>
                            <w:szCs w:val="12"/>
                          </w:rPr>
                          <w:t>.</w:t>
                        </w:r>
                      </w:p>
                    </w:txbxContent>
                  </v:textbox>
                </v:rect>
                <v:shape id="AutoShape 9" o:spid="_x0000_s1033" type="#_x0000_t4" style="position:absolute;left:20701;top:28702;width:1943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a58QA&#10;AADaAAAADwAAAGRycy9kb3ducmV2LnhtbESPQWvCQBSE74L/YXlCb2ajlqBpVhFLodAiJK2H3h7Z&#10;1yQ0+zZkNyb9992C4HGY+WaY7DCZVlypd41lBasoBkFcWt1wpeDz42W5BeE8ssbWMin4JQeH/XyW&#10;YartyDldC1+JUMIuRQW1910qpStrMugi2xEH79v2Bn2QfSV1j2MoN61cx3EiDTYcFmrs6FRT+VMM&#10;RsEuyR/Xyea8qb5c6d8u73QangelHhbT8QmEp8nfwzf6VQcO/q+EG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GufEAAAA2gAAAA8AAAAAAAAAAAAAAAAAmAIAAGRycy9k&#10;b3ducmV2LnhtbFBLBQYAAAAABAAEAPUAAACJAwAAAAA=&#10;" strokecolor="red" strokeweight="2.25pt">
                  <v:textbox>
                    <w:txbxContent>
                      <w:p w:rsidR="00D6426B" w:rsidRPr="00264649" w:rsidRDefault="00D6426B" w:rsidP="00D6426B">
                        <w:pPr>
                          <w:jc w:val="center"/>
                          <w:rPr>
                            <w:sz w:val="12"/>
                            <w:szCs w:val="12"/>
                          </w:rPr>
                        </w:pPr>
                        <w:r w:rsidRPr="00264649">
                          <w:rPr>
                            <w:sz w:val="12"/>
                            <w:szCs w:val="12"/>
                          </w:rPr>
                          <w:t>Копии документов соответствую</w:t>
                        </w:r>
                        <w:r>
                          <w:rPr>
                            <w:sz w:val="12"/>
                            <w:szCs w:val="12"/>
                          </w:rPr>
                          <w:t>т</w:t>
                        </w:r>
                        <w:r w:rsidRPr="00264649">
                          <w:rPr>
                            <w:sz w:val="12"/>
                            <w:szCs w:val="12"/>
                          </w:rPr>
                          <w:t xml:space="preserve"> подлинникам?</w:t>
                        </w:r>
                      </w:p>
                    </w:txbxContent>
                  </v:textbox>
                </v:shape>
                <v:rect id="Rectangle 10" o:spid="_x0000_s1034" style="position:absolute;left:952;top:36004;width:1828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GisQA&#10;AADbAAAADwAAAGRycy9kb3ducmV2LnhtbESPzWrDMBCE74W8g9hAb42cHkJxooTSUOjPodTxAyzW&#10;xnJirYyk2s7bdw+F3naZ2Zlvd4fZ92qkmLrABtarAhRxE2zHrYH69PrwBCplZIt9YDJwowSH/eJu&#10;h6UNE3/TWOVWSQinEg24nIdS69Q48phWYSAW7RyixyxrbLWNOEm47/VjUWy0x46lweFAL46aa/Xj&#10;DYzNbVNTNV2K44dLn+/tVzzVZ2Pul/PzFlSmOf+b/67frOALvfwiA+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RorEAAAA2wAAAA8AAAAAAAAAAAAAAAAAmAIAAGRycy9k&#10;b3ducmV2LnhtbFBLBQYAAAAABAAEAPUAAACJAwAAAAA=&#10;" strokecolor="red" strokeweight="2.25pt">
                  <v:textbox>
                    <w:txbxContent>
                      <w:p w:rsidR="00D6426B" w:rsidRPr="00E41F06" w:rsidRDefault="00D6426B" w:rsidP="00D6426B">
                        <w:pPr>
                          <w:jc w:val="center"/>
                          <w:rPr>
                            <w:sz w:val="12"/>
                            <w:szCs w:val="12"/>
                          </w:rPr>
                        </w:pPr>
                        <w:r w:rsidRPr="00E41F06">
                          <w:rPr>
                            <w:sz w:val="12"/>
                            <w:szCs w:val="12"/>
                          </w:rPr>
                          <w:t>Исполнитель проверяет соответствие представленных документов п. 2.6.1, и п. 2.6.2</w:t>
                        </w:r>
                      </w:p>
                    </w:txbxContent>
                  </v:textbox>
                </v:rect>
                <v:shape id="AutoShape 11" o:spid="_x0000_s1035" type="#_x0000_t4" style="position:absolute;left:21717;top:37719;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XcIA&#10;AADbAAAADwAAAGRycy9kb3ducmV2LnhtbERPS2vCQBC+F/wPyxR6azZqCTZmFVGEgqWg1oO3ITsm&#10;odnZkN08/PfdQsHbfHzPydajqUVPrassK5hGMQji3OqKCwXf5/3rAoTzyBpry6TgTg7Wq8lThqm2&#10;Ax+pP/lChBB2KSoovW9SKV1ekkEX2YY4cDfbGvQBtoXULQ4h3NRyFseJNFhxaCixoW1J+c+pMwre&#10;k+PbLJl/zYury/3h8knbbtcp9fI8bpYgPI3+If53f+gwfwp/v4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3tdwgAAANsAAAAPAAAAAAAAAAAAAAAAAJgCAABkcnMvZG93&#10;bnJldi54bWxQSwUGAAAAAAQABAD1AAAAhwMAAAAA&#10;" strokecolor="red" strokeweight="2.25pt">
                  <v:textbox>
                    <w:txbxContent>
                      <w:p w:rsidR="00D6426B" w:rsidRDefault="00D6426B" w:rsidP="00D6426B">
                        <w:pPr>
                          <w:jc w:val="center"/>
                          <w:rPr>
                            <w:sz w:val="12"/>
                            <w:szCs w:val="12"/>
                          </w:rPr>
                        </w:pPr>
                        <w:r w:rsidRPr="00E41F06">
                          <w:rPr>
                            <w:sz w:val="12"/>
                            <w:szCs w:val="12"/>
                          </w:rPr>
                          <w:t xml:space="preserve">Документы соответствуют </w:t>
                        </w:r>
                      </w:p>
                      <w:p w:rsidR="00D6426B" w:rsidRPr="00E41F06" w:rsidRDefault="00D6426B" w:rsidP="00D6426B">
                        <w:pPr>
                          <w:jc w:val="center"/>
                          <w:rPr>
                            <w:sz w:val="12"/>
                            <w:szCs w:val="12"/>
                          </w:rPr>
                        </w:pPr>
                        <w:r>
                          <w:rPr>
                            <w:sz w:val="12"/>
                            <w:szCs w:val="12"/>
                          </w:rPr>
                          <w:t xml:space="preserve">п. </w:t>
                        </w:r>
                        <w:r w:rsidRPr="00E41F06">
                          <w:rPr>
                            <w:sz w:val="12"/>
                            <w:szCs w:val="12"/>
                          </w:rPr>
                          <w:t>2.6.1, и п. 2.6.2-?</w:t>
                        </w:r>
                      </w:p>
                    </w:txbxContent>
                  </v:textbox>
                </v:shape>
                <v:rect id="Rectangle 12" o:spid="_x0000_s1036" style="position:absolute;left:1054;top:45250;width:18288;height: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9ZsAA&#10;AADbAAAADwAAAGRycy9kb3ducmV2LnhtbERPzWrCQBC+F3yHZQRvdVMPItFVSotg7aEY8wBDdsxG&#10;s7Nhd5vEt+8WBG/z8f3OZjfaVvTkQ+NYwds8A0FcOd1wraA8719XIEJE1tg6JgV3CrDbTl42mGs3&#10;8In6ItYihXDIUYGJsculDJUhi2HuOuLEXZy3GBP0tdQehxRuW7nIsqW02HBqMNjRh6HqVvxaBX11&#10;X5ZUDNfs82jC91f948/lRanZdHxfg4g0xqf44T7oNH8B/7+k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19ZsAAAADbAAAADwAAAAAAAAAAAAAAAACYAgAAZHJzL2Rvd25y&#10;ZXYueG1sUEsFBgAAAAAEAAQA9QAAAIUDAAAAAA==&#10;" strokecolor="red" strokeweight="2.25pt">
                  <v:textbox>
                    <w:txbxContent>
                      <w:p w:rsidR="00D6426B" w:rsidRPr="002C5AA9" w:rsidRDefault="00D6426B" w:rsidP="00D6426B">
                        <w:pPr>
                          <w:jc w:val="center"/>
                          <w:rPr>
                            <w:sz w:val="12"/>
                            <w:szCs w:val="12"/>
                          </w:rPr>
                        </w:pPr>
                        <w:r>
                          <w:rPr>
                            <w:sz w:val="12"/>
                            <w:szCs w:val="12"/>
                          </w:rPr>
                          <w:t xml:space="preserve">Подготовка </w:t>
                        </w:r>
                        <w:r w:rsidRPr="002C5AA9">
                          <w:rPr>
                            <w:sz w:val="12"/>
                            <w:szCs w:val="12"/>
                          </w:rPr>
                          <w:t>ра</w:t>
                        </w:r>
                        <w:r>
                          <w:rPr>
                            <w:sz w:val="12"/>
                            <w:szCs w:val="12"/>
                          </w:rPr>
                          <w:t>зрешения на строительство</w:t>
                        </w:r>
                        <w:r w:rsidRPr="002C5AA9">
                          <w:rPr>
                            <w:sz w:val="12"/>
                            <w:szCs w:val="12"/>
                          </w:rPr>
                          <w:t>, реконструкцию, капитальный ремонт объектов капитального строительства, а так же на ввод объектов в эксплуатацию</w:t>
                        </w:r>
                        <w:r>
                          <w:rPr>
                            <w:sz w:val="12"/>
                            <w:szCs w:val="12"/>
                          </w:rPr>
                          <w:t>.</w:t>
                        </w:r>
                        <w:r w:rsidRPr="00963175">
                          <w:rPr>
                            <w:sz w:val="12"/>
                            <w:szCs w:val="12"/>
                          </w:rPr>
                          <w:t xml:space="preserve"> </w:t>
                        </w:r>
                        <w:r>
                          <w:rPr>
                            <w:sz w:val="12"/>
                            <w:szCs w:val="12"/>
                          </w:rPr>
                          <w:t>Согласование  с Заместителем Руководителем Администрации, направление на подпись Руководителю Администрации</w:t>
                        </w:r>
                      </w:p>
                    </w:txbxContent>
                  </v:textbox>
                </v:rect>
                <v:shape id="AutoShape 13" o:spid="_x0000_s1037" type="#_x0000_t116" style="position:absolute;top:57150;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W08MA&#10;AADbAAAADwAAAGRycy9kb3ducmV2LnhtbERPTWvCQBC9C/0PyxS81Y1Ki0TXIKUReyhiWjwP2TEJ&#10;yc7G3VXT/vpuoeBtHu9zVtlgOnEl5xvLCqaTBARxaXXDlYKvz/xpAcIHZI2dZVLwTR6y9cNoham2&#10;Nz7QtQiViCHsU1RQh9CnUvqyJoN+YnviyJ2sMxgidJXUDm8x3HRyliQv0mDDsaHGnl5rKtviYhTs&#10;82GfbPP2eD6+uY/L9vxcFj/vSo0fh80SRKAh3MX/7p2O8+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GW08MAAADbAAAADwAAAAAAAAAAAAAAAACYAgAAZHJzL2Rv&#10;d25yZXYueG1sUEsFBgAAAAAEAAQA9QAAAIgDAAAAAA==&#10;" strokecolor="red" strokeweight="2.25pt">
                  <v:textbox>
                    <w:txbxContent>
                      <w:p w:rsidR="00D6426B" w:rsidRPr="000A452C" w:rsidRDefault="00D6426B" w:rsidP="00D6426B">
                        <w:pPr>
                          <w:jc w:val="center"/>
                          <w:rPr>
                            <w:sz w:val="12"/>
                            <w:szCs w:val="12"/>
                          </w:rPr>
                        </w:pPr>
                        <w:r w:rsidRPr="000A452C">
                          <w:rPr>
                            <w:sz w:val="12"/>
                            <w:szCs w:val="12"/>
                          </w:rPr>
                          <w:t xml:space="preserve">Выдача </w:t>
                        </w:r>
                        <w:r w:rsidRPr="000A452C">
                          <w:rPr>
                            <w:rFonts w:ascii="Times New Roman CYR" w:eastAsia="Times New Roman CYR" w:hAnsi="Times New Roman CYR" w:cs="Times New Roman CYR"/>
                            <w:sz w:val="12"/>
                            <w:szCs w:val="12"/>
                          </w:rPr>
                          <w:t>разрешения на строительство, реконструкцию, капитальный ремонт  объектов капитального строительства, а также на  ввод объектов в эксплуатацию</w:t>
                        </w:r>
                        <w:r>
                          <w:rPr>
                            <w:sz w:val="12"/>
                            <w:szCs w:val="12"/>
                          </w:rPr>
                          <w:t>.</w:t>
                        </w:r>
                      </w:p>
                    </w:txbxContent>
                  </v:textbox>
                </v:shape>
                <v:shape id="AutoShape 14" o:spid="_x0000_s1038" type="#_x0000_t116" style="position:absolute;left:36766;top:57150;width:2057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Op8MA&#10;AADbAAAADwAAAGRycy9kb3ducmV2LnhtbERPTWvCQBC9C/0PyxS81Y1ii0TXIKUReyhiWjwP2TEJ&#10;yc7G3VXT/vpuoeBtHu9zVtlgOnEl5xvLCqaTBARxaXXDlYKvz/xpAcIHZI2dZVLwTR6y9cNoham2&#10;Nz7QtQiViCHsU1RQh9CnUvqyJoN+YnviyJ2sMxgidJXUDm8x3HRyliQv0mDDsaHGnl5rKtviYhTs&#10;82GfbPP2eD6+uY/L9vxcFj/vSo0fh80SRKAh3MX/7p2O8+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gOp8MAAADbAAAADwAAAAAAAAAAAAAAAACYAgAAZHJzL2Rv&#10;d25yZXYueG1sUEsFBgAAAAAEAAQA9QAAAIgDAAAAAA==&#10;" strokecolor="red" strokeweight="2.25pt">
                  <v:textbox>
                    <w:txbxContent>
                      <w:p w:rsidR="00D6426B" w:rsidRPr="000A452C" w:rsidRDefault="00D6426B" w:rsidP="00D6426B">
                        <w:pPr>
                          <w:jc w:val="center"/>
                          <w:rPr>
                            <w:sz w:val="12"/>
                            <w:szCs w:val="12"/>
                          </w:rPr>
                        </w:pPr>
                        <w:r>
                          <w:rPr>
                            <w:sz w:val="12"/>
                            <w:szCs w:val="12"/>
                          </w:rPr>
                          <w:t xml:space="preserve">Отказ в выдачи </w:t>
                        </w:r>
                        <w:r w:rsidRPr="000A452C">
                          <w:rPr>
                            <w:rFonts w:ascii="Times New Roman CYR" w:eastAsia="Times New Roman CYR" w:hAnsi="Times New Roman CYR" w:cs="Times New Roman CYR"/>
                            <w:sz w:val="12"/>
                            <w:szCs w:val="12"/>
                          </w:rPr>
                          <w:t>разрешения на строительство, реконструкцию, капитальный ремонт  объектов капитального строительства, а также на  ввод объектов в эксплуатацию</w:t>
                        </w:r>
                        <w:r>
                          <w:rPr>
                            <w:sz w:val="12"/>
                            <w:szCs w:val="12"/>
                          </w:rPr>
                          <w:t>.</w:t>
                        </w:r>
                      </w:p>
                      <w:p w:rsidR="00D6426B" w:rsidRPr="00DF7945" w:rsidRDefault="00D6426B" w:rsidP="00D6426B">
                        <w:pPr>
                          <w:rPr>
                            <w:sz w:val="12"/>
                            <w:szCs w:val="12"/>
                          </w:rPr>
                        </w:pPr>
                      </w:p>
                    </w:txbxContent>
                  </v:textbox>
                </v:shape>
                <v:line id="Line 15" o:spid="_x0000_s1039" style="position:absolute;visibility:visible;mso-wrap-style:square" from="30162,3429" to="301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wa8AAAADbAAAADwAAAGRycy9kb3ducmV2LnhtbERP3WrCMBS+F3yHcITdaeqYMqpRRFCH&#10;INjOBzg0x7bYnJQka+vbL4OBd+fj+z3r7WAa0ZHztWUF81kCgriwuuZSwe37MP0E4QOyxsYyKXiS&#10;h+1mPFpjqm3PGXV5KEUMYZ+igiqENpXSFxUZ9DPbEkfubp3BEKErpXbYx3DTyPckWUqDNceGClva&#10;V1Q88h+joLen3eXDldfsnOshO3bP0PJeqbfJsFuBCDSEl/jf/aXj/AX8/RIP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jcGvAAAAA2wAAAA8AAAAAAAAAAAAAAAAA&#10;oQIAAGRycy9kb3ducmV2LnhtbFBLBQYAAAAABAAEAPkAAACOAwAAAAA=&#10;" strokecolor="blue">
                  <v:stroke endarrow="block"/>
                </v:line>
                <v:line id="Line 16" o:spid="_x0000_s1040" style="position:absolute;visibility:visible;mso-wrap-style:square" from="30162,8001" to="3017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uHMAAAADbAAAADwAAAGRycy9kb3ducmV2LnhtbERPyWrDMBC9B/oPYgq9xXJCMcW1EkKg&#10;C4VA7eQDBmtqm1gjIyle/r4KFHqbx1un2M+mFyM531lWsElSEMS11R03Ci7nt/ULCB+QNfaWScFC&#10;Hva7h1WBubYTlzRWoRExhH2OCtoQhlxKX7dk0Cd2II7cj3UGQ4SukdrhFMNNL7dpmkmDHceGFgc6&#10;tlRfq5tRMNmPw+nZNd/lV6Xn8n1cwsBHpZ4e58MriEBz+Bf/uT91nJ/B/Zd4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x7hzAAAAA2wAAAA8AAAAAAAAAAAAAAAAA&#10;oQIAAGRycy9kb3ducmV2LnhtbFBLBQYAAAAABAAEAPkAAACOAwAAAAA=&#10;" strokecolor="blue">
                  <v:stroke endarrow="block"/>
                </v:line>
                <v:line id="Line 17" o:spid="_x0000_s1041" style="position:absolute;visibility:visible;mso-wrap-style:square" from="29718,12573"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2" style="position:absolute;visibility:visible;mso-wrap-style:square" from="30226,12573" to="3023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9ssMAAADbAAAADwAAAGRycy9kb3ducmV2LnhtbESPQWvCQBCF70L/wzIFb2ZjD0FSVxGl&#10;rR7VFtrbkJ0mwexsyG5i/PfOQfA2w3vz3jfL9egaNVAXas8G5kkKirjwtubSwPf5Y7YAFSKyxcYz&#10;GbhRgPXqZbLE3PorH2k4xVJJCIccDVQxtrnWoajIYUh8Syzav+8cRlm7UtsOrxLuGv2Wppl2WLM0&#10;VNjStqLicuqdgcXf7dDXW8yOP7tPl/X0G4avvTHT13HzDirSGJ/mx/XeCr7Ayi8ygF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K/bLDAAAA2wAAAA8AAAAAAAAAAAAA&#10;AAAAoQIAAGRycy9kb3ducmV2LnhtbFBLBQYAAAAABAAEAPkAAACRAwAAAAA=&#10;" strokecolor="blue" strokeweight="2.25pt">
                  <v:stroke endarrow="block"/>
                </v:line>
                <v:line id="Line 19" o:spid="_x0000_s1043" style="position:absolute;flip:x;visibility:visible;mso-wrap-style:square" from="10287,18288" to="20574,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OThr4AAADbAAAADwAAAGRycy9kb3ducmV2LnhtbERPzYrCMBC+C75DGMGbJhUUrUaRLoIe&#10;PFh9gKEZ22IzKU3U7tubhQVv8/H9zmbX20a8qPO1Yw3JVIEgLpypudRwux4mSxA+IBtsHJOGX/Kw&#10;2w4HG0yNe/OFXnkoRQxhn6KGKoQ2ldIXFVn0U9cSR+7uOoshwq6UpsN3DLeNnCm1kBZrjg0VtpRV&#10;VDzyp9Vw8T8PdWqbbJ7MFfezLMmz80Hr8ajfr0EE6sNX/O8+mjh/BX+/xAPk9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Y5OGvgAAANsAAAAPAAAAAAAAAAAAAAAAAKEC&#10;AABkcnMvZG93bnJldi54bWxQSwUGAAAAAAQABAD5AAAAjAMAAAAA&#10;" strokecolor="blue" strokeweight="2.25pt">
                  <v:stroke endarrow="block"/>
                </v:line>
                <v:line id="Line 20" o:spid="_x0000_s1044" style="position:absolute;visibility:visible;mso-wrap-style:square" from="10287,18288" to="1029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7CcAAAADbAAAADwAAAGRycy9kb3ducmV2LnhtbERPu2rDMBTdC/0HcQPdGjkejHGihJDS&#10;1h2dJpBsF+vGNrWujCW//r4aCh0P5707zKYVI/Wusaxgs45AEJdWN1wpuHy/v6YgnEfW2FomBQs5&#10;OOyfn3aYaTtxQePZVyKEsMtQQe19l0npypoMurXtiAP3sL1BH2BfSd3jFMJNK+MoSqTBhkNDjR2d&#10;aip/zoNRkN6Xr6E5YVJc3z5MMtDNjZ+5Ui+r+bgF4Wn2/+I/d64VxG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QOwnAAAAA2wAAAA8AAAAAAAAAAAAAAAAA&#10;oQIAAGRycy9kb3ducmV2LnhtbFBLBQYAAAAABAAEAPkAAACOAwAAAAA=&#10;" strokecolor="blue" strokeweight="2.25pt">
                  <v:stroke endarrow="block"/>
                </v:line>
                <v:line id="Line 21" o:spid="_x0000_s1045" style="position:absolute;visibility:visible;mso-wrap-style:square" from="19431,26289" to="1943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6" style="position:absolute;visibility:visible;mso-wrap-style:square" from="19558,28638" to="30099,2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4A5cEAAADbAAAADwAAAGRycy9kb3ducmV2LnhtbESPQYvCMBSE74L/ITxhb5raQ5FqFFF0&#10;9ajugt4ezbMtNi+lSWv992ZhweMwM98wi1VvKtFR40rLCqaTCARxZnXJuYKfy248A+E8ssbKMil4&#10;kYPVcjhYYKrtk0/UnX0uAoRdigoK7+tUSpcVZNBNbE0cvLttDPogm1zqBp8BbioZR1EiDZYcFgqs&#10;aVNQ9ji3RsHs9jq25QaT0+92b5KWrq77Pij1NerXcxCeev8J/7cPWkEcw9+X8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gDlwQAAANsAAAAPAAAAAAAAAAAAAAAA&#10;AKECAABkcnMvZG93bnJldi54bWxQSwUGAAAAAAQABAD5AAAAjwMAAAAA&#10;" strokecolor="blue" strokeweight="2.25pt">
                  <v:stroke endarrow="block"/>
                </v:line>
                <v:line id="Line 23" o:spid="_x0000_s1047" style="position:absolute;visibility:visible;mso-wrap-style:square" from="20574,28575" to="2057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48" style="position:absolute;flip:x;visibility:visible;mso-wrap-style:square" from="10541,32321" to="21018,3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2pcMAAADbAAAADwAAAGRycy9kb3ducmV2LnhtbESPwWrDMBBE74X8g9hCbo1kU5fgRgnF&#10;xdAceoiTD1isrW1irYyl2O7fR4FCj8PMvGF2h8X2YqLRd441JBsFgrh2puNGw+VcvmxB+IBssHdM&#10;Gn7Jw2G/etphbtzMJ5qq0IgIYZ+jhjaEIZfS1y1Z9Bs3EEfvx40WQ5RjI82Ic4TbXqZKvUmLHceF&#10;FgcqWqqv1c1qOPnPqzoOfZElmeIlLZKq+C61Xj8vH+8gAi3hP/zX/jIa0ld4fIk/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9qXDAAAA2wAAAA8AAAAAAAAAAAAA&#10;AAAAoQIAAGRycy9kb3ducmV2LnhtbFBLBQYAAAAABAAEAPkAAACRAwAAAAA=&#10;" strokecolor="blue" strokeweight="2.25pt">
                  <v:stroke endarrow="block"/>
                </v:line>
                <v:line id="Line 25" o:spid="_x0000_s1049" style="position:absolute;visibility:visible;mso-wrap-style:square" from="10731,32258" to="10744,3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YkcIAAADbAAAADwAAAGRycy9kb3ducmV2LnhtbESPT4vCMBTE7wt+h/AEb2uqYJFqFFF2&#10;dY/+A709mmdbbF5Kk9b67c2C4HGYmd8w82VnStFS7QrLCkbDCARxanXBmYLT8ed7CsJ5ZI2lZVLw&#10;JAfLRe9rjom2D95Te/CZCBB2CSrIva8SKV2ak0E3tBVx8G62NuiDrDOpa3wEuCnlOIpiabDgsJBj&#10;Reuc0vuhMQqm1+dfU6wx3p83vyZu6OLa7U6pQb9bzUB46vwn/G7vtILxBP6/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eYkcIAAADbAAAADwAAAAAAAAAAAAAA&#10;AAChAgAAZHJzL2Rvd25yZXYueG1sUEsFBgAAAAAEAAQA+QAAAJADAAAAAA==&#10;" strokecolor="blue" strokeweight="2.25pt">
                  <v:stroke endarrow="block"/>
                </v:line>
                <v:line id="Line 26" o:spid="_x0000_s1050" style="position:absolute;visibility:visible;mso-wrap-style:square" from="49530,32067" to="4954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G5sEAAADbAAAADwAAAGRycy9kb3ducmV2LnhtbESPS6vCMBSE9xf8D+EI7q6pLopUo4ji&#10;a+kLdHdojm2xOSlNWuu/NxcuuBxm5htmtuhMKVqqXWFZwWgYgSBOrS44U3A5b34nIJxH1lhaJgVv&#10;crCY935mmGj74iO1J5+JAGGXoILc+yqR0qU5GXRDWxEH72Frgz7IOpO6xleAm1KOoyiWBgsOCzlW&#10;tMopfZ4ao2Byfx+aYoXx8bremrihm2t3e6UG/W45BeGp89/wf3uvFYxj+PsSfoC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QbmwQAAANsAAAAPAAAAAAAAAAAAAAAA&#10;AKECAABkcnMvZG93bnJldi54bWxQSwUGAAAAAAQABAD5AAAAjwMAAAAA&#10;" strokecolor="blue" strokeweight="2.25pt">
                  <v:stroke endarrow="block"/>
                </v:line>
                <v:line id="Line 27" o:spid="_x0000_s1051" style="position:absolute;visibility:visible;mso-wrap-style:square" from="38862,18300" to="49276,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jfcQAAADbAAAADwAAAGRycy9kb3ducmV2LnhtbESPzWrDMBCE74W8g9hAbo2cHFzjWg4l&#10;oU16dH6guS3Wxja1VsaSHeftq0Khx2FmvmGyzWRaMVLvGssKVssIBHFpdcOVgvPp/TkB4TyyxtYy&#10;KXiQg00+e8ow1fbOBY1HX4kAYZeigtr7LpXSlTUZdEvbEQfvZnuDPsi+krrHe4CbVq6jKJYGGw4L&#10;NXa0ran8Pg5GQXJ9fA7NFuPisvsw8UBfbtwflFrMp7dXEJ4m/x/+ax+0gvUL/H4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aN9xAAAANsAAAAPAAAAAAAAAAAA&#10;AAAAAKECAABkcnMvZG93bnJldi54bWxQSwUGAAAAAAQABAD5AAAAkgMAAAAA&#10;" strokecolor="blue" strokeweight="2.25pt">
                  <v:stroke endarrow="block"/>
                </v:line>
                <v:line id="Line 28" o:spid="_x0000_s1052" style="position:absolute;visibility:visible;mso-wrap-style:square" from="19431,37719" to="29718,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Y3D8AAAADbAAAADwAAAGRycy9kb3ducmV2LnhtbERPu2rDMBTdC/0HcQPdGjkejHGihJDS&#10;1h2dJpBsF+vGNrWujCW//r4aCh0P5707zKYVI/Wusaxgs45AEJdWN1wpuHy/v6YgnEfW2FomBQs5&#10;OOyfn3aYaTtxQePZVyKEsMtQQe19l0npypoMurXtiAP3sL1BH2BfSd3jFMJNK+MoSqTBhkNDjR2d&#10;aip/zoNRkN6Xr6E5YVJc3z5MMtDNjZ+5Ui+r+bgF4Wn2/+I/d64VxG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mNw/AAAAA2wAAAA8AAAAAAAAAAAAAAAAA&#10;oQIAAGRycy9kb3ducmV2LnhtbFBLBQYAAAAABAAEAPkAAACOAwAAAAA=&#10;" strokecolor="blue" strokeweight="2.25pt">
                  <v:stroke endarrow="block"/>
                </v:line>
                <v:line id="Line 29" o:spid="_x0000_s1053" style="position:absolute;visibility:visible;mso-wrap-style:square" from="19431,46863" to="19431,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0" o:spid="_x0000_s1054" style="position:absolute;flip:x;visibility:visible;mso-wrap-style:square" from="19431,50292" to="29718,5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me8AAAADbAAAADwAAAGRycy9kb3ducmV2LnhtbERPzWqDQBC+B/oOyxRyi7saUop1E4ol&#10;kB56iMkDDO5URXdW3K0xb989BHL8+P6Lw2IHMdPkO8ca0kSBIK6d6bjRcL0cN+8gfEA2ODgmDXfy&#10;cNi/rArMjbvxmeYqNCKGsM9RQxvCmEvp65Ys+sSNxJH7dZPFEOHUSDPhLYbbQWZKvUmLHceGFkcq&#10;W6r76s9qOPuvXn2PQ7lLd4qXrEyr8ueo9fp1+fwAEWgJT/HDfTIatnF9/B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sZnvAAAAA2wAAAA8AAAAAAAAAAAAAAAAA&#10;oQIAAGRycy9kb3ducmV2LnhtbFBLBQYAAAAABAAEAPkAAACOAwAAAAA=&#10;" strokecolor="blue" strokeweight="2.25pt">
                  <v:stroke endarrow="block"/>
                </v:line>
                <v:line id="Line 31" o:spid="_x0000_s1055" style="position:absolute;visibility:visible;mso-wrap-style:square" from="10287,52578" to="10299,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IT8IAAADbAAAADwAAAGRycy9kb3ducmV2LnhtbESPS4vCQBCE7wv+h6EFb+tEhSDRUUTx&#10;sUdfoLcm0ybBTE/ITGL8987Cwh6LqvqKmi87U4qWaldYVjAaRiCIU6sLzhRcztvvKQjnkTWWlknB&#10;mxwsF72vOSbavvhI7clnIkDYJagg975KpHRpTgbd0FbEwXvY2qAPss6krvEV4KaU4yiKpcGCw0KO&#10;Fa1zSp+nxiiY3t8/TbHG+Hjd7Ezc0M21+4NSg363moHw1Pn/8F/7oBVMRvD7JfwAuf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UIT8IAAADbAAAADwAAAAAAAAAAAAAA&#10;AAChAgAAZHJzL2Rvd25yZXYueG1sUEsFBgAAAAAEAAQA+QAAAJADAAAAAA==&#10;" strokecolor="blue" strokeweight="2.25pt">
                  <v:stroke endarrow="block"/>
                </v:line>
                <v:line id="Line 32" o:spid="_x0000_s1056" style="position:absolute;visibility:visible;mso-wrap-style:square" from="40005,32385" to="44069,3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WOMIAAADbAAAADwAAAGRycy9kb3ducmV2LnhtbESPT4vCMBTE7wt+h/AEb2uqQpFqFFF2&#10;dY/+A709mmdbbF5Kk9b67c2C4HGYmd8w82VnStFS7QrLCkbDCARxanXBmYLT8ed7CsJ5ZI2lZVLw&#10;JAfLRe9rjom2D95Te/CZCBB2CSrIva8SKV2ak0E3tBVx8G62NuiDrDOpa3wEuCnlOIpiabDgsJBj&#10;Reuc0vuhMQqm1+dfU6wx3p83vyZu6OLa7U6pQb9bzUB46vwn/G7vtILJGP6/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eWOMIAAADbAAAADwAAAAAAAAAAAAAA&#10;AAChAgAAZHJzL2Rvd25yZXYueG1sUEsFBgAAAAAEAAQA+QAAAJADAAAAAA==&#10;" strokecolor="blue" strokeweight="2.25pt">
                  <v:stroke endarrow="block"/>
                </v:line>
                <v:line id="Line 33" o:spid="_x0000_s1057" style="position:absolute;visibility:visible;mso-wrap-style:square" from="38862,42291" to="3886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4" o:spid="_x0000_s1058" style="position:absolute;visibility:visible;mso-wrap-style:square" from="38862,42291" to="3886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5" o:spid="_x0000_s1059" style="position:absolute;visibility:visible;mso-wrap-style:square" from="38862,42291" to="3886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6" o:spid="_x0000_s1060" style="position:absolute;visibility:visible;mso-wrap-style:square" from="43434,42291" to="4343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7" o:spid="_x0000_s1061" style="position:absolute;visibility:visible;mso-wrap-style:square" from="38862,42291" to="3886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8" o:spid="_x0000_s1062" style="position:absolute;visibility:visible;mso-wrap-style:square" from="37719,41148" to="37719,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9" o:spid="_x0000_s1063" style="position:absolute;visibility:visible;mso-wrap-style:square" from="37719,42291" to="3771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0" o:spid="_x0000_s1064" style="position:absolute;flip:x;visibility:visible;mso-wrap-style:square" from="49593,53530" to="49606,5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VBsAAAADbAAAADwAAAGRycy9kb3ducmV2LnhtbERPzWqDQBC+B/oOyxRyi7tKUop1E4ol&#10;kB56iMkDDO5URXdW3K0xb989BHL8+P6Lw2IHMdPkO8ca0kSBIK6d6bjRcL0cN+8gfEA2ODgmDXfy&#10;cNi/rArMjbvxmeYqNCKGsM9RQxvCmEvp65Ys+sSNxJH7dZPFEOHUSDPhLYbbQWZKvUmLHceGFkcq&#10;W6r76s9qOPuvXn2PQ7lLd4qXrEyr8ueo9fp1+fwAEWgJT/HDfTIatnF9/B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qFQbAAAAA2wAAAA8AAAAAAAAAAAAAAAAA&#10;oQIAAGRycy9kb3ducmV2LnhtbFBLBQYAAAAABAAEAPkAAACOAwAAAAA=&#10;" strokecolor="blue" strokeweight="2.25pt">
                  <v:stroke endarrow="block"/>
                </v:line>
                <v:line id="Line 41" o:spid="_x0000_s1065" style="position:absolute;visibility:visible;mso-wrap-style:square" from="30861,50292" to="38862,5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7MsIAAADbAAAADwAAAGRycy9kb3ducmV2LnhtbESPS4vCQBCE7wv+h6EFb+tEkSDRUUTx&#10;sUdfoLcm0ybBTE/ITGL8987Cwh6LqvqKmi87U4qWaldYVjAaRiCIU6sLzhRcztvvKQjnkTWWlknB&#10;mxwsF72vOSbavvhI7clnIkDYJagg975KpHRpTgbd0FbEwXvY2qAPss6krvEV4KaU4yiKpcGCw0KO&#10;Fa1zSp+nxiiY3t8/TbHG+Hjd7Ezc0M21+4NSg363moHw1Pn/8F/7oBVMRvD7JfwAuf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7MsIAAADbAAAADwAAAAAAAAAAAAAA&#10;AAChAgAAZHJzL2Rvd25yZXYueG1sUEsFBgAAAAAEAAQA+QAAAJADAAAAAA==&#10;" strokecolor="blue" strokeweight="2.25pt">
                  <v:stroke endarrow="block"/>
                </v:line>
                <v:rect id="Rectangle 42" o:spid="_x0000_s1066" style="position:absolute;left:38862;top:4572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Se8MA&#10;AADbAAAADwAAAGRycy9kb3ducmV2LnhtbESPUWvCMBSF3wf+h3CFvc10IjI6o4yJoNuDrPYHXJpr&#10;0625KUls679fBMHHwznnO5zVZrSt6MmHxrGC11kGgrhyuuFaQXnavbyBCBFZY+uYFFwpwGY9eVph&#10;rt3AP9QXsRYJwiFHBSbGLpcyVIYshpnriJN3dt5iTNLXUnscEty2cp5lS2mx4bRgsKNPQ9VfcbEK&#10;+uq6LKkYfrPtlwnfh/roT+VZqefp+PEOItIYH+F7e68VLO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5Se8MAAADbAAAADwAAAAAAAAAAAAAAAACYAgAAZHJzL2Rv&#10;d25yZXYueG1sUEsFBgAAAAAEAAQA9QAAAIgDAAAAAA==&#10;" strokecolor="red" strokeweight="2.25pt">
                  <v:textbox>
                    <w:txbxContent>
                      <w:p w:rsidR="00D6426B" w:rsidRPr="002C5AA9" w:rsidRDefault="00D6426B" w:rsidP="00D6426B">
                        <w:pPr>
                          <w:jc w:val="center"/>
                          <w:rPr>
                            <w:sz w:val="12"/>
                            <w:szCs w:val="12"/>
                          </w:rPr>
                        </w:pPr>
                        <w:r>
                          <w:rPr>
                            <w:sz w:val="12"/>
                            <w:szCs w:val="12"/>
                          </w:rPr>
                          <w:t>П</w:t>
                        </w:r>
                        <w:r w:rsidRPr="00BF5F7E">
                          <w:rPr>
                            <w:sz w:val="12"/>
                            <w:szCs w:val="12"/>
                          </w:rPr>
                          <w:t xml:space="preserve">одготовка отказа </w:t>
                        </w:r>
                        <w:r>
                          <w:rPr>
                            <w:sz w:val="12"/>
                            <w:szCs w:val="12"/>
                          </w:rPr>
                          <w:t xml:space="preserve">в </w:t>
                        </w:r>
                        <w:r w:rsidRPr="00BF5F7E">
                          <w:rPr>
                            <w:sz w:val="12"/>
                            <w:szCs w:val="12"/>
                          </w:rPr>
                          <w:t>выдачи разрешения на</w:t>
                        </w:r>
                        <w:r>
                          <w:rPr>
                            <w:sz w:val="12"/>
                            <w:szCs w:val="12"/>
                          </w:rPr>
                          <w:t xml:space="preserve"> строительство</w:t>
                        </w:r>
                        <w:r w:rsidRPr="002C5AA9">
                          <w:rPr>
                            <w:sz w:val="12"/>
                            <w:szCs w:val="12"/>
                          </w:rPr>
                          <w:t>, реконструкцию, капитальный ремонт объектов капитального строительства, а так же на ввод объектов в эксплуатацию</w:t>
                        </w:r>
                        <w:r>
                          <w:rPr>
                            <w:sz w:val="12"/>
                            <w:szCs w:val="12"/>
                          </w:rPr>
                          <w:t>.</w:t>
                        </w:r>
                      </w:p>
                      <w:p w:rsidR="00D6426B" w:rsidRDefault="00D6426B" w:rsidP="00D6426B">
                        <w:pPr>
                          <w:jc w:val="center"/>
                        </w:pPr>
                        <w:r w:rsidRPr="00963175">
                          <w:rPr>
                            <w:sz w:val="12"/>
                            <w:szCs w:val="12"/>
                          </w:rPr>
                          <w:t xml:space="preserve"> </w:t>
                        </w:r>
                        <w:r>
                          <w:rPr>
                            <w:sz w:val="12"/>
                            <w:szCs w:val="12"/>
                          </w:rPr>
                          <w:t>Согласование  с Заместителем Руководителя Администрации, направление на подпись Руководителю Администрации</w:t>
                        </w:r>
                      </w:p>
                    </w:txbxContent>
                  </v:textbox>
                </v:rect>
                <v:line id="Line 43" o:spid="_x0000_s1067" style="position:absolute;visibility:visible;mso-wrap-style:square" from="38862,42291" to="3886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4" o:spid="_x0000_s1068" style="position:absolute;visibility:visible;mso-wrap-style:square" from="56007,42291" to="5600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45" o:spid="_x0000_s1069" type="#_x0000_t202" style="position:absolute;left:45720;top:15621;width:457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D6426B" w:rsidRPr="000D06FF" w:rsidRDefault="00D6426B" w:rsidP="00D6426B">
                        <w:pPr>
                          <w:jc w:val="center"/>
                          <w:rPr>
                            <w:b/>
                            <w:color w:val="FF0000"/>
                          </w:rPr>
                        </w:pPr>
                        <w:r w:rsidRPr="000D06FF">
                          <w:rPr>
                            <w:b/>
                            <w:color w:val="FF0000"/>
                          </w:rPr>
                          <w:t>нет</w:t>
                        </w:r>
                      </w:p>
                    </w:txbxContent>
                  </v:textbox>
                </v:shape>
                <v:shape id="Text Box 46" o:spid="_x0000_s1070" type="#_x0000_t202" style="position:absolute;left:14859;top:1553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D6426B" w:rsidRPr="000D06FF" w:rsidRDefault="00D6426B" w:rsidP="00D6426B">
                        <w:pPr>
                          <w:jc w:val="center"/>
                          <w:rPr>
                            <w:b/>
                            <w:color w:val="00FF00"/>
                          </w:rPr>
                        </w:pPr>
                        <w:r w:rsidRPr="000D06FF">
                          <w:rPr>
                            <w:b/>
                            <w:color w:val="00FF00"/>
                          </w:rPr>
                          <w:t>да</w:t>
                        </w:r>
                      </w:p>
                    </w:txbxContent>
                  </v:textbox>
                </v:shape>
                <v:shape id="Text Box 47" o:spid="_x0000_s1071" type="#_x0000_t202" style="position:absolute;left:45720;top:27216;width:4572;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D6426B" w:rsidRPr="000D06FF" w:rsidRDefault="00D6426B" w:rsidP="00D6426B">
                        <w:pPr>
                          <w:jc w:val="center"/>
                          <w:rPr>
                            <w:b/>
                            <w:color w:val="FF0000"/>
                          </w:rPr>
                        </w:pPr>
                        <w:r w:rsidRPr="000D06FF">
                          <w:rPr>
                            <w:b/>
                            <w:color w:val="FF0000"/>
                          </w:rPr>
                          <w:t>нет</w:t>
                        </w:r>
                      </w:p>
                    </w:txbxContent>
                  </v:textbox>
                </v:shape>
                <v:shape id="Text Box 48" o:spid="_x0000_s1072" type="#_x0000_t202" style="position:absolute;left:14859;top:29654;width:342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D6426B" w:rsidRPr="000D06FF" w:rsidRDefault="00D6426B" w:rsidP="00D6426B">
                        <w:pPr>
                          <w:jc w:val="center"/>
                          <w:rPr>
                            <w:b/>
                            <w:color w:val="00FF00"/>
                          </w:rPr>
                        </w:pPr>
                        <w:r w:rsidRPr="000D06FF">
                          <w:rPr>
                            <w:b/>
                            <w:color w:val="00FF00"/>
                          </w:rPr>
                          <w:t>да</w:t>
                        </w:r>
                      </w:p>
                    </w:txbxContent>
                  </v:textbox>
                </v:shape>
                <v:line id="Line 49" o:spid="_x0000_s1073" style="position:absolute;visibility:visible;mso-wrap-style:square" from="29718,45720" to="2973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3NMIAAADbAAAADwAAAGRycy9kb3ducmV2LnhtbESPT4vCMBTE78J+h/AWvGm6IsWtRllc&#10;/HfUVdDbo3m2ZZuX0qS1fnsjCB6HmfkNM1t0phQt1a6wrOBrGIEgTq0uOFNw/FsNJiCcR9ZYWiYF&#10;d3KwmH/0Zphoe+M9tQefiQBhl6CC3PsqkdKlORl0Q1sRB+9qa4M+yDqTusZbgJtSjqIolgYLDgs5&#10;VrTMKf0/NEbB5HLfNcUS4/3pd23ihs6u3WyV6n92P1MQnjr/Dr/aW61g/A3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V3NMIAAADbAAAADwAAAAAAAAAAAAAA&#10;AAChAgAAZHJzL2Rvd25yZXYueG1sUEsFBgAAAAAEAAQA+QAAAJADAAAAAA==&#10;" strokecolor="blue" strokeweight="2.25pt">
                  <v:stroke endarrow="block"/>
                </v:line>
                <v:line id="Line 50" o:spid="_x0000_s1074" style="position:absolute;visibility:visible;mso-wrap-style:square" from="30861,45720" to="30873,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ZIdMAAAADbAAAADwAAAGRycy9kb3ducmV2LnhtbERPy2qDQBTdB/IPwy10F8cWKmIdpSS0&#10;TZbmAe3u4tyq1LkjzmjM32cWhS4P552Xi+nFTKPrLCt4imIQxLXVHTcKzqf3TQrCeWSNvWVScCMH&#10;ZbFe5Zhpe+WK5qNvRAhhl6GC1vshk9LVLRl0kR2IA/djR4M+wLGResRrCDe9fI7jRBrsODS0ONC2&#10;pfr3OBkF6fftMHVbTKrL7sMkE325+XOv1OPD8vYKwtPi/8V/7r1W8BLWhy/h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WSHTAAAAA2wAAAA8AAAAAAAAAAAAAAAAA&#10;oQIAAGRycy9kb3ducmV2LnhtbFBLBQYAAAAABAAEAPkAAACOAwAAAAA=&#10;" strokecolor="blue" strokeweight="2.25pt">
                  <v:stroke endarrow="block"/>
                </v:line>
                <v:shape id="Text Box 51" o:spid="_x0000_s1075" type="#_x0000_t202" style="position:absolute;left:22860;top:47244;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bcEA&#10;AADbAAAADwAAAGRycy9kb3ducmV2LnhtbESPQYvCMBSE7wv+h/AEL4umFly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2m3BAAAA2wAAAA8AAAAAAAAAAAAAAAAAmAIAAGRycy9kb3du&#10;cmV2LnhtbFBLBQYAAAAABAAEAPUAAACGAwAAAAA=&#10;" strokecolor="white">
                  <v:textbox>
                    <w:txbxContent>
                      <w:p w:rsidR="00D6426B" w:rsidRPr="000D06FF" w:rsidRDefault="00D6426B" w:rsidP="00D6426B">
                        <w:pPr>
                          <w:jc w:val="center"/>
                          <w:rPr>
                            <w:b/>
                            <w:color w:val="00FF00"/>
                          </w:rPr>
                        </w:pPr>
                        <w:r w:rsidRPr="000D06FF">
                          <w:rPr>
                            <w:b/>
                            <w:color w:val="00FF00"/>
                          </w:rPr>
                          <w:t>да</w:t>
                        </w:r>
                      </w:p>
                    </w:txbxContent>
                  </v:textbox>
                </v:shape>
                <v:shape id="Text Box 52" o:spid="_x0000_s1076" type="#_x0000_t202" style="position:absolute;left:32004;top:4753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D6426B" w:rsidRPr="000D06FF" w:rsidRDefault="00D6426B" w:rsidP="00D6426B">
                        <w:pPr>
                          <w:jc w:val="center"/>
                          <w:rPr>
                            <w:b/>
                            <w:color w:val="FF0000"/>
                          </w:rPr>
                        </w:pPr>
                        <w:r w:rsidRPr="000D06FF">
                          <w:rPr>
                            <w:b/>
                            <w:color w:val="FF0000"/>
                          </w:rPr>
                          <w:t>нет</w:t>
                        </w:r>
                      </w:p>
                    </w:txbxContent>
                  </v:textbox>
                </v:shape>
                <v:rect id="Rectangle 53" o:spid="_x0000_s1077" style="position:absolute;left:41059;top:20015;width:1600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SSMQA&#10;AADbAAAADwAAAGRycy9kb3ducmV2LnhtbESPQWvCQBSE70L/w/IK3nSjYi2pq0iL6EEEraLHR/Y1&#10;CWbfhuxqYn69KxQ8DjPzDTOdN6YQN6pcblnBoB+BIE6szjlVcPhd9j5BOI+ssbBMCu7kYD5760wx&#10;1rbmHd32PhUBwi5GBZn3ZSylSzIy6Pq2JA7en60M+iCrVOoK6wA3hRxG0Yc0mHNYyLCk74ySy/5q&#10;FBCv2vWmXZx+jsN6ow983k7as1Ld92bxBcJT41/h//ZaKxiP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UkjEAAAA2wAAAA8AAAAAAAAAAAAAAAAAmAIAAGRycy9k&#10;b3ducmV2LnhtbFBLBQYAAAAABAAEAPUAAACJAwAAAAA=&#10;" strokecolor="red" strokeweight="2pt">
                  <v:textbox>
                    <w:txbxContent>
                      <w:p w:rsidR="00D6426B" w:rsidRPr="00B07D75" w:rsidRDefault="00D6426B" w:rsidP="00D6426B">
                        <w:pPr>
                          <w:jc w:val="center"/>
                          <w:rPr>
                            <w:sz w:val="12"/>
                            <w:szCs w:val="12"/>
                          </w:rPr>
                        </w:pPr>
                        <w:r w:rsidRPr="00B07D75">
                          <w:rPr>
                            <w:sz w:val="12"/>
                            <w:szCs w:val="12"/>
                          </w:rPr>
                          <w:t>Испо</w:t>
                        </w:r>
                        <w:r>
                          <w:rPr>
                            <w:sz w:val="12"/>
                            <w:szCs w:val="12"/>
                          </w:rPr>
                          <w:t>лнитель уведомляет заявителя о н</w:t>
                        </w:r>
                        <w:r w:rsidRPr="00B07D75">
                          <w:rPr>
                            <w:sz w:val="12"/>
                            <w:szCs w:val="12"/>
                          </w:rPr>
                          <w:t>аличии препятствий для предоставления услуги, объясняет заявителю содержания выявленных недостатков</w:t>
                        </w:r>
                        <w:r>
                          <w:rPr>
                            <w:sz w:val="12"/>
                            <w:szCs w:val="12"/>
                          </w:rPr>
                          <w:t>.</w:t>
                        </w:r>
                      </w:p>
                      <w:p w:rsidR="00D6426B" w:rsidRPr="008F5A37" w:rsidRDefault="00D6426B" w:rsidP="00D6426B">
                        <w:pPr>
                          <w:rPr>
                            <w:szCs w:val="12"/>
                          </w:rPr>
                        </w:pPr>
                      </w:p>
                    </w:txbxContent>
                  </v:textbox>
                </v:rect>
                <v:line id="Line 54" o:spid="_x0000_s1078" style="position:absolute;visibility:visible;mso-wrap-style:square" from="49314,18351" to="49326,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Od8MAAADbAAAADwAAAGRycy9kb3ducmV2LnhtbESPS2vDMBCE74X8B7GB3mq5pTXGiRJK&#10;Stv0mBckt8Xa2CbWyljy699XhUKOw8x8wyzXo6lFT62rLCt4jmIQxLnVFRcKjofPpxSE88gaa8uk&#10;YCIH69XsYYmZtgPvqN/7QgQIuwwVlN43mZQuL8mgi2xDHLyrbQ36INtC6haHADe1fInjRBqsOCyU&#10;2NCmpPy274yC9DL9dNUGk93p48skHZ1d/71V6nE+vi9AeBr9Pfzf3moFb6/w9yX8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TnfDAAAA2wAAAA8AAAAAAAAAAAAA&#10;AAAAoQIAAGRycy9kb3ducmV2LnhtbFBLBQYAAAAABAAEAPkAAACRAwAAAAA=&#10;" strokecolor="blue" strokeweight="2.25pt">
                  <v:stroke endarrow="block"/>
                </v:line>
                <v:rect id="Rectangle 55" o:spid="_x0000_s1079" style="position:absolute;left:44196;top:26543;width:12763;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1vp8UA&#10;AADbAAAADwAAAGRycy9kb3ducmV2LnhtbESPQWvCQBSE7wX/w/KE3upGwbbErCJKaQ6hUKuY4yP7&#10;TILZtyG7NWl+fbdQ8DjMzDdMshlMI27UudqygvksAkFcWF1zqeD49fb0CsJ5ZI2NZVLwQw4268lD&#10;grG2PX/S7eBLESDsYlRQed/GUrqiIoNuZlvi4F1sZ9AH2ZVSd9gHuGnkIoqepcGaw0KFLe0qKq6H&#10;b6OA+H1Ms3F73p8WfaaPnH+8jLlSj9NhuwLhafD38H871QqWS/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W+nxQAAANsAAAAPAAAAAAAAAAAAAAAAAJgCAABkcnMv&#10;ZG93bnJldi54bWxQSwUGAAAAAAQABAD1AAAAigMAAAAA&#10;" strokecolor="red" strokeweight="2pt">
                  <v:textbox>
                    <w:txbxContent>
                      <w:p w:rsidR="00D6426B" w:rsidRDefault="00D6426B" w:rsidP="00D6426B">
                        <w:pPr>
                          <w:jc w:val="center"/>
                          <w:rPr>
                            <w:sz w:val="12"/>
                            <w:szCs w:val="12"/>
                          </w:rPr>
                        </w:pPr>
                        <w:r>
                          <w:rPr>
                            <w:sz w:val="12"/>
                            <w:szCs w:val="12"/>
                          </w:rPr>
                          <w:t xml:space="preserve"> </w:t>
                        </w:r>
                      </w:p>
                      <w:p w:rsidR="00D6426B" w:rsidRPr="00DC3C2E" w:rsidRDefault="00D6426B" w:rsidP="00D6426B">
                        <w:pPr>
                          <w:jc w:val="center"/>
                          <w:rPr>
                            <w:sz w:val="12"/>
                            <w:szCs w:val="12"/>
                          </w:rPr>
                        </w:pPr>
                        <w:r>
                          <w:rPr>
                            <w:sz w:val="12"/>
                            <w:szCs w:val="12"/>
                          </w:rPr>
                          <w:t>Заявитель устраняет недостатки.</w:t>
                        </w:r>
                      </w:p>
                    </w:txbxContent>
                  </v:textbox>
                </v:rect>
                <v:line id="Line 56" o:spid="_x0000_s1080" style="position:absolute;flip:x;visibility:visible;mso-wrap-style:square" from="19494,26479" to="44069,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NMAAAADbAAAADwAAAGRycy9kb3ducmV2LnhtbESPwarCMBRE94L/EK7gTpMKFalGkYrw&#10;XLiw+gGX5toWm5vS5Gn9eyM8eMthZs4wm91gW/Gk3jeONSRzBYK4dKbhSsPtepytQPiAbLB1TBre&#10;5GG3HY82mBn34gs9i1CJCGGfoYY6hC6T0pc1WfRz1xFH7+56iyHKvpKmx1eE21YulFpKiw3HhRo7&#10;ymsqH8Wv1XDxh4c6dW2eJqniYZEnRX4+aj2dDPs1iEBD+A//tX+MhnQJ3y/xB8j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WvjTAAAAA2wAAAA8AAAAAAAAAAAAAAAAA&#10;oQIAAGRycy9kb3ducmV2LnhtbFBLBQYAAAAABAAEAPkAAACOAwAAAAA=&#10;" strokecolor="blue" strokeweight="2.25pt">
                  <v:stroke endarrow="block"/>
                </v:line>
                <v:line id="Line 57" o:spid="_x0000_s1081" style="position:absolute;flip:x;visibility:visible;mso-wrap-style:square" from="49453,25019" to="49504,2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obr8MAAADbAAAADwAAAGRycy9kb3ducmV2LnhtbESPwWrDMBBE74X8g9hCbo1kg9vgRgnF&#10;xZAceoiTD1isrW1irYyl2O7fR4VCj8PMvGF2h8X2YqLRd441JBsFgrh2puNGw/VSvmxB+IBssHdM&#10;Gn7Iw2G/etphbtzMZ5qq0IgIYZ+jhjaEIZfS1y1Z9Bs3EEfv240WQ5RjI82Ic4TbXqZKvUqLHceF&#10;FgcqWqpv1d1qOPvPmzoNfZElmeIlLZKq+Cq1Xj8vH+8gAi3hP/zXPhoN2Rv8fok/QO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aG6/DAAAA2wAAAA8AAAAAAAAAAAAA&#10;AAAAoQIAAGRycy9kb3ducmV2LnhtbFBLBQYAAAAABAAEAPkAAACRAwAAAAA=&#10;" strokecolor="blue" strokeweight="2.25pt">
                  <v:stroke endarrow="block"/>
                </v:line>
                <v:shape id="Text Box 58" o:spid="_x0000_s1082" type="#_x0000_t202" style="position:absolute;left:29654;top:23749;width:4382;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D6426B" w:rsidRPr="000D06FF" w:rsidRDefault="00D6426B" w:rsidP="00D6426B">
                        <w:pPr>
                          <w:jc w:val="center"/>
                          <w:rPr>
                            <w:b/>
                            <w:color w:val="00FF00"/>
                          </w:rPr>
                        </w:pPr>
                        <w:r w:rsidRPr="000D06FF">
                          <w:rPr>
                            <w:b/>
                            <w:color w:val="00FF00"/>
                          </w:rPr>
                          <w:t>да</w:t>
                        </w:r>
                      </w:p>
                    </w:txbxContent>
                  </v:textbox>
                </v:shape>
                <v:shape id="Text Box 59" o:spid="_x0000_s1083" type="#_x0000_t202" style="position:absolute;left:44958;top:37376;width:400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w:txbxContent>
                      <w:p w:rsidR="00D6426B" w:rsidRPr="000D06FF" w:rsidRDefault="00D6426B" w:rsidP="00D6426B">
                        <w:pPr>
                          <w:jc w:val="center"/>
                          <w:rPr>
                            <w:b/>
                            <w:color w:val="FF0000"/>
                          </w:rPr>
                        </w:pPr>
                        <w:r w:rsidRPr="000D06FF">
                          <w:rPr>
                            <w:b/>
                            <w:color w:val="FF0000"/>
                          </w:rPr>
                          <w:t>нет</w:t>
                        </w:r>
                      </w:p>
                    </w:txbxContent>
                  </v:textbox>
                </v:shape>
                <v:shape id="Text Box 60" o:spid="_x0000_s1084" type="#_x0000_t202" style="position:absolute;left:40005;top:29692;width:3873;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D6426B" w:rsidRPr="000D06FF" w:rsidRDefault="00D6426B" w:rsidP="00D6426B">
                        <w:pPr>
                          <w:jc w:val="center"/>
                          <w:rPr>
                            <w:b/>
                            <w:color w:val="FF0000"/>
                          </w:rPr>
                        </w:pPr>
                        <w:r w:rsidRPr="000D06FF">
                          <w:rPr>
                            <w:b/>
                            <w:color w:val="FF0000"/>
                          </w:rPr>
                          <w:t>нет</w:t>
                        </w:r>
                      </w:p>
                    </w:txbxContent>
                  </v:textbox>
                </v:shape>
                <w10:wrap anchory="line"/>
              </v:group>
            </w:pict>
          </mc:Fallback>
        </mc:AlternateContent>
      </w:r>
      <w:r>
        <w:rPr>
          <w:b/>
          <w:noProof/>
          <w:sz w:val="24"/>
          <w:szCs w:val="24"/>
        </w:rPr>
        <mc:AlternateContent>
          <mc:Choice Requires="wps">
            <w:drawing>
              <wp:inline distT="0" distB="0" distL="0" distR="0">
                <wp:extent cx="9144000" cy="64579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0" cy="645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0in;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" filled="f" stroked="f">
                <o:lock v:ext="edit" aspectratio="t"/>
                <w10:anchorlock/>
              </v:rect>
            </w:pict>
          </mc:Fallback>
        </mc:AlternateContent>
      </w:r>
    </w:p>
    <w:p w:rsidR="00D6426B" w:rsidRPr="00CB0C1B" w:rsidRDefault="00D6426B" w:rsidP="00D6426B">
      <w:pPr>
        <w:ind w:firstLine="709"/>
        <w:rPr>
          <w:rFonts w:cs="Arial"/>
          <w:sz w:val="24"/>
          <w:szCs w:val="24"/>
        </w:rPr>
      </w:pPr>
    </w:p>
    <w:p w:rsidR="00D6426B" w:rsidRPr="00CB0C1B" w:rsidRDefault="00D6426B" w:rsidP="00D6426B">
      <w:pPr>
        <w:pStyle w:val="14"/>
        <w:ind w:firstLine="709"/>
        <w:jc w:val="both"/>
        <w:rPr>
          <w:rFonts w:ascii="Arial" w:hAnsi="Arial" w:cs="Arial"/>
          <w:sz w:val="24"/>
          <w:szCs w:val="24"/>
        </w:rPr>
      </w:pPr>
      <w:r w:rsidRPr="00CB0C1B">
        <w:rPr>
          <w:rFonts w:ascii="Arial" w:hAnsi="Arial" w:cs="Arial"/>
          <w:sz w:val="24"/>
          <w:szCs w:val="24"/>
        </w:rPr>
        <w:tab/>
      </w:r>
      <w:r w:rsidRPr="00CB0C1B">
        <w:rPr>
          <w:rFonts w:ascii="Arial" w:hAnsi="Arial" w:cs="Arial"/>
          <w:sz w:val="24"/>
          <w:szCs w:val="24"/>
        </w:rPr>
        <w:tab/>
        <w:t xml:space="preserve">               </w:t>
      </w:r>
    </w:p>
    <w:p w:rsidR="00D6426B" w:rsidRPr="00CB0C1B" w:rsidRDefault="00D6426B" w:rsidP="00D6426B">
      <w:pPr>
        <w:ind w:firstLine="709"/>
        <w:jc w:val="right"/>
        <w:rPr>
          <w:rFonts w:cs="Arial"/>
          <w:sz w:val="24"/>
          <w:szCs w:val="24"/>
        </w:rPr>
      </w:pPr>
      <w:r w:rsidRPr="00CB0C1B">
        <w:rPr>
          <w:rFonts w:cs="Arial"/>
          <w:sz w:val="24"/>
          <w:szCs w:val="24"/>
        </w:rPr>
        <w:t xml:space="preserve">       </w:t>
      </w:r>
    </w:p>
    <w:p w:rsidR="00D6426B" w:rsidRDefault="00D6426B" w:rsidP="00D6426B">
      <w:pPr>
        <w:ind w:firstLine="709"/>
        <w:jc w:val="right"/>
      </w:pPr>
    </w:p>
    <w:p w:rsidR="00D6426B" w:rsidRPr="00B92DB6" w:rsidRDefault="00D6426B" w:rsidP="00D6426B">
      <w:pPr>
        <w:ind w:firstLine="709"/>
        <w:jc w:val="right"/>
      </w:pPr>
      <w:r w:rsidRPr="00B92DB6">
        <w:t>Приложение № 2</w:t>
      </w:r>
    </w:p>
    <w:p w:rsidR="00D6426B" w:rsidRPr="00B92DB6" w:rsidRDefault="00D6426B" w:rsidP="00D6426B">
      <w:pPr>
        <w:pStyle w:val="ConsPlusNormal"/>
        <w:widowControl/>
        <w:ind w:firstLine="709"/>
        <w:jc w:val="right"/>
        <w:rPr>
          <w:rFonts w:ascii="Times New Roman" w:hAnsi="Times New Roman" w:cs="Times New Roman"/>
        </w:rPr>
      </w:pPr>
      <w:r w:rsidRPr="00B92DB6">
        <w:rPr>
          <w:rFonts w:ascii="Times New Roman" w:hAnsi="Times New Roman" w:cs="Times New Roman"/>
        </w:rPr>
        <w:t xml:space="preserve">                                                                          к Административному регламенту</w:t>
      </w:r>
    </w:p>
    <w:p w:rsidR="00D6426B" w:rsidRPr="00CB0C1B" w:rsidRDefault="00D6426B" w:rsidP="00D6426B">
      <w:pPr>
        <w:ind w:firstLine="709"/>
        <w:rPr>
          <w:rFonts w:cs="Arial"/>
          <w:sz w:val="24"/>
          <w:szCs w:val="24"/>
        </w:rPr>
      </w:pPr>
      <w:r w:rsidRPr="00CB0C1B">
        <w:rPr>
          <w:rFonts w:cs="Arial"/>
          <w:sz w:val="24"/>
          <w:szCs w:val="24"/>
        </w:rPr>
        <w:t xml:space="preserve">                                                          </w:t>
      </w:r>
    </w:p>
    <w:p w:rsidR="00D6426B" w:rsidRPr="00B92DB6" w:rsidRDefault="00D6426B" w:rsidP="00D6426B">
      <w:pPr>
        <w:ind w:firstLine="709"/>
        <w:rPr>
          <w:sz w:val="24"/>
          <w:szCs w:val="24"/>
        </w:rPr>
      </w:pPr>
      <w:r w:rsidRPr="00B92DB6">
        <w:rPr>
          <w:sz w:val="24"/>
          <w:szCs w:val="24"/>
        </w:rPr>
        <w:t>кому: Администрация сельского поселения Караул</w:t>
      </w:r>
    </w:p>
    <w:p w:rsidR="00D6426B" w:rsidRPr="00B92DB6" w:rsidRDefault="00D6426B" w:rsidP="00D6426B">
      <w:pPr>
        <w:ind w:firstLine="709"/>
        <w:rPr>
          <w:sz w:val="24"/>
          <w:szCs w:val="24"/>
        </w:rPr>
      </w:pPr>
      <w:r w:rsidRPr="00B92DB6">
        <w:rPr>
          <w:sz w:val="24"/>
          <w:szCs w:val="24"/>
        </w:rPr>
        <w:t xml:space="preserve">от кого:  </w:t>
      </w: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юридического лица – застройщик,</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планирующего осуществлять строительство, капитальный</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ремонт или реконструкцию;</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lastRenderedPageBreak/>
        <w:t>ИНН; юридический и почтовый адреса;</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Ф.И.О. руководителя; телефон;</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банковские реквизиты (наименование банка, р/с, к/с, БИК))</w:t>
      </w:r>
    </w:p>
    <w:p w:rsidR="00D6426B" w:rsidRPr="00B92DB6" w:rsidRDefault="00D6426B" w:rsidP="00D6426B">
      <w:pPr>
        <w:ind w:firstLine="709"/>
        <w:jc w:val="center"/>
        <w:rPr>
          <w:b/>
          <w:bCs/>
          <w:sz w:val="24"/>
          <w:szCs w:val="24"/>
        </w:rPr>
      </w:pPr>
      <w:r w:rsidRPr="00B92DB6">
        <w:rPr>
          <w:b/>
          <w:bCs/>
          <w:sz w:val="24"/>
          <w:szCs w:val="24"/>
        </w:rPr>
        <w:t>Заявление</w:t>
      </w:r>
      <w:r w:rsidRPr="00B92DB6">
        <w:rPr>
          <w:b/>
          <w:bCs/>
          <w:sz w:val="24"/>
          <w:szCs w:val="24"/>
        </w:rPr>
        <w:br/>
        <w:t>о выдаче разрешения на строительство</w:t>
      </w:r>
    </w:p>
    <w:p w:rsidR="00D6426B" w:rsidRPr="00B92DB6" w:rsidRDefault="00D6426B" w:rsidP="00D6426B">
      <w:pPr>
        <w:ind w:firstLine="709"/>
        <w:rPr>
          <w:sz w:val="24"/>
          <w:szCs w:val="24"/>
        </w:rPr>
      </w:pPr>
      <w:r w:rsidRPr="00B92DB6">
        <w:rPr>
          <w:sz w:val="24"/>
          <w:szCs w:val="24"/>
        </w:rPr>
        <w:t>Прошу выдать разрешение на строительство/капитальный ремонт/реконструкцию</w:t>
      </w:r>
    </w:p>
    <w:p w:rsidR="00D6426B" w:rsidRPr="00B92DB6" w:rsidRDefault="00D6426B" w:rsidP="00D6426B">
      <w:pPr>
        <w:ind w:firstLine="709"/>
        <w:jc w:val="center"/>
        <w:rPr>
          <w:sz w:val="24"/>
          <w:szCs w:val="24"/>
        </w:rPr>
      </w:pPr>
      <w:r w:rsidRPr="00B92DB6">
        <w:rPr>
          <w:sz w:val="24"/>
          <w:szCs w:val="24"/>
        </w:rPr>
        <w:t>(нужное подчеркнуть)</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объекта)</w:t>
      </w:r>
    </w:p>
    <w:p w:rsidR="00D6426B" w:rsidRPr="00B92DB6" w:rsidRDefault="00D6426B" w:rsidP="00D6426B">
      <w:pPr>
        <w:ind w:firstLine="709"/>
        <w:rPr>
          <w:sz w:val="24"/>
          <w:szCs w:val="24"/>
        </w:rPr>
      </w:pPr>
      <w:r w:rsidRPr="00B92DB6">
        <w:rPr>
          <w:sz w:val="24"/>
          <w:szCs w:val="24"/>
        </w:rPr>
        <w:t xml:space="preserve">на земельном участке по адресу:  </w:t>
      </w:r>
    </w:p>
    <w:p w:rsidR="00D6426B" w:rsidRPr="00B92DB6" w:rsidRDefault="00D6426B" w:rsidP="00D6426B">
      <w:pPr>
        <w:pBdr>
          <w:top w:val="single" w:sz="4" w:space="1" w:color="auto"/>
        </w:pBdr>
        <w:ind w:firstLine="709"/>
        <w:jc w:val="center"/>
        <w:rPr>
          <w:sz w:val="24"/>
          <w:szCs w:val="24"/>
        </w:rPr>
      </w:pPr>
      <w:r w:rsidRPr="00B92DB6">
        <w:rPr>
          <w:sz w:val="24"/>
          <w:szCs w:val="24"/>
        </w:rPr>
        <w:t>(город, район, улица, номер участка)</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p w:rsidR="00D6426B" w:rsidRPr="00B92DB6" w:rsidRDefault="00D6426B" w:rsidP="00D6426B">
      <w:pPr>
        <w:tabs>
          <w:tab w:val="center" w:pos="2474"/>
          <w:tab w:val="left" w:pos="3969"/>
        </w:tabs>
        <w:ind w:firstLine="709"/>
        <w:rPr>
          <w:sz w:val="24"/>
          <w:szCs w:val="24"/>
        </w:rPr>
      </w:pPr>
      <w:r w:rsidRPr="00B92DB6">
        <w:rPr>
          <w:sz w:val="24"/>
          <w:szCs w:val="24"/>
        </w:rPr>
        <w:t>сроком на</w:t>
      </w:r>
      <w:r w:rsidRPr="00B92DB6">
        <w:rPr>
          <w:sz w:val="24"/>
          <w:szCs w:val="24"/>
        </w:rPr>
        <w:tab/>
      </w:r>
      <w:r w:rsidRPr="00B92DB6">
        <w:rPr>
          <w:sz w:val="24"/>
          <w:szCs w:val="24"/>
        </w:rPr>
        <w:tab/>
        <w:t>месяца(ев).</w:t>
      </w: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jc w:val="both"/>
        <w:rPr>
          <w:sz w:val="24"/>
          <w:szCs w:val="24"/>
        </w:rPr>
      </w:pPr>
      <w:r w:rsidRPr="00B92DB6">
        <w:rPr>
          <w:sz w:val="24"/>
          <w:szCs w:val="24"/>
        </w:rPr>
        <w:t>Строительство (реконструкция, капитальный ремонт) будет осуществляться на основании</w:t>
      </w:r>
      <w:r w:rsidRPr="00B92DB6">
        <w:rPr>
          <w:sz w:val="24"/>
          <w:szCs w:val="24"/>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D6426B" w:rsidRPr="00B92DB6" w:rsidTr="004F788E">
        <w:tblPrEx>
          <w:tblCellMar>
            <w:top w:w="0" w:type="dxa"/>
            <w:bottom w:w="0" w:type="dxa"/>
          </w:tblCellMar>
        </w:tblPrEx>
        <w:trPr>
          <w:cantSplit/>
        </w:trPr>
        <w:tc>
          <w:tcPr>
            <w:tcW w:w="4706"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r w:rsidR="00D6426B" w:rsidRPr="00B92DB6" w:rsidTr="004F788E">
        <w:tblPrEx>
          <w:tblCellMar>
            <w:top w:w="0" w:type="dxa"/>
            <w:bottom w:w="0" w:type="dxa"/>
          </w:tblCellMar>
        </w:tblPrEx>
        <w:trPr>
          <w:cantSplit/>
        </w:trPr>
        <w:tc>
          <w:tcPr>
            <w:tcW w:w="4706"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(наименование документа)</w:t>
            </w: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p>
        </w:tc>
        <w:tc>
          <w:tcPr>
            <w:tcW w:w="1701"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1701" w:type="dxa"/>
            <w:tcBorders>
              <w:top w:val="nil"/>
              <w:left w:val="nil"/>
              <w:bottom w:val="nil"/>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 xml:space="preserve">Право на пользование землей закреплено  </w:t>
      </w: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D6426B" w:rsidRPr="00B92DB6" w:rsidTr="004F788E">
        <w:tblPrEx>
          <w:tblCellMar>
            <w:top w:w="0" w:type="dxa"/>
            <w:bottom w:w="0" w:type="dxa"/>
          </w:tblCellMar>
        </w:tblPrEx>
        <w:trPr>
          <w:cantSplit/>
        </w:trPr>
        <w:tc>
          <w:tcPr>
            <w:tcW w:w="4706"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 xml:space="preserve">Проектная документация на строительство объекта разработана  </w:t>
      </w: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проектной организации, ИНН, юридический и почтовый адреса,</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Ф.И.О. руководителя, номер телефона, банковские реквизиты</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банка, р/с, к/с, БИК))</w:t>
      </w:r>
    </w:p>
    <w:p w:rsidR="00D6426B" w:rsidRPr="00B92DB6" w:rsidRDefault="00D6426B" w:rsidP="00D6426B">
      <w:pPr>
        <w:ind w:firstLine="709"/>
        <w:rPr>
          <w:sz w:val="24"/>
          <w:szCs w:val="24"/>
        </w:rPr>
      </w:pPr>
      <w:r w:rsidRPr="00B92DB6">
        <w:rPr>
          <w:sz w:val="24"/>
          <w:szCs w:val="24"/>
        </w:rPr>
        <w:t xml:space="preserve">имеющей право на выполнение проектных работ, закрепленное  </w:t>
      </w: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D6426B" w:rsidRPr="00B92DB6" w:rsidTr="004F788E">
        <w:tblPrEx>
          <w:tblCellMar>
            <w:top w:w="0" w:type="dxa"/>
            <w:bottom w:w="0" w:type="dxa"/>
          </w:tblCellMar>
        </w:tblPrEx>
        <w:trPr>
          <w:cantSplit/>
        </w:trPr>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от</w:t>
            </w:r>
          </w:p>
        </w:tc>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624"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985"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4196"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 и согласована в установленном порядке с</w:t>
            </w:r>
          </w:p>
        </w:tc>
      </w:tr>
    </w:tbl>
    <w:p w:rsidR="00D6426B" w:rsidRPr="00B92DB6" w:rsidRDefault="00D6426B" w:rsidP="00D6426B">
      <w:pPr>
        <w:ind w:firstLine="709"/>
        <w:rPr>
          <w:sz w:val="24"/>
          <w:szCs w:val="24"/>
        </w:rPr>
      </w:pPr>
      <w:r w:rsidRPr="00B92DB6">
        <w:rPr>
          <w:sz w:val="24"/>
          <w:szCs w:val="24"/>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D6426B" w:rsidRPr="00B92DB6" w:rsidTr="004F788E">
        <w:tblPrEx>
          <w:tblCellMar>
            <w:top w:w="0" w:type="dxa"/>
            <w:bottom w:w="0" w:type="dxa"/>
          </w:tblCellMar>
        </w:tblPrEx>
        <w:trPr>
          <w:cantSplit/>
        </w:trPr>
        <w:tc>
          <w:tcPr>
            <w:tcW w:w="7683" w:type="dxa"/>
            <w:gridSpan w:val="7"/>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r w:rsidR="00D6426B" w:rsidRPr="00B92DB6" w:rsidTr="004F788E">
        <w:tblPrEx>
          <w:tblCellMar>
            <w:top w:w="0" w:type="dxa"/>
            <w:bottom w:w="0" w:type="dxa"/>
          </w:tblCellMar>
        </w:tblPrEx>
        <w:trPr>
          <w:gridAfter w:val="2"/>
          <w:wAfter w:w="6066" w:type="dxa"/>
          <w:cantSplit/>
        </w:trPr>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lastRenderedPageBreak/>
              <w:t>от</w:t>
            </w:r>
          </w:p>
        </w:tc>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62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г.</w:t>
            </w:r>
          </w:p>
        </w:tc>
      </w:tr>
    </w:tbl>
    <w:p w:rsidR="00D6426B" w:rsidRPr="00B92DB6" w:rsidRDefault="00D6426B" w:rsidP="00D6426B">
      <w:pPr>
        <w:ind w:firstLine="709"/>
        <w:rPr>
          <w:sz w:val="24"/>
          <w:szCs w:val="24"/>
        </w:rPr>
      </w:pPr>
      <w:r w:rsidRPr="00B92DB6">
        <w:rPr>
          <w:sz w:val="24"/>
          <w:szCs w:val="24"/>
        </w:rPr>
        <w:t xml:space="preserve">– схема планировочной организации земельного участка согласована  </w:t>
      </w: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D6426B" w:rsidRPr="00B92DB6" w:rsidTr="004F788E">
        <w:tblPrEx>
          <w:tblCellMar>
            <w:top w:w="0" w:type="dxa"/>
            <w:bottom w:w="0" w:type="dxa"/>
          </w:tblCellMar>
        </w:tblPrEx>
        <w:trPr>
          <w:cantSplit/>
        </w:trPr>
        <w:tc>
          <w:tcPr>
            <w:tcW w:w="4706"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624"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за №</w:t>
            </w:r>
          </w:p>
        </w:tc>
        <w:tc>
          <w:tcPr>
            <w:tcW w:w="141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12"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г.</w:t>
            </w:r>
          </w:p>
        </w:tc>
      </w:tr>
      <w:tr w:rsidR="00D6426B" w:rsidRPr="00B92DB6" w:rsidTr="004F788E">
        <w:tblPrEx>
          <w:tblCellMar>
            <w:top w:w="0" w:type="dxa"/>
            <w:bottom w:w="0" w:type="dxa"/>
          </w:tblCellMar>
        </w:tblPrEx>
        <w:trPr>
          <w:cantSplit/>
        </w:trPr>
        <w:tc>
          <w:tcPr>
            <w:tcW w:w="4706"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(наименование организации)</w:t>
            </w:r>
          </w:p>
        </w:tc>
        <w:tc>
          <w:tcPr>
            <w:tcW w:w="624" w:type="dxa"/>
            <w:tcBorders>
              <w:top w:val="nil"/>
              <w:left w:val="nil"/>
              <w:bottom w:val="nil"/>
              <w:right w:val="nil"/>
            </w:tcBorders>
          </w:tcPr>
          <w:p w:rsidR="00D6426B" w:rsidRPr="00B92DB6" w:rsidRDefault="00D6426B" w:rsidP="004F788E">
            <w:pPr>
              <w:ind w:firstLine="709"/>
              <w:jc w:val="center"/>
              <w:rPr>
                <w:sz w:val="24"/>
                <w:szCs w:val="24"/>
              </w:rPr>
            </w:pPr>
          </w:p>
        </w:tc>
        <w:tc>
          <w:tcPr>
            <w:tcW w:w="1418" w:type="dxa"/>
            <w:tcBorders>
              <w:top w:val="nil"/>
              <w:left w:val="nil"/>
              <w:bottom w:val="nil"/>
              <w:right w:val="nil"/>
            </w:tcBorders>
          </w:tcPr>
          <w:p w:rsidR="00D6426B" w:rsidRPr="00B92DB6" w:rsidRDefault="00D6426B" w:rsidP="004F788E">
            <w:pPr>
              <w:ind w:firstLine="709"/>
              <w:jc w:val="center"/>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p>
        </w:tc>
        <w:tc>
          <w:tcPr>
            <w:tcW w:w="1701"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312" w:type="dxa"/>
            <w:tcBorders>
              <w:top w:val="nil"/>
              <w:left w:val="nil"/>
              <w:bottom w:val="nil"/>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 xml:space="preserve">Проектно-сметная документация утверждена  </w:t>
      </w: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D6426B" w:rsidRPr="00B92DB6" w:rsidTr="004F788E">
        <w:tblPrEx>
          <w:tblCellMar>
            <w:top w:w="0" w:type="dxa"/>
            <w:bottom w:w="0" w:type="dxa"/>
          </w:tblCellMar>
        </w:tblPrEx>
        <w:trPr>
          <w:cantSplit/>
        </w:trPr>
        <w:tc>
          <w:tcPr>
            <w:tcW w:w="4706"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624"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за №</w:t>
            </w:r>
          </w:p>
        </w:tc>
        <w:tc>
          <w:tcPr>
            <w:tcW w:w="141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12"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г.</w:t>
            </w:r>
          </w:p>
        </w:tc>
      </w:tr>
    </w:tbl>
    <w:p w:rsidR="00D6426B" w:rsidRPr="00B92DB6" w:rsidRDefault="00D6426B" w:rsidP="00D6426B">
      <w:pPr>
        <w:ind w:firstLine="709"/>
        <w:rPr>
          <w:sz w:val="24"/>
          <w:szCs w:val="24"/>
        </w:rPr>
      </w:pPr>
      <w:r w:rsidRPr="00B92DB6">
        <w:rPr>
          <w:sz w:val="24"/>
          <w:szCs w:val="24"/>
        </w:rPr>
        <w:t>Дополнительно информируем:</w:t>
      </w:r>
    </w:p>
    <w:p w:rsidR="00D6426B" w:rsidRPr="00B92DB6" w:rsidRDefault="00D6426B" w:rsidP="00D6426B">
      <w:pPr>
        <w:ind w:firstLine="709"/>
        <w:jc w:val="both"/>
        <w:rPr>
          <w:sz w:val="24"/>
          <w:szCs w:val="24"/>
        </w:rPr>
      </w:pPr>
      <w:r w:rsidRPr="00B92DB6">
        <w:rPr>
          <w:sz w:val="24"/>
          <w:szCs w:val="24"/>
        </w:rPr>
        <w:t xml:space="preserve">Финансирование строительства (реконструкции, капитального ремонта) застройщиком будет осуществляться  </w:t>
      </w:r>
    </w:p>
    <w:p w:rsidR="00D6426B" w:rsidRPr="00B92DB6" w:rsidRDefault="00D6426B" w:rsidP="00D6426B">
      <w:pPr>
        <w:pBdr>
          <w:top w:val="single" w:sz="4" w:space="1" w:color="auto"/>
        </w:pBdr>
        <w:ind w:firstLine="709"/>
        <w:jc w:val="center"/>
        <w:rPr>
          <w:sz w:val="24"/>
          <w:szCs w:val="24"/>
        </w:rPr>
      </w:pPr>
      <w:r w:rsidRPr="00B92DB6">
        <w:rPr>
          <w:sz w:val="24"/>
          <w:szCs w:val="24"/>
        </w:rPr>
        <w:t>(банковские реквизиты и номер счета)</w:t>
      </w:r>
    </w:p>
    <w:p w:rsidR="00D6426B" w:rsidRPr="00B92DB6" w:rsidRDefault="00D6426B" w:rsidP="00D6426B">
      <w:pPr>
        <w:ind w:firstLine="709"/>
        <w:jc w:val="both"/>
        <w:rPr>
          <w:sz w:val="24"/>
          <w:szCs w:val="24"/>
        </w:rPr>
      </w:pPr>
      <w:r w:rsidRPr="00B92DB6">
        <w:rPr>
          <w:sz w:val="24"/>
          <w:szCs w:val="24"/>
        </w:rPr>
        <w:t xml:space="preserve">Работы будут производиться подрядным (хозяйственным) способом в соответствии </w:t>
      </w:r>
      <w:r w:rsidRPr="00B92DB6">
        <w:rPr>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D6426B" w:rsidRPr="00B92DB6" w:rsidTr="004F788E">
        <w:tblPrEx>
          <w:tblCellMar>
            <w:top w:w="0" w:type="dxa"/>
            <w:bottom w:w="0" w:type="dxa"/>
          </w:tblCellMar>
        </w:tblPrEx>
        <w:trPr>
          <w:cantSplit/>
        </w:trPr>
        <w:tc>
          <w:tcPr>
            <w:tcW w:w="164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с  договором  от</w:t>
            </w:r>
          </w:p>
        </w:tc>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97"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20</w:t>
            </w:r>
          </w:p>
        </w:tc>
        <w:tc>
          <w:tcPr>
            <w:tcW w:w="567"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624"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3742"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(наименование организации, ИНН,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юридический и почтовый адреса, Ф.И.О. руководителя, номер телефона,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банковские реквизиты (наименование банка, р/с, к/с, БИК))</w:t>
      </w:r>
    </w:p>
    <w:p w:rsidR="00D6426B" w:rsidRPr="00B92DB6" w:rsidRDefault="00D6426B" w:rsidP="00D6426B">
      <w:pPr>
        <w:ind w:firstLine="709"/>
        <w:rPr>
          <w:sz w:val="24"/>
          <w:szCs w:val="24"/>
        </w:rPr>
      </w:pPr>
      <w:r w:rsidRPr="00B92DB6">
        <w:rPr>
          <w:sz w:val="24"/>
          <w:szCs w:val="24"/>
        </w:rPr>
        <w:t xml:space="preserve">Право выполнения строительно-монтажных работ закреплено  </w:t>
      </w: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документа и уполномоченной организации, его выдавшей)</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D6426B" w:rsidRPr="00B92DB6" w:rsidTr="004F788E">
        <w:tblPrEx>
          <w:tblCellMar>
            <w:top w:w="0" w:type="dxa"/>
            <w:bottom w:w="0" w:type="dxa"/>
          </w:tblCellMar>
        </w:tblPrEx>
        <w:trPr>
          <w:cantSplit/>
        </w:trPr>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от</w:t>
            </w:r>
          </w:p>
        </w:tc>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624"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263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D6426B" w:rsidRPr="00B92DB6" w:rsidTr="004F788E">
        <w:tblPrEx>
          <w:tblCellMar>
            <w:top w:w="0" w:type="dxa"/>
            <w:bottom w:w="0" w:type="dxa"/>
          </w:tblCellMar>
        </w:tblPrEx>
        <w:trPr>
          <w:cantSplit/>
        </w:trPr>
        <w:tc>
          <w:tcPr>
            <w:tcW w:w="38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Производителем работ приказом</w:t>
            </w:r>
          </w:p>
        </w:tc>
        <w:tc>
          <w:tcPr>
            <w:tcW w:w="1134"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44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 xml:space="preserve">назначен  </w:t>
      </w:r>
    </w:p>
    <w:p w:rsidR="00D6426B" w:rsidRPr="00B92DB6" w:rsidRDefault="00D6426B" w:rsidP="00D6426B">
      <w:pPr>
        <w:pBdr>
          <w:top w:val="single" w:sz="4" w:space="1" w:color="auto"/>
        </w:pBdr>
        <w:ind w:firstLine="709"/>
        <w:jc w:val="center"/>
        <w:rPr>
          <w:sz w:val="24"/>
          <w:szCs w:val="24"/>
        </w:rPr>
      </w:pPr>
      <w:r w:rsidRPr="00B92DB6">
        <w:rPr>
          <w:sz w:val="24"/>
          <w:szCs w:val="24"/>
        </w:rPr>
        <w:t>(должность, фамилия, имя, отчество)</w:t>
      </w:r>
    </w:p>
    <w:p w:rsidR="00D6426B" w:rsidRPr="00B92DB6" w:rsidRDefault="00D6426B" w:rsidP="00D6426B">
      <w:pPr>
        <w:tabs>
          <w:tab w:val="center" w:pos="2835"/>
          <w:tab w:val="left" w:pos="4536"/>
        </w:tabs>
        <w:ind w:firstLine="709"/>
        <w:rPr>
          <w:sz w:val="24"/>
          <w:szCs w:val="24"/>
        </w:rPr>
      </w:pPr>
      <w:r w:rsidRPr="00B92DB6">
        <w:rPr>
          <w:sz w:val="24"/>
          <w:szCs w:val="24"/>
        </w:rPr>
        <w:t xml:space="preserve">имеющий  </w:t>
      </w:r>
      <w:r w:rsidRPr="00B92DB6">
        <w:rPr>
          <w:sz w:val="24"/>
          <w:szCs w:val="24"/>
        </w:rPr>
        <w:tab/>
      </w:r>
      <w:r w:rsidRPr="00B92DB6">
        <w:rPr>
          <w:sz w:val="24"/>
          <w:szCs w:val="24"/>
        </w:rPr>
        <w:tab/>
        <w:t>специальное образование и стаж работы в строительстве</w:t>
      </w:r>
    </w:p>
    <w:p w:rsidR="00D6426B" w:rsidRPr="00B92DB6" w:rsidRDefault="00D6426B" w:rsidP="00D6426B">
      <w:pPr>
        <w:pBdr>
          <w:top w:val="single" w:sz="4" w:space="1" w:color="auto"/>
        </w:pBdr>
        <w:ind w:firstLine="709"/>
        <w:jc w:val="center"/>
        <w:rPr>
          <w:sz w:val="24"/>
          <w:szCs w:val="24"/>
        </w:rPr>
      </w:pPr>
      <w:r w:rsidRPr="00B92DB6">
        <w:rPr>
          <w:sz w:val="24"/>
          <w:szCs w:val="24"/>
        </w:rPr>
        <w:t>(высшее, среднее)</w:t>
      </w:r>
    </w:p>
    <w:p w:rsidR="00D6426B" w:rsidRPr="00B92DB6" w:rsidRDefault="00D6426B" w:rsidP="00D6426B">
      <w:pPr>
        <w:tabs>
          <w:tab w:val="left" w:pos="3402"/>
        </w:tabs>
        <w:ind w:firstLine="709"/>
        <w:rPr>
          <w:sz w:val="24"/>
          <w:szCs w:val="24"/>
        </w:rPr>
      </w:pPr>
      <w:r w:rsidRPr="00B92DB6">
        <w:rPr>
          <w:sz w:val="24"/>
          <w:szCs w:val="24"/>
        </w:rPr>
        <w:tab/>
        <w:t>лет.</w:t>
      </w: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D6426B" w:rsidRPr="00B92DB6" w:rsidTr="004F788E">
        <w:tblPrEx>
          <w:tblCellMar>
            <w:top w:w="0" w:type="dxa"/>
            <w:bottom w:w="0" w:type="dxa"/>
          </w:tblCellMar>
        </w:tblPrEx>
        <w:trPr>
          <w:cantSplit/>
        </w:trPr>
        <w:tc>
          <w:tcPr>
            <w:tcW w:w="5613"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39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53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19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будет осуществляться</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(наименование организации, ИНН, юридический и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почтовый адреса, Ф.И.О. руководителя, номер телефона, банковские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реквизиты (наименование банка, р/с, к/с, БИК))</w:t>
      </w:r>
    </w:p>
    <w:p w:rsidR="00D6426B" w:rsidRPr="00B92DB6" w:rsidRDefault="00D6426B" w:rsidP="00D6426B">
      <w:pPr>
        <w:ind w:firstLine="709"/>
        <w:rPr>
          <w:sz w:val="24"/>
          <w:szCs w:val="24"/>
        </w:rPr>
      </w:pPr>
      <w:r w:rsidRPr="00B92DB6">
        <w:rPr>
          <w:sz w:val="24"/>
          <w:szCs w:val="24"/>
        </w:rPr>
        <w:t xml:space="preserve">право выполнения функций заказчика (застройщика) закреплено  </w:t>
      </w: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D6426B" w:rsidRPr="00B92DB6" w:rsidTr="004F788E">
        <w:tblPrEx>
          <w:tblCellMar>
            <w:top w:w="0" w:type="dxa"/>
            <w:bottom w:w="0" w:type="dxa"/>
          </w:tblCellMar>
        </w:tblPrEx>
        <w:trPr>
          <w:cantSplit/>
        </w:trPr>
        <w:tc>
          <w:tcPr>
            <w:tcW w:w="340"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41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2552"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40"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г.</w:t>
            </w:r>
          </w:p>
        </w:tc>
      </w:tr>
    </w:tbl>
    <w:p w:rsidR="00D6426B" w:rsidRPr="00B92DB6" w:rsidRDefault="00D6426B" w:rsidP="00D6426B">
      <w:pPr>
        <w:ind w:firstLine="709"/>
        <w:jc w:val="both"/>
        <w:rPr>
          <w:sz w:val="24"/>
          <w:szCs w:val="24"/>
        </w:rPr>
      </w:pPr>
      <w:r w:rsidRPr="00B92DB6">
        <w:rPr>
          <w:sz w:val="24"/>
          <w:szCs w:val="24"/>
        </w:rPr>
        <w:t xml:space="preserve">Обязуюсь обо всех изменениях, связанных с приведенными в настоящем заявлении сведениями, сообщать в  </w:t>
      </w: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уполномоченного органа)</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D6426B" w:rsidRPr="00B92DB6" w:rsidTr="004F788E">
        <w:tblPrEx>
          <w:tblCellMar>
            <w:top w:w="0" w:type="dxa"/>
            <w:bottom w:w="0" w:type="dxa"/>
          </w:tblCellMar>
        </w:tblPrEx>
        <w:tc>
          <w:tcPr>
            <w:tcW w:w="3005"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1134"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192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1134"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277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r w:rsidR="00D6426B" w:rsidRPr="00B92DB6" w:rsidTr="004F788E">
        <w:tblPrEx>
          <w:tblCellMar>
            <w:top w:w="0" w:type="dxa"/>
            <w:bottom w:w="0" w:type="dxa"/>
          </w:tblCellMar>
        </w:tblPrEx>
        <w:tc>
          <w:tcPr>
            <w:tcW w:w="3005" w:type="dxa"/>
            <w:tcBorders>
              <w:top w:val="nil"/>
              <w:left w:val="nil"/>
              <w:bottom w:val="nil"/>
              <w:right w:val="nil"/>
            </w:tcBorders>
          </w:tcPr>
          <w:p w:rsidR="00D6426B" w:rsidRPr="00B92DB6" w:rsidRDefault="00D6426B" w:rsidP="004F788E">
            <w:pPr>
              <w:ind w:firstLine="709"/>
              <w:jc w:val="center"/>
              <w:rPr>
                <w:sz w:val="24"/>
                <w:szCs w:val="24"/>
              </w:rPr>
            </w:pPr>
            <w:r w:rsidRPr="00B92DB6">
              <w:rPr>
                <w:sz w:val="24"/>
                <w:szCs w:val="24"/>
              </w:rPr>
              <w:t>(должность)</w:t>
            </w:r>
          </w:p>
        </w:tc>
        <w:tc>
          <w:tcPr>
            <w:tcW w:w="1134" w:type="dxa"/>
            <w:tcBorders>
              <w:top w:val="nil"/>
              <w:left w:val="nil"/>
              <w:bottom w:val="nil"/>
              <w:right w:val="nil"/>
            </w:tcBorders>
          </w:tcPr>
          <w:p w:rsidR="00D6426B" w:rsidRPr="00B92DB6" w:rsidRDefault="00D6426B" w:rsidP="004F788E">
            <w:pPr>
              <w:ind w:firstLine="709"/>
              <w:jc w:val="center"/>
              <w:rPr>
                <w:sz w:val="24"/>
                <w:szCs w:val="24"/>
              </w:rPr>
            </w:pPr>
          </w:p>
        </w:tc>
        <w:tc>
          <w:tcPr>
            <w:tcW w:w="1928" w:type="dxa"/>
            <w:tcBorders>
              <w:top w:val="nil"/>
              <w:left w:val="nil"/>
              <w:bottom w:val="nil"/>
              <w:right w:val="nil"/>
            </w:tcBorders>
          </w:tcPr>
          <w:p w:rsidR="00D6426B" w:rsidRPr="00B92DB6" w:rsidRDefault="00D6426B" w:rsidP="004F788E">
            <w:pPr>
              <w:ind w:firstLine="709"/>
              <w:jc w:val="center"/>
              <w:rPr>
                <w:sz w:val="24"/>
                <w:szCs w:val="24"/>
              </w:rPr>
            </w:pPr>
            <w:r w:rsidRPr="00B92DB6">
              <w:rPr>
                <w:sz w:val="24"/>
                <w:szCs w:val="24"/>
              </w:rPr>
              <w:t>(подпись)</w:t>
            </w:r>
          </w:p>
        </w:tc>
        <w:tc>
          <w:tcPr>
            <w:tcW w:w="1134" w:type="dxa"/>
            <w:tcBorders>
              <w:top w:val="nil"/>
              <w:left w:val="nil"/>
              <w:bottom w:val="nil"/>
              <w:right w:val="nil"/>
            </w:tcBorders>
          </w:tcPr>
          <w:p w:rsidR="00D6426B" w:rsidRPr="00B92DB6" w:rsidRDefault="00D6426B" w:rsidP="004F788E">
            <w:pPr>
              <w:ind w:firstLine="709"/>
              <w:jc w:val="center"/>
              <w:rPr>
                <w:sz w:val="24"/>
                <w:szCs w:val="24"/>
              </w:rPr>
            </w:pPr>
          </w:p>
        </w:tc>
        <w:tc>
          <w:tcPr>
            <w:tcW w:w="2778" w:type="dxa"/>
            <w:tcBorders>
              <w:top w:val="nil"/>
              <w:left w:val="nil"/>
              <w:bottom w:val="nil"/>
              <w:right w:val="nil"/>
            </w:tcBorders>
          </w:tcPr>
          <w:p w:rsidR="00D6426B" w:rsidRPr="00B92DB6" w:rsidRDefault="00D6426B" w:rsidP="004F788E">
            <w:pPr>
              <w:ind w:firstLine="709"/>
              <w:jc w:val="center"/>
              <w:rPr>
                <w:sz w:val="24"/>
                <w:szCs w:val="24"/>
              </w:rPr>
            </w:pPr>
            <w:r w:rsidRPr="00B92DB6">
              <w:rPr>
                <w:sz w:val="24"/>
                <w:szCs w:val="24"/>
              </w:rPr>
              <w:t>(Ф.И.О.)</w:t>
            </w:r>
          </w:p>
        </w:tc>
      </w:tr>
    </w:tbl>
    <w:p w:rsidR="00D6426B" w:rsidRPr="00B92DB6" w:rsidRDefault="00D6426B" w:rsidP="00D6426B">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D6426B" w:rsidRPr="00B92DB6" w:rsidTr="004F788E">
        <w:tblPrEx>
          <w:tblCellMar>
            <w:top w:w="0" w:type="dxa"/>
            <w:bottom w:w="0" w:type="dxa"/>
          </w:tblCellMar>
        </w:tblPrEx>
        <w:trPr>
          <w:cantSplit/>
        </w:trPr>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97"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20</w:t>
            </w:r>
          </w:p>
        </w:tc>
        <w:tc>
          <w:tcPr>
            <w:tcW w:w="567"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340"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г.</w:t>
            </w:r>
          </w:p>
        </w:tc>
      </w:tr>
    </w:tbl>
    <w:p w:rsidR="00D6426B" w:rsidRPr="00CB0C1B" w:rsidRDefault="00D6426B" w:rsidP="00D6426B">
      <w:pPr>
        <w:ind w:firstLine="709"/>
        <w:rPr>
          <w:rFonts w:cs="Arial"/>
          <w:sz w:val="24"/>
          <w:szCs w:val="24"/>
        </w:rPr>
      </w:pPr>
    </w:p>
    <w:p w:rsidR="00D6426B" w:rsidRPr="00CB0C1B" w:rsidRDefault="00D6426B" w:rsidP="00D6426B">
      <w:pPr>
        <w:ind w:firstLine="709"/>
        <w:rPr>
          <w:rFonts w:cs="Arial"/>
          <w:sz w:val="24"/>
          <w:szCs w:val="24"/>
        </w:rPr>
      </w:pPr>
    </w:p>
    <w:p w:rsidR="00D6426B" w:rsidRDefault="00D6426B" w:rsidP="00D6426B">
      <w:pPr>
        <w:ind w:firstLine="709"/>
        <w:jc w:val="right"/>
        <w:rPr>
          <w:rFonts w:cs="Arial"/>
          <w:sz w:val="24"/>
          <w:szCs w:val="24"/>
        </w:rPr>
      </w:pPr>
    </w:p>
    <w:p w:rsidR="00D6426B" w:rsidRDefault="00D6426B" w:rsidP="00D6426B">
      <w:pPr>
        <w:ind w:firstLine="709"/>
        <w:jc w:val="right"/>
        <w:rPr>
          <w:rFonts w:cs="Arial"/>
          <w:sz w:val="24"/>
          <w:szCs w:val="24"/>
        </w:rPr>
      </w:pPr>
    </w:p>
    <w:p w:rsidR="00D6426B" w:rsidRDefault="00D6426B" w:rsidP="00D6426B">
      <w:pPr>
        <w:rPr>
          <w:rFonts w:cs="Arial"/>
          <w:sz w:val="24"/>
          <w:szCs w:val="24"/>
        </w:rPr>
      </w:pPr>
    </w:p>
    <w:p w:rsidR="00D6426B" w:rsidRDefault="00D6426B" w:rsidP="00D6426B">
      <w:pPr>
        <w:rPr>
          <w:sz w:val="24"/>
          <w:szCs w:val="24"/>
        </w:rPr>
      </w:pPr>
    </w:p>
    <w:p w:rsidR="00D6426B" w:rsidRPr="00B92DB6" w:rsidRDefault="00D6426B" w:rsidP="00D6426B">
      <w:pPr>
        <w:ind w:firstLine="709"/>
        <w:jc w:val="right"/>
        <w:rPr>
          <w:sz w:val="24"/>
          <w:szCs w:val="24"/>
        </w:rPr>
      </w:pPr>
      <w:r w:rsidRPr="00B92DB6">
        <w:rPr>
          <w:sz w:val="24"/>
          <w:szCs w:val="24"/>
        </w:rPr>
        <w:t>Приложение № 3</w:t>
      </w:r>
    </w:p>
    <w:p w:rsidR="00D6426B" w:rsidRPr="00B92DB6" w:rsidRDefault="00D6426B" w:rsidP="00D6426B">
      <w:pPr>
        <w:pStyle w:val="ConsPlusNormal"/>
        <w:widowControl/>
        <w:ind w:firstLine="709"/>
        <w:jc w:val="right"/>
        <w:rPr>
          <w:rFonts w:ascii="Times New Roman" w:hAnsi="Times New Roman" w:cs="Times New Roman"/>
          <w:sz w:val="24"/>
          <w:szCs w:val="24"/>
        </w:rPr>
      </w:pPr>
      <w:r w:rsidRPr="00B92DB6">
        <w:rPr>
          <w:rFonts w:ascii="Times New Roman" w:hAnsi="Times New Roman" w:cs="Times New Roman"/>
          <w:sz w:val="24"/>
          <w:szCs w:val="24"/>
        </w:rPr>
        <w:t xml:space="preserve">                                                                          к Административному регламенту</w:t>
      </w:r>
    </w:p>
    <w:p w:rsidR="00D6426B" w:rsidRPr="00CB0C1B" w:rsidRDefault="00D6426B" w:rsidP="00D6426B">
      <w:pPr>
        <w:pStyle w:val="ConsPlusNormal"/>
        <w:widowControl/>
        <w:ind w:firstLine="709"/>
        <w:jc w:val="right"/>
        <w:rPr>
          <w:sz w:val="24"/>
          <w:szCs w:val="24"/>
        </w:rPr>
      </w:pPr>
      <w:r w:rsidRPr="00CB0C1B">
        <w:rPr>
          <w:sz w:val="24"/>
          <w:szCs w:val="24"/>
        </w:rPr>
        <w:t xml:space="preserve">                                                          </w:t>
      </w:r>
    </w:p>
    <w:p w:rsidR="00D6426B" w:rsidRPr="00CB0C1B" w:rsidRDefault="00D6426B" w:rsidP="00D6426B">
      <w:pPr>
        <w:pStyle w:val="ConsPlusNormal"/>
        <w:widowControl/>
        <w:ind w:firstLine="709"/>
        <w:rPr>
          <w:sz w:val="24"/>
          <w:szCs w:val="24"/>
        </w:rPr>
      </w:pPr>
      <w:r w:rsidRPr="00CB0C1B">
        <w:rPr>
          <w:sz w:val="24"/>
          <w:szCs w:val="24"/>
        </w:rPr>
        <w:t xml:space="preserve">                                                                       </w:t>
      </w:r>
    </w:p>
    <w:p w:rsidR="00D6426B" w:rsidRPr="00CB0C1B" w:rsidRDefault="00D6426B" w:rsidP="00D6426B">
      <w:pPr>
        <w:pStyle w:val="ConsPlusNormal"/>
        <w:widowControl/>
        <w:ind w:firstLine="709"/>
        <w:jc w:val="both"/>
        <w:rPr>
          <w:sz w:val="24"/>
          <w:szCs w:val="24"/>
        </w:rPr>
      </w:pPr>
    </w:p>
    <w:p w:rsidR="00D6426B" w:rsidRPr="00CB0C1B" w:rsidRDefault="00D6426B" w:rsidP="00D6426B">
      <w:pPr>
        <w:pStyle w:val="ConsPlusNormal"/>
        <w:widowControl/>
        <w:ind w:firstLine="709"/>
        <w:jc w:val="both"/>
        <w:rPr>
          <w:sz w:val="24"/>
          <w:szCs w:val="24"/>
        </w:rPr>
      </w:pPr>
    </w:p>
    <w:p w:rsidR="00D6426B" w:rsidRPr="00CB0C1B" w:rsidRDefault="00D6426B" w:rsidP="00D6426B">
      <w:pPr>
        <w:pStyle w:val="ConsPlusNonformat"/>
        <w:widowControl/>
        <w:ind w:firstLine="709"/>
        <w:rPr>
          <w:rFonts w:ascii="Arial" w:hAnsi="Arial" w:cs="Arial"/>
          <w:sz w:val="24"/>
          <w:szCs w:val="24"/>
        </w:rPr>
      </w:pPr>
      <w:r w:rsidRPr="00CB0C1B">
        <w:rPr>
          <w:rFonts w:ascii="Arial" w:hAnsi="Arial" w:cs="Arial"/>
          <w:sz w:val="24"/>
          <w:szCs w:val="24"/>
        </w:rPr>
        <w:t xml:space="preserve">                                                                      </w:t>
      </w:r>
    </w:p>
    <w:p w:rsidR="00D6426B" w:rsidRPr="00B92DB6" w:rsidRDefault="00D6426B" w:rsidP="00D6426B">
      <w:pPr>
        <w:ind w:firstLine="709"/>
        <w:rPr>
          <w:sz w:val="24"/>
          <w:szCs w:val="24"/>
        </w:rPr>
      </w:pPr>
      <w:r w:rsidRPr="00B92DB6">
        <w:rPr>
          <w:sz w:val="24"/>
          <w:szCs w:val="24"/>
        </w:rPr>
        <w:t>кому: Администрация сельского поселения Караул</w:t>
      </w:r>
    </w:p>
    <w:p w:rsidR="00D6426B" w:rsidRPr="00B92DB6" w:rsidRDefault="00D6426B" w:rsidP="00D6426B">
      <w:pPr>
        <w:ind w:firstLine="709"/>
        <w:rPr>
          <w:sz w:val="24"/>
          <w:szCs w:val="24"/>
        </w:rPr>
      </w:pPr>
      <w:r w:rsidRPr="00B92DB6">
        <w:rPr>
          <w:sz w:val="24"/>
          <w:szCs w:val="24"/>
        </w:rPr>
        <w:t xml:space="preserve">от кого:  </w:t>
      </w: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юридического лица – застройщик,</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планирующего осуществлять строительство, капитальный</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ремонт или реконструкцию;</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ИНН; юридический и почтовый адреса;</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Ф.И.О. руководителя; телефон;</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банковские реквизиты (наименование банка, р/с, к/с, БИК))</w:t>
      </w:r>
    </w:p>
    <w:p w:rsidR="00D6426B" w:rsidRPr="00B92DB6" w:rsidRDefault="00D6426B" w:rsidP="00D6426B">
      <w:pPr>
        <w:ind w:firstLine="709"/>
        <w:jc w:val="center"/>
        <w:rPr>
          <w:b/>
          <w:bCs/>
          <w:sz w:val="24"/>
          <w:szCs w:val="24"/>
        </w:rPr>
      </w:pPr>
      <w:r w:rsidRPr="00B92DB6">
        <w:rPr>
          <w:b/>
          <w:bCs/>
          <w:sz w:val="24"/>
          <w:szCs w:val="24"/>
        </w:rPr>
        <w:t>Заявление</w:t>
      </w:r>
      <w:r w:rsidRPr="00B92DB6">
        <w:rPr>
          <w:b/>
          <w:bCs/>
          <w:sz w:val="24"/>
          <w:szCs w:val="24"/>
        </w:rPr>
        <w:br/>
        <w:t>о выдаче разрешения на ввод в эксплуатацию</w:t>
      </w:r>
    </w:p>
    <w:p w:rsidR="00D6426B" w:rsidRPr="00B92DB6" w:rsidRDefault="00D6426B" w:rsidP="00D6426B">
      <w:pPr>
        <w:ind w:firstLine="709"/>
        <w:jc w:val="both"/>
        <w:rPr>
          <w:sz w:val="24"/>
          <w:szCs w:val="24"/>
        </w:rPr>
      </w:pPr>
      <w:r w:rsidRPr="00B92DB6">
        <w:rPr>
          <w:sz w:val="24"/>
          <w:szCs w:val="24"/>
        </w:rPr>
        <w:t>Прошу выдать разрешение на ввод в эксплуатацию объекта капитального строительства</w:t>
      </w:r>
      <w:r w:rsidRPr="00B92DB6">
        <w:rPr>
          <w:sz w:val="24"/>
          <w:szCs w:val="24"/>
        </w:rPr>
        <w:br/>
      </w: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объекта)</w:t>
      </w:r>
    </w:p>
    <w:p w:rsidR="00D6426B" w:rsidRPr="00B92DB6" w:rsidRDefault="00D6426B" w:rsidP="00D6426B">
      <w:pPr>
        <w:ind w:firstLine="709"/>
        <w:rPr>
          <w:sz w:val="24"/>
          <w:szCs w:val="24"/>
        </w:rPr>
      </w:pPr>
      <w:r w:rsidRPr="00B92DB6">
        <w:rPr>
          <w:sz w:val="24"/>
          <w:szCs w:val="24"/>
        </w:rPr>
        <w:t xml:space="preserve">на земельном участке по адресу:  </w:t>
      </w:r>
    </w:p>
    <w:p w:rsidR="00D6426B" w:rsidRPr="00B92DB6" w:rsidRDefault="00D6426B" w:rsidP="00D6426B">
      <w:pPr>
        <w:pBdr>
          <w:top w:val="single" w:sz="4" w:space="1" w:color="auto"/>
        </w:pBdr>
        <w:ind w:firstLine="709"/>
        <w:jc w:val="center"/>
        <w:rPr>
          <w:sz w:val="24"/>
          <w:szCs w:val="24"/>
        </w:rPr>
      </w:pPr>
      <w:r w:rsidRPr="00B92DB6">
        <w:rPr>
          <w:sz w:val="24"/>
          <w:szCs w:val="24"/>
        </w:rPr>
        <w:lastRenderedPageBreak/>
        <w:t>(город, район, улица, номер участка)</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jc w:val="both"/>
        <w:rPr>
          <w:sz w:val="24"/>
          <w:szCs w:val="24"/>
        </w:rPr>
      </w:pPr>
      <w:r w:rsidRPr="00B92DB6">
        <w:rPr>
          <w:sz w:val="24"/>
          <w:szCs w:val="24"/>
        </w:rPr>
        <w:t>Строительство (реконструкция) будет осуществляться на основании</w:t>
      </w:r>
      <w:r w:rsidRPr="00B92DB6">
        <w:rPr>
          <w:sz w:val="24"/>
          <w:szCs w:val="24"/>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D6426B" w:rsidRPr="00B92DB6" w:rsidTr="004F788E">
        <w:tblPrEx>
          <w:tblCellMar>
            <w:top w:w="0" w:type="dxa"/>
            <w:bottom w:w="0" w:type="dxa"/>
          </w:tblCellMar>
        </w:tblPrEx>
        <w:trPr>
          <w:cantSplit/>
        </w:trPr>
        <w:tc>
          <w:tcPr>
            <w:tcW w:w="4706"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r w:rsidR="00D6426B" w:rsidRPr="00B92DB6" w:rsidTr="004F788E">
        <w:tblPrEx>
          <w:tblCellMar>
            <w:top w:w="0" w:type="dxa"/>
            <w:bottom w:w="0" w:type="dxa"/>
          </w:tblCellMar>
        </w:tblPrEx>
        <w:trPr>
          <w:cantSplit/>
        </w:trPr>
        <w:tc>
          <w:tcPr>
            <w:tcW w:w="4706"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(наименование документа)</w:t>
            </w: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p>
        </w:tc>
        <w:tc>
          <w:tcPr>
            <w:tcW w:w="1701"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1701" w:type="dxa"/>
            <w:tcBorders>
              <w:top w:val="nil"/>
              <w:left w:val="nil"/>
              <w:bottom w:val="nil"/>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 xml:space="preserve">Право на пользование землей закреплено  </w:t>
      </w: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D6426B" w:rsidRPr="00B92DB6" w:rsidTr="004F788E">
        <w:tblPrEx>
          <w:tblCellMar>
            <w:top w:w="0" w:type="dxa"/>
            <w:bottom w:w="0" w:type="dxa"/>
          </w:tblCellMar>
        </w:tblPrEx>
        <w:trPr>
          <w:cantSplit/>
        </w:trPr>
        <w:tc>
          <w:tcPr>
            <w:tcW w:w="4706"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Дополнительно информируем:</w:t>
      </w:r>
    </w:p>
    <w:p w:rsidR="00D6426B" w:rsidRPr="00B92DB6" w:rsidRDefault="00D6426B" w:rsidP="00D6426B">
      <w:pPr>
        <w:ind w:firstLine="709"/>
        <w:jc w:val="both"/>
        <w:rPr>
          <w:sz w:val="24"/>
          <w:szCs w:val="24"/>
        </w:rPr>
      </w:pPr>
      <w:r w:rsidRPr="00B92DB6">
        <w:rPr>
          <w:sz w:val="24"/>
          <w:szCs w:val="24"/>
        </w:rPr>
        <w:t xml:space="preserve">Финансирование строительства (реконструкции, капитального ремонта) застройщиком будет осуществляться  </w:t>
      </w:r>
    </w:p>
    <w:p w:rsidR="00D6426B" w:rsidRPr="00B92DB6" w:rsidRDefault="00D6426B" w:rsidP="00D6426B">
      <w:pPr>
        <w:pBdr>
          <w:top w:val="single" w:sz="4" w:space="1" w:color="auto"/>
        </w:pBdr>
        <w:ind w:firstLine="709"/>
        <w:jc w:val="center"/>
        <w:rPr>
          <w:sz w:val="24"/>
          <w:szCs w:val="24"/>
        </w:rPr>
      </w:pPr>
      <w:r w:rsidRPr="00B92DB6">
        <w:rPr>
          <w:sz w:val="24"/>
          <w:szCs w:val="24"/>
        </w:rPr>
        <w:t>(банковские реквизиты и номер счета)</w:t>
      </w:r>
    </w:p>
    <w:p w:rsidR="00D6426B" w:rsidRPr="00B92DB6" w:rsidRDefault="00D6426B" w:rsidP="00D6426B">
      <w:pPr>
        <w:ind w:firstLine="709"/>
        <w:jc w:val="both"/>
        <w:rPr>
          <w:sz w:val="24"/>
          <w:szCs w:val="24"/>
        </w:rPr>
      </w:pPr>
      <w:r w:rsidRPr="00B92DB6">
        <w:rPr>
          <w:sz w:val="24"/>
          <w:szCs w:val="24"/>
        </w:rPr>
        <w:t xml:space="preserve">Работы будут производиться подрядным (хозяйственным) способом в соответствии </w:t>
      </w:r>
      <w:r w:rsidRPr="00B92DB6">
        <w:rPr>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D6426B" w:rsidRPr="00B92DB6" w:rsidTr="004F788E">
        <w:tblPrEx>
          <w:tblCellMar>
            <w:top w:w="0" w:type="dxa"/>
            <w:bottom w:w="0" w:type="dxa"/>
          </w:tblCellMar>
        </w:tblPrEx>
        <w:trPr>
          <w:cantSplit/>
        </w:trPr>
        <w:tc>
          <w:tcPr>
            <w:tcW w:w="164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с  договором  от</w:t>
            </w:r>
          </w:p>
        </w:tc>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97"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20</w:t>
            </w:r>
          </w:p>
        </w:tc>
        <w:tc>
          <w:tcPr>
            <w:tcW w:w="567"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624"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3742"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(наименование организации, ИНН,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юридический и почтовый адреса, Ф.И.О. руководителя, номер телефона,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банковские реквизиты (наименование банка, р/с, к/с, БИК))</w:t>
      </w:r>
    </w:p>
    <w:p w:rsidR="00D6426B" w:rsidRPr="00B92DB6" w:rsidRDefault="00D6426B" w:rsidP="00D6426B">
      <w:pPr>
        <w:ind w:firstLine="709"/>
        <w:rPr>
          <w:sz w:val="24"/>
          <w:szCs w:val="24"/>
        </w:rPr>
      </w:pPr>
      <w:r w:rsidRPr="00B92DB6">
        <w:rPr>
          <w:sz w:val="24"/>
          <w:szCs w:val="24"/>
        </w:rPr>
        <w:t xml:space="preserve">Право выполнения строительно-монтажных работ закреплено  </w:t>
      </w: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документа и уполномоченной организации, его выдавшей)</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D6426B" w:rsidRPr="00B92DB6" w:rsidTr="004F788E">
        <w:tblPrEx>
          <w:tblCellMar>
            <w:top w:w="0" w:type="dxa"/>
            <w:bottom w:w="0" w:type="dxa"/>
          </w:tblCellMar>
        </w:tblPrEx>
        <w:trPr>
          <w:cantSplit/>
        </w:trPr>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от</w:t>
            </w:r>
          </w:p>
        </w:tc>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624"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263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D6426B" w:rsidRPr="00B92DB6" w:rsidTr="004F788E">
        <w:tblPrEx>
          <w:tblCellMar>
            <w:top w:w="0" w:type="dxa"/>
            <w:bottom w:w="0" w:type="dxa"/>
          </w:tblCellMar>
        </w:tblPrEx>
        <w:trPr>
          <w:cantSplit/>
        </w:trPr>
        <w:tc>
          <w:tcPr>
            <w:tcW w:w="38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Производителем работ приказом</w:t>
            </w:r>
          </w:p>
        </w:tc>
        <w:tc>
          <w:tcPr>
            <w:tcW w:w="1134"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70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44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 xml:space="preserve">Назначен________________________________________________________________________________  </w:t>
      </w:r>
    </w:p>
    <w:p w:rsidR="00D6426B" w:rsidRPr="00B92DB6" w:rsidRDefault="00D6426B" w:rsidP="00D6426B">
      <w:pPr>
        <w:ind w:firstLine="709"/>
        <w:jc w:val="center"/>
        <w:rPr>
          <w:sz w:val="24"/>
          <w:szCs w:val="24"/>
        </w:rPr>
      </w:pPr>
      <w:r w:rsidRPr="00B92DB6">
        <w:rPr>
          <w:sz w:val="24"/>
          <w:szCs w:val="24"/>
        </w:rPr>
        <w:t>(должность, фамилия, имя, отчество)</w:t>
      </w:r>
    </w:p>
    <w:p w:rsidR="00D6426B" w:rsidRPr="00B92DB6" w:rsidRDefault="00D6426B" w:rsidP="00D6426B">
      <w:pPr>
        <w:ind w:firstLine="709"/>
        <w:jc w:val="both"/>
        <w:rPr>
          <w:sz w:val="24"/>
          <w:szCs w:val="24"/>
        </w:rPr>
      </w:pPr>
      <w:r w:rsidRPr="00B92DB6">
        <w:rPr>
          <w:sz w:val="24"/>
          <w:szCs w:val="24"/>
        </w:rPr>
        <w:t>Имеющий_______________________________ специальное образование и стаж работы в строительстве</w:t>
      </w:r>
    </w:p>
    <w:p w:rsidR="00D6426B" w:rsidRPr="00B92DB6" w:rsidRDefault="00D6426B" w:rsidP="00D6426B">
      <w:pPr>
        <w:ind w:firstLine="709"/>
        <w:rPr>
          <w:sz w:val="24"/>
          <w:szCs w:val="24"/>
        </w:rPr>
      </w:pPr>
      <w:r w:rsidRPr="00B92DB6">
        <w:rPr>
          <w:sz w:val="24"/>
          <w:szCs w:val="24"/>
        </w:rPr>
        <w:t xml:space="preserve">                          (высшее, среднее)</w:t>
      </w:r>
    </w:p>
    <w:p w:rsidR="00D6426B" w:rsidRPr="00B92DB6" w:rsidRDefault="00D6426B" w:rsidP="00D6426B">
      <w:pPr>
        <w:ind w:firstLine="709"/>
        <w:rPr>
          <w:sz w:val="24"/>
          <w:szCs w:val="24"/>
        </w:rPr>
      </w:pPr>
      <w:r w:rsidRPr="00B92DB6">
        <w:rPr>
          <w:sz w:val="24"/>
          <w:szCs w:val="24"/>
        </w:rPr>
        <w:t xml:space="preserve">                                                                     лет.</w:t>
      </w: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D6426B" w:rsidRPr="00B92DB6" w:rsidTr="004F788E">
        <w:tblPrEx>
          <w:tblCellMar>
            <w:top w:w="0" w:type="dxa"/>
            <w:bottom w:w="0" w:type="dxa"/>
          </w:tblCellMar>
        </w:tblPrEx>
        <w:trPr>
          <w:cantSplit/>
        </w:trPr>
        <w:tc>
          <w:tcPr>
            <w:tcW w:w="5613"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39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53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67" w:type="dxa"/>
            <w:tcBorders>
              <w:top w:val="nil"/>
              <w:left w:val="nil"/>
              <w:bottom w:val="nil"/>
              <w:right w:val="nil"/>
            </w:tcBorders>
            <w:vAlign w:val="bottom"/>
          </w:tcPr>
          <w:p w:rsidR="00D6426B" w:rsidRPr="00B92DB6" w:rsidRDefault="00D6426B" w:rsidP="004F788E">
            <w:pPr>
              <w:ind w:firstLine="709"/>
              <w:jc w:val="center"/>
              <w:rPr>
                <w:sz w:val="24"/>
                <w:szCs w:val="24"/>
              </w:rPr>
            </w:pPr>
            <w:r w:rsidRPr="00B92DB6">
              <w:rPr>
                <w:sz w:val="24"/>
                <w:szCs w:val="24"/>
              </w:rPr>
              <w:t>г. №</w:t>
            </w:r>
          </w:p>
        </w:tc>
        <w:tc>
          <w:tcPr>
            <w:tcW w:w="1191"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bl>
    <w:p w:rsidR="00D6426B" w:rsidRPr="00B92DB6" w:rsidRDefault="00D6426B" w:rsidP="00D6426B">
      <w:pPr>
        <w:ind w:firstLine="709"/>
        <w:rPr>
          <w:sz w:val="24"/>
          <w:szCs w:val="24"/>
        </w:rPr>
      </w:pPr>
      <w:r w:rsidRPr="00B92DB6">
        <w:rPr>
          <w:sz w:val="24"/>
          <w:szCs w:val="24"/>
        </w:rPr>
        <w:t>будет осуществляться</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(наименование организации, ИНН, юридический и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 xml:space="preserve">почтовый адреса, Ф.И.О. руководителя, номер телефона, банковские </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реквизиты (наименование банка, р/с, к/с, БИК))</w:t>
      </w:r>
    </w:p>
    <w:p w:rsidR="00D6426B" w:rsidRPr="00B92DB6" w:rsidRDefault="00D6426B" w:rsidP="00D6426B">
      <w:pPr>
        <w:ind w:firstLine="709"/>
        <w:rPr>
          <w:sz w:val="24"/>
          <w:szCs w:val="24"/>
        </w:rPr>
      </w:pPr>
      <w:r w:rsidRPr="00B92DB6">
        <w:rPr>
          <w:sz w:val="24"/>
          <w:szCs w:val="24"/>
        </w:rPr>
        <w:t xml:space="preserve">право выполнения функций заказчика (застройщика) закреплено  </w:t>
      </w:r>
    </w:p>
    <w:p w:rsidR="00D6426B" w:rsidRPr="00B92DB6" w:rsidRDefault="00D6426B" w:rsidP="00D6426B">
      <w:pPr>
        <w:pBdr>
          <w:top w:val="single" w:sz="4" w:space="1" w:color="auto"/>
        </w:pBdr>
        <w:ind w:firstLine="709"/>
        <w:rPr>
          <w:sz w:val="24"/>
          <w:szCs w:val="24"/>
        </w:rPr>
      </w:pP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D6426B" w:rsidRPr="00B92DB6" w:rsidTr="004F788E">
        <w:tblPrEx>
          <w:tblCellMar>
            <w:top w:w="0" w:type="dxa"/>
            <w:bottom w:w="0" w:type="dxa"/>
          </w:tblCellMar>
        </w:tblPrEx>
        <w:trPr>
          <w:cantSplit/>
        </w:trPr>
        <w:tc>
          <w:tcPr>
            <w:tcW w:w="340"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41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510"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от “</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27"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2552"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40"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г.</w:t>
            </w:r>
          </w:p>
        </w:tc>
      </w:tr>
    </w:tbl>
    <w:p w:rsidR="00D6426B" w:rsidRPr="00B92DB6" w:rsidRDefault="00D6426B" w:rsidP="00D6426B">
      <w:pPr>
        <w:ind w:firstLine="709"/>
        <w:jc w:val="both"/>
        <w:rPr>
          <w:sz w:val="24"/>
          <w:szCs w:val="24"/>
        </w:rPr>
      </w:pPr>
      <w:r w:rsidRPr="00B92DB6">
        <w:rPr>
          <w:sz w:val="24"/>
          <w:szCs w:val="24"/>
        </w:rPr>
        <w:t xml:space="preserve">Обязуюсь обо всех изменениях, связанных с приведенными в настоящем заявлении сведениями, сообщать в  </w:t>
      </w:r>
    </w:p>
    <w:p w:rsidR="00D6426B" w:rsidRPr="00B92DB6" w:rsidRDefault="00D6426B" w:rsidP="00D6426B">
      <w:pPr>
        <w:pBdr>
          <w:top w:val="single" w:sz="4" w:space="1" w:color="auto"/>
        </w:pBdr>
        <w:ind w:firstLine="709"/>
        <w:jc w:val="center"/>
        <w:rPr>
          <w:sz w:val="24"/>
          <w:szCs w:val="24"/>
        </w:rPr>
      </w:pPr>
      <w:r w:rsidRPr="00B92DB6">
        <w:rPr>
          <w:sz w:val="24"/>
          <w:szCs w:val="24"/>
        </w:rPr>
        <w:t>(наименование уполномоченного органа)</w:t>
      </w:r>
    </w:p>
    <w:p w:rsidR="00D6426B" w:rsidRPr="00B92DB6" w:rsidRDefault="00D6426B" w:rsidP="00D6426B">
      <w:pPr>
        <w:ind w:firstLine="709"/>
        <w:rPr>
          <w:sz w:val="24"/>
          <w:szCs w:val="24"/>
        </w:rPr>
      </w:pPr>
    </w:p>
    <w:p w:rsidR="00D6426B" w:rsidRPr="00B92DB6" w:rsidRDefault="00D6426B" w:rsidP="00D6426B">
      <w:pPr>
        <w:pBdr>
          <w:top w:val="single" w:sz="4" w:space="1" w:color="auto"/>
        </w:pBd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D6426B" w:rsidRPr="00B92DB6" w:rsidTr="004F788E">
        <w:tblPrEx>
          <w:tblCellMar>
            <w:top w:w="0" w:type="dxa"/>
            <w:bottom w:w="0" w:type="dxa"/>
          </w:tblCellMar>
        </w:tblPrEx>
        <w:tc>
          <w:tcPr>
            <w:tcW w:w="3005"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1134"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192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1134" w:type="dxa"/>
            <w:tcBorders>
              <w:top w:val="nil"/>
              <w:left w:val="nil"/>
              <w:bottom w:val="nil"/>
              <w:right w:val="nil"/>
            </w:tcBorders>
            <w:vAlign w:val="bottom"/>
          </w:tcPr>
          <w:p w:rsidR="00D6426B" w:rsidRPr="00B92DB6" w:rsidRDefault="00D6426B" w:rsidP="004F788E">
            <w:pPr>
              <w:ind w:firstLine="709"/>
              <w:jc w:val="center"/>
              <w:rPr>
                <w:sz w:val="24"/>
                <w:szCs w:val="24"/>
              </w:rPr>
            </w:pPr>
          </w:p>
        </w:tc>
        <w:tc>
          <w:tcPr>
            <w:tcW w:w="2778"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r>
      <w:tr w:rsidR="00D6426B" w:rsidRPr="00B92DB6" w:rsidTr="004F788E">
        <w:tblPrEx>
          <w:tblCellMar>
            <w:top w:w="0" w:type="dxa"/>
            <w:bottom w:w="0" w:type="dxa"/>
          </w:tblCellMar>
        </w:tblPrEx>
        <w:tc>
          <w:tcPr>
            <w:tcW w:w="3005" w:type="dxa"/>
            <w:tcBorders>
              <w:top w:val="nil"/>
              <w:left w:val="nil"/>
              <w:bottom w:val="nil"/>
              <w:right w:val="nil"/>
            </w:tcBorders>
          </w:tcPr>
          <w:p w:rsidR="00D6426B" w:rsidRPr="00B92DB6" w:rsidRDefault="00D6426B" w:rsidP="004F788E">
            <w:pPr>
              <w:ind w:firstLine="709"/>
              <w:jc w:val="center"/>
              <w:rPr>
                <w:sz w:val="24"/>
                <w:szCs w:val="24"/>
              </w:rPr>
            </w:pPr>
            <w:r w:rsidRPr="00B92DB6">
              <w:rPr>
                <w:sz w:val="24"/>
                <w:szCs w:val="24"/>
              </w:rPr>
              <w:t>(должность)</w:t>
            </w:r>
          </w:p>
        </w:tc>
        <w:tc>
          <w:tcPr>
            <w:tcW w:w="1134" w:type="dxa"/>
            <w:tcBorders>
              <w:top w:val="nil"/>
              <w:left w:val="nil"/>
              <w:bottom w:val="nil"/>
              <w:right w:val="nil"/>
            </w:tcBorders>
          </w:tcPr>
          <w:p w:rsidR="00D6426B" w:rsidRPr="00B92DB6" w:rsidRDefault="00D6426B" w:rsidP="004F788E">
            <w:pPr>
              <w:ind w:firstLine="709"/>
              <w:jc w:val="center"/>
              <w:rPr>
                <w:sz w:val="24"/>
                <w:szCs w:val="24"/>
              </w:rPr>
            </w:pPr>
          </w:p>
        </w:tc>
        <w:tc>
          <w:tcPr>
            <w:tcW w:w="1928" w:type="dxa"/>
            <w:tcBorders>
              <w:top w:val="nil"/>
              <w:left w:val="nil"/>
              <w:bottom w:val="nil"/>
              <w:right w:val="nil"/>
            </w:tcBorders>
          </w:tcPr>
          <w:p w:rsidR="00D6426B" w:rsidRPr="00B92DB6" w:rsidRDefault="00D6426B" w:rsidP="004F788E">
            <w:pPr>
              <w:ind w:firstLine="709"/>
              <w:jc w:val="center"/>
              <w:rPr>
                <w:sz w:val="24"/>
                <w:szCs w:val="24"/>
              </w:rPr>
            </w:pPr>
            <w:r w:rsidRPr="00B92DB6">
              <w:rPr>
                <w:sz w:val="24"/>
                <w:szCs w:val="24"/>
              </w:rPr>
              <w:t>(подпись)</w:t>
            </w:r>
          </w:p>
        </w:tc>
        <w:tc>
          <w:tcPr>
            <w:tcW w:w="1134" w:type="dxa"/>
            <w:tcBorders>
              <w:top w:val="nil"/>
              <w:left w:val="nil"/>
              <w:bottom w:val="nil"/>
              <w:right w:val="nil"/>
            </w:tcBorders>
          </w:tcPr>
          <w:p w:rsidR="00D6426B" w:rsidRPr="00B92DB6" w:rsidRDefault="00D6426B" w:rsidP="004F788E">
            <w:pPr>
              <w:ind w:firstLine="709"/>
              <w:jc w:val="center"/>
              <w:rPr>
                <w:sz w:val="24"/>
                <w:szCs w:val="24"/>
              </w:rPr>
            </w:pPr>
          </w:p>
        </w:tc>
        <w:tc>
          <w:tcPr>
            <w:tcW w:w="2778" w:type="dxa"/>
            <w:tcBorders>
              <w:top w:val="nil"/>
              <w:left w:val="nil"/>
              <w:bottom w:val="nil"/>
              <w:right w:val="nil"/>
            </w:tcBorders>
          </w:tcPr>
          <w:p w:rsidR="00D6426B" w:rsidRPr="00B92DB6" w:rsidRDefault="00D6426B" w:rsidP="004F788E">
            <w:pPr>
              <w:ind w:firstLine="709"/>
              <w:jc w:val="center"/>
              <w:rPr>
                <w:sz w:val="24"/>
                <w:szCs w:val="24"/>
              </w:rPr>
            </w:pPr>
            <w:r w:rsidRPr="00B92DB6">
              <w:rPr>
                <w:sz w:val="24"/>
                <w:szCs w:val="24"/>
              </w:rPr>
              <w:t>(Ф.И.О.)</w:t>
            </w:r>
          </w:p>
        </w:tc>
      </w:tr>
    </w:tbl>
    <w:p w:rsidR="00D6426B" w:rsidRPr="00B92DB6" w:rsidRDefault="00D6426B" w:rsidP="00D6426B">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D6426B" w:rsidRPr="00B92DB6" w:rsidTr="004F788E">
        <w:tblPrEx>
          <w:tblCellMar>
            <w:top w:w="0" w:type="dxa"/>
            <w:bottom w:w="0" w:type="dxa"/>
          </w:tblCellMar>
        </w:tblPrEx>
        <w:trPr>
          <w:cantSplit/>
        </w:trPr>
        <w:tc>
          <w:tcPr>
            <w:tcW w:w="198"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w:t>
            </w:r>
          </w:p>
        </w:tc>
        <w:tc>
          <w:tcPr>
            <w:tcW w:w="567"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284"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w:t>
            </w:r>
          </w:p>
        </w:tc>
        <w:tc>
          <w:tcPr>
            <w:tcW w:w="1956" w:type="dxa"/>
            <w:tcBorders>
              <w:top w:val="nil"/>
              <w:left w:val="nil"/>
              <w:bottom w:val="single" w:sz="4" w:space="0" w:color="auto"/>
              <w:right w:val="nil"/>
            </w:tcBorders>
            <w:vAlign w:val="bottom"/>
          </w:tcPr>
          <w:p w:rsidR="00D6426B" w:rsidRPr="00B92DB6" w:rsidRDefault="00D6426B" w:rsidP="004F788E">
            <w:pPr>
              <w:ind w:firstLine="709"/>
              <w:jc w:val="center"/>
              <w:rPr>
                <w:sz w:val="24"/>
                <w:szCs w:val="24"/>
              </w:rPr>
            </w:pPr>
          </w:p>
        </w:tc>
        <w:tc>
          <w:tcPr>
            <w:tcW w:w="397" w:type="dxa"/>
            <w:tcBorders>
              <w:top w:val="nil"/>
              <w:left w:val="nil"/>
              <w:bottom w:val="nil"/>
              <w:right w:val="nil"/>
            </w:tcBorders>
            <w:vAlign w:val="bottom"/>
          </w:tcPr>
          <w:p w:rsidR="00D6426B" w:rsidRPr="00B92DB6" w:rsidRDefault="00D6426B" w:rsidP="004F788E">
            <w:pPr>
              <w:ind w:firstLine="709"/>
              <w:jc w:val="right"/>
              <w:rPr>
                <w:sz w:val="24"/>
                <w:szCs w:val="24"/>
              </w:rPr>
            </w:pPr>
            <w:r w:rsidRPr="00B92DB6">
              <w:rPr>
                <w:sz w:val="24"/>
                <w:szCs w:val="24"/>
              </w:rPr>
              <w:t>20</w:t>
            </w:r>
          </w:p>
        </w:tc>
        <w:tc>
          <w:tcPr>
            <w:tcW w:w="567" w:type="dxa"/>
            <w:tcBorders>
              <w:top w:val="nil"/>
              <w:left w:val="nil"/>
              <w:bottom w:val="single" w:sz="4" w:space="0" w:color="auto"/>
              <w:right w:val="nil"/>
            </w:tcBorders>
            <w:vAlign w:val="bottom"/>
          </w:tcPr>
          <w:p w:rsidR="00D6426B" w:rsidRPr="00B92DB6" w:rsidRDefault="00D6426B" w:rsidP="004F788E">
            <w:pPr>
              <w:ind w:firstLine="709"/>
              <w:rPr>
                <w:sz w:val="24"/>
                <w:szCs w:val="24"/>
              </w:rPr>
            </w:pPr>
          </w:p>
        </w:tc>
        <w:tc>
          <w:tcPr>
            <w:tcW w:w="340" w:type="dxa"/>
            <w:tcBorders>
              <w:top w:val="nil"/>
              <w:left w:val="nil"/>
              <w:bottom w:val="nil"/>
              <w:right w:val="nil"/>
            </w:tcBorders>
            <w:vAlign w:val="bottom"/>
          </w:tcPr>
          <w:p w:rsidR="00D6426B" w:rsidRPr="00B92DB6" w:rsidRDefault="00D6426B" w:rsidP="004F788E">
            <w:pPr>
              <w:ind w:firstLine="709"/>
              <w:rPr>
                <w:sz w:val="24"/>
                <w:szCs w:val="24"/>
              </w:rPr>
            </w:pPr>
            <w:r w:rsidRPr="00B92DB6">
              <w:rPr>
                <w:sz w:val="24"/>
                <w:szCs w:val="24"/>
              </w:rPr>
              <w:t>г.</w:t>
            </w:r>
          </w:p>
        </w:tc>
      </w:tr>
    </w:tbl>
    <w:p w:rsidR="00D6426B" w:rsidRPr="00044989" w:rsidRDefault="00D6426B" w:rsidP="00D6426B">
      <w:pPr>
        <w:ind w:firstLine="709"/>
        <w:rPr>
          <w:sz w:val="24"/>
          <w:szCs w:val="24"/>
        </w:rPr>
      </w:pPr>
      <w:r w:rsidRPr="00B92DB6">
        <w:rPr>
          <w:sz w:val="24"/>
          <w:szCs w:val="24"/>
        </w:rPr>
        <w:t>М.П</w:t>
      </w:r>
      <w:r>
        <w:rPr>
          <w:sz w:val="24"/>
          <w:szCs w:val="24"/>
        </w:rPr>
        <w:t>.</w:t>
      </w:r>
    </w:p>
    <w:p w:rsidR="00D6426B" w:rsidRPr="00B92DB6" w:rsidRDefault="00D6426B" w:rsidP="00D6426B">
      <w:pPr>
        <w:tabs>
          <w:tab w:val="left" w:pos="4500"/>
        </w:tabs>
        <w:ind w:firstLine="709"/>
        <w:jc w:val="right"/>
      </w:pPr>
      <w:r w:rsidRPr="00B92DB6">
        <w:t xml:space="preserve">Приложение № 4                                                                                                                        </w:t>
      </w:r>
    </w:p>
    <w:p w:rsidR="00D6426B" w:rsidRPr="00B92DB6" w:rsidRDefault="00D6426B" w:rsidP="00D6426B">
      <w:pPr>
        <w:pStyle w:val="ConsPlusNormal"/>
        <w:widowControl/>
        <w:ind w:firstLine="709"/>
        <w:jc w:val="right"/>
        <w:rPr>
          <w:rFonts w:ascii="Times New Roman" w:hAnsi="Times New Roman" w:cs="Times New Roman"/>
        </w:rPr>
      </w:pPr>
      <w:r w:rsidRPr="00B92DB6">
        <w:rPr>
          <w:rFonts w:ascii="Times New Roman" w:hAnsi="Times New Roman" w:cs="Times New Roman"/>
        </w:rPr>
        <w:t xml:space="preserve">                                                                 </w:t>
      </w:r>
      <w:r w:rsidRPr="00B92DB6">
        <w:rPr>
          <w:rFonts w:ascii="Times New Roman" w:hAnsi="Times New Roman" w:cs="Times New Roman"/>
        </w:rPr>
        <w:tab/>
        <w:t xml:space="preserve">   к Административному регламенту</w:t>
      </w:r>
    </w:p>
    <w:p w:rsidR="00D6426B" w:rsidRPr="00B92DB6" w:rsidRDefault="00D6426B" w:rsidP="00D6426B">
      <w:pPr>
        <w:pStyle w:val="ConsPlusTitle"/>
        <w:ind w:firstLine="709"/>
        <w:rPr>
          <w:b w:val="0"/>
        </w:rPr>
      </w:pPr>
      <w:r w:rsidRPr="00B92DB6">
        <w:t xml:space="preserve">                                                      </w:t>
      </w:r>
      <w:r w:rsidRPr="00B92DB6">
        <w:tab/>
      </w:r>
      <w:r w:rsidRPr="00B92DB6">
        <w:tab/>
      </w:r>
    </w:p>
    <w:p w:rsidR="00D6426B" w:rsidRPr="00CB0C1B" w:rsidRDefault="00D6426B" w:rsidP="00D6426B">
      <w:pPr>
        <w:pStyle w:val="ConsPlusTitle"/>
        <w:ind w:firstLine="709"/>
        <w:rPr>
          <w:b w:val="0"/>
        </w:rPr>
      </w:pPr>
    </w:p>
    <w:p w:rsidR="00D6426B" w:rsidRPr="00CB0C1B" w:rsidRDefault="00D6426B" w:rsidP="00D6426B">
      <w:pPr>
        <w:tabs>
          <w:tab w:val="left" w:pos="4100"/>
        </w:tabs>
        <w:ind w:firstLine="709"/>
        <w:rPr>
          <w:rFonts w:cs="Arial"/>
          <w:sz w:val="24"/>
          <w:szCs w:val="24"/>
        </w:rPr>
      </w:pPr>
    </w:p>
    <w:p w:rsidR="00D6426B" w:rsidRPr="00B92DB6" w:rsidRDefault="00D6426B" w:rsidP="00D6426B">
      <w:pPr>
        <w:pStyle w:val="ConsPlusNormal"/>
        <w:widowControl/>
        <w:ind w:firstLine="709"/>
        <w:jc w:val="center"/>
        <w:rPr>
          <w:rFonts w:ascii="Times New Roman" w:hAnsi="Times New Roman" w:cs="Times New Roman"/>
          <w:sz w:val="24"/>
          <w:szCs w:val="24"/>
        </w:rPr>
      </w:pPr>
      <w:r w:rsidRPr="00B92DB6">
        <w:rPr>
          <w:rFonts w:ascii="Times New Roman" w:hAnsi="Times New Roman" w:cs="Times New Roman"/>
          <w:sz w:val="24"/>
          <w:szCs w:val="24"/>
        </w:rPr>
        <w:t>РАСПИСКА</w:t>
      </w:r>
    </w:p>
    <w:p w:rsidR="00D6426B" w:rsidRPr="00B92DB6" w:rsidRDefault="00D6426B" w:rsidP="00D6426B">
      <w:pPr>
        <w:pStyle w:val="ConsPlusNormal"/>
        <w:widowControl/>
        <w:ind w:firstLine="709"/>
        <w:jc w:val="center"/>
        <w:rPr>
          <w:rFonts w:ascii="Times New Roman" w:hAnsi="Times New Roman" w:cs="Times New Roman"/>
          <w:sz w:val="24"/>
          <w:szCs w:val="24"/>
        </w:rPr>
      </w:pPr>
      <w:r w:rsidRPr="00B92DB6">
        <w:rPr>
          <w:rFonts w:ascii="Times New Roman" w:hAnsi="Times New Roman" w:cs="Times New Roman"/>
          <w:sz w:val="24"/>
          <w:szCs w:val="24"/>
        </w:rPr>
        <w:t xml:space="preserve">в   получении  документов на </w:t>
      </w:r>
      <w:r w:rsidRPr="00B92DB6">
        <w:rPr>
          <w:rFonts w:ascii="Times New Roman" w:eastAsia="Times New Roman CYR" w:hAnsi="Times New Roman" w:cs="Times New Roman"/>
          <w:sz w:val="24"/>
          <w:szCs w:val="24"/>
        </w:rPr>
        <w:t>разрешение на строительство, реконструкцию, капитальный ремонт объектов капитального строительства, а также на ввод объектов в эксплуатацию</w:t>
      </w:r>
    </w:p>
    <w:p w:rsidR="00D6426B" w:rsidRPr="00B92DB6" w:rsidRDefault="00D6426B" w:rsidP="00D6426B">
      <w:pPr>
        <w:pStyle w:val="ConsPlusNonformat"/>
        <w:ind w:firstLine="709"/>
        <w:rPr>
          <w:rFonts w:ascii="Times New Roman" w:hAnsi="Times New Roman" w:cs="Times New Roman"/>
          <w:sz w:val="24"/>
          <w:szCs w:val="24"/>
        </w:rPr>
      </w:pPr>
      <w:r w:rsidRPr="00B92DB6">
        <w:rPr>
          <w:rFonts w:ascii="Times New Roman" w:hAnsi="Times New Roman" w:cs="Times New Roman"/>
          <w:sz w:val="24"/>
          <w:szCs w:val="24"/>
        </w:rPr>
        <w:t xml:space="preserve">                                        </w:t>
      </w:r>
    </w:p>
    <w:p w:rsidR="00D6426B" w:rsidRPr="00B92DB6" w:rsidRDefault="00D6426B" w:rsidP="00D6426B">
      <w:pPr>
        <w:pStyle w:val="ConsPlusNormal"/>
        <w:widowControl/>
        <w:ind w:firstLine="709"/>
        <w:jc w:val="both"/>
        <w:rPr>
          <w:rFonts w:ascii="Times New Roman" w:hAnsi="Times New Roman" w:cs="Times New Roman"/>
          <w:sz w:val="24"/>
          <w:szCs w:val="24"/>
        </w:rPr>
      </w:pP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Приняты в работу следующие документы:</w:t>
      </w:r>
    </w:p>
    <w:tbl>
      <w:tblPr>
        <w:tblW w:w="0" w:type="auto"/>
        <w:tblInd w:w="108" w:type="dxa"/>
        <w:tblLayout w:type="fixed"/>
        <w:tblLook w:val="0000" w:firstRow="0" w:lastRow="0" w:firstColumn="0" w:lastColumn="0" w:noHBand="0" w:noVBand="0"/>
      </w:tblPr>
      <w:tblGrid>
        <w:gridCol w:w="9463"/>
      </w:tblGrid>
      <w:tr w:rsidR="00D6426B" w:rsidRPr="00B92DB6" w:rsidTr="004F788E">
        <w:tc>
          <w:tcPr>
            <w:tcW w:w="9463" w:type="dxa"/>
          </w:tcPr>
          <w:p w:rsidR="00D6426B" w:rsidRPr="00B92DB6" w:rsidRDefault="00D6426B" w:rsidP="004F788E">
            <w:pPr>
              <w:pStyle w:val="ConsPlusTitle"/>
              <w:snapToGrid w:val="0"/>
              <w:ind w:firstLine="709"/>
              <w:jc w:val="both"/>
              <w:rPr>
                <w:b w:val="0"/>
                <w:bCs w:val="0"/>
              </w:rPr>
            </w:pPr>
          </w:p>
          <w:p w:rsidR="00D6426B" w:rsidRPr="00B92DB6" w:rsidRDefault="00D6426B" w:rsidP="004F788E">
            <w:pPr>
              <w:pStyle w:val="ConsPlusTitle"/>
              <w:tabs>
                <w:tab w:val="left" w:pos="567"/>
              </w:tabs>
              <w:ind w:firstLine="709"/>
              <w:jc w:val="both"/>
              <w:rPr>
                <w:b w:val="0"/>
              </w:rPr>
            </w:pPr>
            <w:r w:rsidRPr="00B92DB6">
              <w:rPr>
                <w:b w:val="0"/>
                <w:bCs w:val="0"/>
              </w:rPr>
              <w:t xml:space="preserve">       1. __________________________________________________________</w:t>
            </w:r>
          </w:p>
        </w:tc>
      </w:tr>
      <w:tr w:rsidR="00D6426B" w:rsidRPr="00B92DB6" w:rsidTr="004F788E">
        <w:tc>
          <w:tcPr>
            <w:tcW w:w="9463" w:type="dxa"/>
          </w:tcPr>
          <w:p w:rsidR="00D6426B" w:rsidRPr="00B92DB6" w:rsidRDefault="00D6426B" w:rsidP="004F788E">
            <w:pPr>
              <w:pStyle w:val="ConsPlusTitle"/>
              <w:snapToGrid w:val="0"/>
              <w:ind w:firstLine="709"/>
              <w:rPr>
                <w:b w:val="0"/>
                <w:bCs w:val="0"/>
              </w:rPr>
            </w:pPr>
          </w:p>
          <w:p w:rsidR="00D6426B" w:rsidRPr="00B92DB6" w:rsidRDefault="00D6426B" w:rsidP="004F788E">
            <w:pPr>
              <w:pStyle w:val="ConsPlusNormal"/>
              <w:widowControl/>
              <w:ind w:firstLine="709"/>
              <w:rPr>
                <w:rFonts w:ascii="Times New Roman" w:hAnsi="Times New Roman" w:cs="Times New Roman"/>
                <w:sz w:val="24"/>
                <w:szCs w:val="24"/>
              </w:rPr>
            </w:pPr>
            <w:r w:rsidRPr="00B92DB6">
              <w:rPr>
                <w:rFonts w:ascii="Times New Roman" w:hAnsi="Times New Roman" w:cs="Times New Roman"/>
                <w:bCs/>
                <w:sz w:val="24"/>
                <w:szCs w:val="24"/>
              </w:rPr>
              <w:t xml:space="preserve">       2.</w:t>
            </w:r>
            <w:r w:rsidRPr="00B92DB6">
              <w:rPr>
                <w:rFonts w:ascii="Times New Roman" w:hAnsi="Times New Roman" w:cs="Times New Roman"/>
                <w:sz w:val="24"/>
                <w:szCs w:val="24"/>
              </w:rPr>
              <w:t xml:space="preserve"> __________________________________________________________</w:t>
            </w:r>
          </w:p>
        </w:tc>
      </w:tr>
      <w:tr w:rsidR="00D6426B" w:rsidRPr="00B92DB6" w:rsidTr="004F788E">
        <w:tc>
          <w:tcPr>
            <w:tcW w:w="9463" w:type="dxa"/>
          </w:tcPr>
          <w:p w:rsidR="00D6426B" w:rsidRPr="00B92DB6" w:rsidRDefault="00D6426B" w:rsidP="004F788E">
            <w:pPr>
              <w:pStyle w:val="ConsPlusNormal"/>
              <w:widowControl/>
              <w:snapToGrid w:val="0"/>
              <w:ind w:firstLine="709"/>
              <w:jc w:val="both"/>
              <w:rPr>
                <w:rFonts w:ascii="Times New Roman" w:hAnsi="Times New Roman" w:cs="Times New Roman"/>
                <w:sz w:val="24"/>
                <w:szCs w:val="24"/>
              </w:rPr>
            </w:pPr>
          </w:p>
          <w:p w:rsidR="00D6426B" w:rsidRPr="00B92DB6" w:rsidRDefault="00D6426B" w:rsidP="004F788E">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bCs/>
                <w:sz w:val="24"/>
                <w:szCs w:val="24"/>
              </w:rPr>
              <w:t xml:space="preserve">       3.</w:t>
            </w:r>
            <w:r w:rsidRPr="00B92DB6">
              <w:rPr>
                <w:rFonts w:ascii="Times New Roman" w:hAnsi="Times New Roman" w:cs="Times New Roman"/>
                <w:sz w:val="24"/>
                <w:szCs w:val="24"/>
              </w:rPr>
              <w:t xml:space="preserve"> ___________________________________________________________</w:t>
            </w:r>
          </w:p>
        </w:tc>
      </w:tr>
      <w:tr w:rsidR="00D6426B" w:rsidRPr="00B92DB6" w:rsidTr="004F788E">
        <w:tc>
          <w:tcPr>
            <w:tcW w:w="9463" w:type="dxa"/>
          </w:tcPr>
          <w:p w:rsidR="00D6426B" w:rsidRPr="00B92DB6" w:rsidRDefault="00D6426B" w:rsidP="004F788E">
            <w:pPr>
              <w:pStyle w:val="ConsPlusNormal"/>
              <w:widowControl/>
              <w:snapToGrid w:val="0"/>
              <w:ind w:firstLine="709"/>
              <w:jc w:val="both"/>
              <w:rPr>
                <w:rFonts w:ascii="Times New Roman" w:hAnsi="Times New Roman" w:cs="Times New Roman"/>
                <w:sz w:val="24"/>
                <w:szCs w:val="24"/>
              </w:rPr>
            </w:pPr>
          </w:p>
          <w:p w:rsidR="00D6426B" w:rsidRPr="00B92DB6" w:rsidRDefault="00D6426B" w:rsidP="004F788E">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 xml:space="preserve">       4.</w:t>
            </w:r>
            <w:r w:rsidRPr="00B92DB6">
              <w:rPr>
                <w:rFonts w:ascii="Times New Roman" w:hAnsi="Times New Roman" w:cs="Times New Roman"/>
                <w:bCs/>
                <w:sz w:val="24"/>
                <w:szCs w:val="24"/>
              </w:rPr>
              <w:t xml:space="preserve"> ___________________________________________________________</w:t>
            </w:r>
          </w:p>
        </w:tc>
      </w:tr>
      <w:tr w:rsidR="00D6426B" w:rsidRPr="00B92DB6" w:rsidTr="004F788E">
        <w:tc>
          <w:tcPr>
            <w:tcW w:w="9463" w:type="dxa"/>
          </w:tcPr>
          <w:p w:rsidR="00D6426B" w:rsidRPr="00B92DB6" w:rsidRDefault="00D6426B" w:rsidP="004F788E">
            <w:pPr>
              <w:pStyle w:val="ConsPlusNormal"/>
              <w:widowControl/>
              <w:snapToGrid w:val="0"/>
              <w:ind w:firstLine="709"/>
              <w:jc w:val="both"/>
              <w:rPr>
                <w:rFonts w:ascii="Times New Roman" w:hAnsi="Times New Roman" w:cs="Times New Roman"/>
                <w:sz w:val="24"/>
                <w:szCs w:val="24"/>
              </w:rPr>
            </w:pPr>
          </w:p>
          <w:p w:rsidR="00D6426B" w:rsidRPr="00B92DB6" w:rsidRDefault="00D6426B" w:rsidP="004F788E">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 xml:space="preserve">       5.___________________________________________________________ </w:t>
            </w:r>
          </w:p>
        </w:tc>
      </w:tr>
      <w:tr w:rsidR="00D6426B" w:rsidRPr="00B92DB6" w:rsidTr="004F788E">
        <w:tc>
          <w:tcPr>
            <w:tcW w:w="9463" w:type="dxa"/>
          </w:tcPr>
          <w:p w:rsidR="00D6426B" w:rsidRPr="00B92DB6" w:rsidRDefault="00D6426B" w:rsidP="004F788E">
            <w:pPr>
              <w:pStyle w:val="ConsPlusNormal"/>
              <w:widowControl/>
              <w:snapToGrid w:val="0"/>
              <w:ind w:firstLine="709"/>
              <w:jc w:val="both"/>
              <w:rPr>
                <w:rFonts w:ascii="Times New Roman" w:hAnsi="Times New Roman" w:cs="Times New Roman"/>
                <w:sz w:val="24"/>
                <w:szCs w:val="24"/>
              </w:rPr>
            </w:pPr>
          </w:p>
          <w:p w:rsidR="00D6426B" w:rsidRPr="00B92DB6" w:rsidRDefault="00D6426B" w:rsidP="004F788E">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 xml:space="preserve">        6.___________________________________________________________ </w:t>
            </w:r>
          </w:p>
        </w:tc>
      </w:tr>
      <w:tr w:rsidR="00D6426B" w:rsidRPr="00B92DB6" w:rsidTr="004F788E">
        <w:tc>
          <w:tcPr>
            <w:tcW w:w="9463" w:type="dxa"/>
          </w:tcPr>
          <w:p w:rsidR="00D6426B" w:rsidRPr="00B92DB6" w:rsidRDefault="00D6426B" w:rsidP="004F788E">
            <w:pPr>
              <w:pStyle w:val="ConsPlusNormal"/>
              <w:widowControl/>
              <w:snapToGrid w:val="0"/>
              <w:ind w:firstLine="709"/>
              <w:jc w:val="both"/>
              <w:rPr>
                <w:rFonts w:ascii="Times New Roman" w:hAnsi="Times New Roman" w:cs="Times New Roman"/>
                <w:sz w:val="24"/>
                <w:szCs w:val="24"/>
              </w:rPr>
            </w:pPr>
          </w:p>
          <w:p w:rsidR="00D6426B" w:rsidRPr="00B92DB6" w:rsidRDefault="00D6426B" w:rsidP="004F788E">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 xml:space="preserve">       7.____________________________________________________________</w:t>
            </w:r>
          </w:p>
        </w:tc>
      </w:tr>
    </w:tbl>
    <w:p w:rsidR="00D6426B" w:rsidRPr="00B92DB6" w:rsidRDefault="00D6426B" w:rsidP="00D6426B">
      <w:pPr>
        <w:pStyle w:val="ConsPlusNormal"/>
        <w:widowControl/>
        <w:ind w:firstLine="709"/>
        <w:jc w:val="both"/>
        <w:rPr>
          <w:rFonts w:ascii="Times New Roman" w:hAnsi="Times New Roman" w:cs="Times New Roman"/>
          <w:sz w:val="24"/>
          <w:szCs w:val="24"/>
        </w:rPr>
      </w:pP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Документы представлены на приеме _____________20__г.</w:t>
      </w:r>
    </w:p>
    <w:p w:rsidR="00D6426B" w:rsidRPr="00B92DB6" w:rsidRDefault="00D6426B" w:rsidP="00D6426B">
      <w:pPr>
        <w:pStyle w:val="ConsPlusNormal"/>
        <w:widowControl/>
        <w:ind w:firstLine="709"/>
        <w:jc w:val="both"/>
        <w:rPr>
          <w:rFonts w:ascii="Times New Roman" w:hAnsi="Times New Roman" w:cs="Times New Roman"/>
          <w:sz w:val="24"/>
          <w:szCs w:val="24"/>
        </w:rPr>
      </w:pP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Выдана расписка в получении документов ___________20___г.    №____</w:t>
      </w:r>
    </w:p>
    <w:p w:rsidR="00D6426B" w:rsidRPr="00B92DB6" w:rsidRDefault="00D6426B" w:rsidP="00D6426B">
      <w:pPr>
        <w:pStyle w:val="ConsPlusNormal"/>
        <w:widowControl/>
        <w:ind w:firstLine="709"/>
        <w:jc w:val="both"/>
        <w:rPr>
          <w:rFonts w:ascii="Times New Roman" w:hAnsi="Times New Roman" w:cs="Times New Roman"/>
          <w:sz w:val="24"/>
          <w:szCs w:val="24"/>
        </w:rPr>
      </w:pP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Расписку получил ______________20 ___г.           ___________________</w:t>
      </w: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 xml:space="preserve">                                                                                          (подпись заявителя)</w:t>
      </w: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______________________________________________         ______________________</w:t>
      </w: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 xml:space="preserve"> (должность, Ф.И.О. должностного лица,                                          (подпись)</w:t>
      </w:r>
    </w:p>
    <w:p w:rsidR="00D6426B" w:rsidRPr="00B92DB6" w:rsidRDefault="00D6426B" w:rsidP="00D6426B">
      <w:pPr>
        <w:pStyle w:val="ConsPlusNormal"/>
        <w:widowControl/>
        <w:ind w:firstLine="709"/>
        <w:jc w:val="both"/>
        <w:rPr>
          <w:rFonts w:ascii="Times New Roman" w:hAnsi="Times New Roman" w:cs="Times New Roman"/>
          <w:sz w:val="24"/>
          <w:szCs w:val="24"/>
        </w:rPr>
      </w:pPr>
      <w:r w:rsidRPr="00B92DB6">
        <w:rPr>
          <w:rFonts w:ascii="Times New Roman" w:hAnsi="Times New Roman" w:cs="Times New Roman"/>
          <w:sz w:val="24"/>
          <w:szCs w:val="24"/>
        </w:rPr>
        <w:t xml:space="preserve">принявшего заявление )      </w:t>
      </w:r>
    </w:p>
    <w:p w:rsidR="00D6426B" w:rsidRPr="00B92DB6" w:rsidRDefault="00D6426B" w:rsidP="00D6426B">
      <w:pPr>
        <w:pStyle w:val="ConsPlusNormal"/>
        <w:widowControl/>
        <w:ind w:firstLine="709"/>
        <w:jc w:val="both"/>
        <w:rPr>
          <w:rFonts w:ascii="Times New Roman" w:hAnsi="Times New Roman" w:cs="Times New Roman"/>
          <w:sz w:val="24"/>
          <w:szCs w:val="24"/>
        </w:rPr>
      </w:pPr>
    </w:p>
    <w:p w:rsidR="00D6426B" w:rsidRPr="00B92DB6" w:rsidRDefault="00D6426B" w:rsidP="00D6426B">
      <w:pPr>
        <w:pStyle w:val="ConsPlusNormal"/>
        <w:widowControl/>
        <w:ind w:firstLine="709"/>
        <w:jc w:val="both"/>
        <w:rPr>
          <w:rFonts w:ascii="Times New Roman" w:hAnsi="Times New Roman" w:cs="Times New Roman"/>
          <w:sz w:val="24"/>
          <w:szCs w:val="24"/>
        </w:rPr>
      </w:pPr>
    </w:p>
    <w:p w:rsidR="00D6426B" w:rsidRPr="00B92DB6" w:rsidRDefault="00D6426B" w:rsidP="00D6426B">
      <w:pPr>
        <w:pStyle w:val="ConsPlusNormal"/>
        <w:widowControl/>
        <w:ind w:firstLine="709"/>
        <w:jc w:val="both"/>
        <w:rPr>
          <w:rFonts w:ascii="Times New Roman" w:hAnsi="Times New Roman" w:cs="Times New Roman"/>
          <w:sz w:val="24"/>
          <w:szCs w:val="24"/>
        </w:rPr>
      </w:pPr>
    </w:p>
    <w:p w:rsidR="00D6426B" w:rsidRPr="00B92DB6" w:rsidRDefault="00D6426B" w:rsidP="00D6426B">
      <w:pPr>
        <w:pStyle w:val="ConsPlusNormal"/>
        <w:widowControl/>
        <w:tabs>
          <w:tab w:val="left" w:pos="4678"/>
        </w:tabs>
        <w:ind w:firstLine="709"/>
        <w:rPr>
          <w:rFonts w:ascii="Times New Roman" w:hAnsi="Times New Roman" w:cs="Times New Roman"/>
          <w:sz w:val="24"/>
          <w:szCs w:val="24"/>
        </w:rPr>
      </w:pPr>
    </w:p>
    <w:p w:rsidR="00D6426B" w:rsidRPr="00B92DB6" w:rsidRDefault="00D6426B" w:rsidP="00D6426B">
      <w:pPr>
        <w:pStyle w:val="14"/>
        <w:ind w:firstLine="709"/>
        <w:jc w:val="both"/>
        <w:rPr>
          <w:rFonts w:ascii="Times New Roman" w:hAnsi="Times New Roman"/>
          <w:sz w:val="24"/>
          <w:szCs w:val="24"/>
        </w:rPr>
      </w:pPr>
    </w:p>
    <w:p w:rsidR="00D6426B" w:rsidRPr="00B92DB6" w:rsidRDefault="00D6426B" w:rsidP="00D6426B">
      <w:pPr>
        <w:pStyle w:val="14"/>
        <w:ind w:firstLine="709"/>
        <w:jc w:val="both"/>
        <w:rPr>
          <w:rFonts w:ascii="Times New Roman" w:hAnsi="Times New Roman"/>
          <w:sz w:val="24"/>
          <w:szCs w:val="24"/>
        </w:rPr>
      </w:pPr>
    </w:p>
    <w:p w:rsidR="00D6426B" w:rsidRPr="00D76698" w:rsidRDefault="00D6426B" w:rsidP="00B952D3">
      <w:pPr>
        <w:jc w:val="both"/>
        <w:rPr>
          <w:sz w:val="24"/>
          <w:szCs w:val="24"/>
        </w:rPr>
      </w:pPr>
    </w:p>
    <w:sectPr w:rsidR="00D6426B" w:rsidRPr="00D76698" w:rsidSect="00D6426B">
      <w:headerReference w:type="even" r:id="rId78"/>
      <w:headerReference w:type="default" r:id="rId79"/>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CE" w:rsidRDefault="006E32CE">
      <w:r>
        <w:separator/>
      </w:r>
    </w:p>
  </w:endnote>
  <w:endnote w:type="continuationSeparator" w:id="0">
    <w:p w:rsidR="006E32CE" w:rsidRDefault="006E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CE" w:rsidRDefault="006E32CE">
      <w:r>
        <w:separator/>
      </w:r>
    </w:p>
  </w:footnote>
  <w:footnote w:type="continuationSeparator" w:id="0">
    <w:p w:rsidR="006E32CE" w:rsidRDefault="006E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42" w:rsidRDefault="00941EFA" w:rsidP="00E026AF">
    <w:pPr>
      <w:pStyle w:val="a5"/>
      <w:framePr w:wrap="around" w:vAnchor="text" w:hAnchor="margin" w:xAlign="right" w:y="1"/>
      <w:rPr>
        <w:rStyle w:val="a7"/>
      </w:rPr>
    </w:pPr>
    <w:r>
      <w:rPr>
        <w:rStyle w:val="a7"/>
      </w:rPr>
      <w:fldChar w:fldCharType="begin"/>
    </w:r>
    <w:r w:rsidR="00846A42">
      <w:rPr>
        <w:rStyle w:val="a7"/>
      </w:rPr>
      <w:instrText xml:space="preserve">PAGE  </w:instrText>
    </w:r>
    <w:r>
      <w:rPr>
        <w:rStyle w:val="a7"/>
      </w:rPr>
      <w:fldChar w:fldCharType="end"/>
    </w:r>
  </w:p>
  <w:p w:rsidR="00846A42" w:rsidRDefault="00846A42" w:rsidP="001E421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42" w:rsidRPr="001E4213" w:rsidRDefault="00941EFA" w:rsidP="00E026AF">
    <w:pPr>
      <w:pStyle w:val="a5"/>
      <w:framePr w:wrap="around" w:vAnchor="text" w:hAnchor="margin" w:xAlign="right" w:y="1"/>
      <w:rPr>
        <w:rStyle w:val="a7"/>
        <w:sz w:val="18"/>
        <w:szCs w:val="18"/>
      </w:rPr>
    </w:pPr>
    <w:r w:rsidRPr="001E4213">
      <w:rPr>
        <w:rStyle w:val="a7"/>
        <w:sz w:val="18"/>
        <w:szCs w:val="18"/>
      </w:rPr>
      <w:fldChar w:fldCharType="begin"/>
    </w:r>
    <w:r w:rsidR="00846A42" w:rsidRPr="001E4213">
      <w:rPr>
        <w:rStyle w:val="a7"/>
        <w:sz w:val="18"/>
        <w:szCs w:val="18"/>
      </w:rPr>
      <w:instrText xml:space="preserve">PAGE  </w:instrText>
    </w:r>
    <w:r w:rsidRPr="001E4213">
      <w:rPr>
        <w:rStyle w:val="a7"/>
        <w:sz w:val="18"/>
        <w:szCs w:val="18"/>
      </w:rPr>
      <w:fldChar w:fldCharType="separate"/>
    </w:r>
    <w:r w:rsidR="00D6426B">
      <w:rPr>
        <w:rStyle w:val="a7"/>
        <w:sz w:val="18"/>
        <w:szCs w:val="18"/>
      </w:rPr>
      <w:t>35</w:t>
    </w:r>
    <w:r w:rsidRPr="001E4213">
      <w:rPr>
        <w:rStyle w:val="a7"/>
        <w:sz w:val="18"/>
        <w:szCs w:val="18"/>
      </w:rPr>
      <w:fldChar w:fldCharType="end"/>
    </w:r>
  </w:p>
  <w:p w:rsidR="00846A42" w:rsidRDefault="00846A42" w:rsidP="001E421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E417EF"/>
    <w:multiLevelType w:val="hybridMultilevel"/>
    <w:tmpl w:val="C97AEBD6"/>
    <w:lvl w:ilvl="0" w:tplc="85929BC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F30FD"/>
    <w:multiLevelType w:val="multilevel"/>
    <w:tmpl w:val="36E0C1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80165"/>
    <w:multiLevelType w:val="hybridMultilevel"/>
    <w:tmpl w:val="ABAEC5B2"/>
    <w:lvl w:ilvl="0" w:tplc="A60220B2">
      <w:start w:val="1"/>
      <w:numFmt w:val="decimal"/>
      <w:lvlText w:val="1.%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8DF2C79"/>
    <w:multiLevelType w:val="multilevel"/>
    <w:tmpl w:val="EB467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57791"/>
    <w:multiLevelType w:val="hybridMultilevel"/>
    <w:tmpl w:val="8928288E"/>
    <w:lvl w:ilvl="0" w:tplc="FAE612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4295663"/>
    <w:multiLevelType w:val="multilevel"/>
    <w:tmpl w:val="D80AA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E32341"/>
    <w:multiLevelType w:val="multilevel"/>
    <w:tmpl w:val="3842A422"/>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2284937"/>
    <w:multiLevelType w:val="hybridMultilevel"/>
    <w:tmpl w:val="988CCF90"/>
    <w:lvl w:ilvl="0" w:tplc="C8920FCE">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A456F6A"/>
    <w:multiLevelType w:val="hybridMultilevel"/>
    <w:tmpl w:val="EC76FA28"/>
    <w:lvl w:ilvl="0" w:tplc="67F46AE6">
      <w:start w:val="2"/>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C074101"/>
    <w:multiLevelType w:val="multilevel"/>
    <w:tmpl w:val="27DEB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C035DF"/>
    <w:multiLevelType w:val="multilevel"/>
    <w:tmpl w:val="CBF2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6C54ED"/>
    <w:multiLevelType w:val="hybridMultilevel"/>
    <w:tmpl w:val="C71E49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3A24D9"/>
    <w:multiLevelType w:val="hybridMultilevel"/>
    <w:tmpl w:val="FBF0CC56"/>
    <w:lvl w:ilvl="0" w:tplc="2CF88E50">
      <w:start w:val="2"/>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9E4CA6"/>
    <w:multiLevelType w:val="multilevel"/>
    <w:tmpl w:val="6186A84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431" w:hanging="864"/>
      </w:pPr>
      <w:rPr>
        <w:rFonts w:hint="default"/>
        <w:color w:val="auto"/>
      </w:rPr>
    </w:lvl>
    <w:lvl w:ilvl="2">
      <w:start w:val="1"/>
      <w:numFmt w:val="decimal"/>
      <w:isLgl/>
      <w:lvlText w:val="%1.%2.%3."/>
      <w:lvlJc w:val="left"/>
      <w:pPr>
        <w:ind w:left="1431" w:hanging="864"/>
      </w:pPr>
      <w:rPr>
        <w:rFonts w:hint="default"/>
        <w:color w:val="auto"/>
      </w:rPr>
    </w:lvl>
    <w:lvl w:ilvl="3">
      <w:start w:val="1"/>
      <w:numFmt w:val="decimal"/>
      <w:isLgl/>
      <w:lvlText w:val="%1.%2.%3.%4."/>
      <w:lvlJc w:val="left"/>
      <w:pPr>
        <w:ind w:left="1431" w:hanging="864"/>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8"/>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9"/>
  </w:num>
  <w:num w:numId="7">
    <w:abstractNumId w:val="14"/>
  </w:num>
  <w:num w:numId="8">
    <w:abstractNumId w:val="12"/>
  </w:num>
  <w:num w:numId="9">
    <w:abstractNumId w:val="7"/>
  </w:num>
  <w:num w:numId="10">
    <w:abstractNumId w:val="0"/>
  </w:num>
  <w:num w:numId="11">
    <w:abstractNumId w:val="2"/>
  </w:num>
  <w:num w:numId="12">
    <w:abstractNumId w:val="6"/>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02"/>
    <w:rsid w:val="00006FE9"/>
    <w:rsid w:val="00044106"/>
    <w:rsid w:val="00046D11"/>
    <w:rsid w:val="000518E9"/>
    <w:rsid w:val="0007197E"/>
    <w:rsid w:val="0007723F"/>
    <w:rsid w:val="000977E3"/>
    <w:rsid w:val="000A74E7"/>
    <w:rsid w:val="000D5557"/>
    <w:rsid w:val="000E52DC"/>
    <w:rsid w:val="000E591E"/>
    <w:rsid w:val="000F0A3E"/>
    <w:rsid w:val="000F3FAE"/>
    <w:rsid w:val="000F62E3"/>
    <w:rsid w:val="0010068E"/>
    <w:rsid w:val="00104BDE"/>
    <w:rsid w:val="001171BD"/>
    <w:rsid w:val="0011734B"/>
    <w:rsid w:val="00137007"/>
    <w:rsid w:val="00153BBB"/>
    <w:rsid w:val="00185BD3"/>
    <w:rsid w:val="00191E7A"/>
    <w:rsid w:val="00195E8A"/>
    <w:rsid w:val="001A0F20"/>
    <w:rsid w:val="001E4213"/>
    <w:rsid w:val="00230952"/>
    <w:rsid w:val="0023578B"/>
    <w:rsid w:val="00235E8D"/>
    <w:rsid w:val="002477A2"/>
    <w:rsid w:val="002648E7"/>
    <w:rsid w:val="00274D24"/>
    <w:rsid w:val="002F5712"/>
    <w:rsid w:val="003015DE"/>
    <w:rsid w:val="00346913"/>
    <w:rsid w:val="00355CAE"/>
    <w:rsid w:val="00357E16"/>
    <w:rsid w:val="00380A17"/>
    <w:rsid w:val="00386372"/>
    <w:rsid w:val="00391254"/>
    <w:rsid w:val="003E6D64"/>
    <w:rsid w:val="003F5649"/>
    <w:rsid w:val="003F72BC"/>
    <w:rsid w:val="00412E55"/>
    <w:rsid w:val="00422C5C"/>
    <w:rsid w:val="00425656"/>
    <w:rsid w:val="004264D8"/>
    <w:rsid w:val="0043252C"/>
    <w:rsid w:val="00463623"/>
    <w:rsid w:val="004706BA"/>
    <w:rsid w:val="00471436"/>
    <w:rsid w:val="004A4154"/>
    <w:rsid w:val="004A6C1A"/>
    <w:rsid w:val="004C4641"/>
    <w:rsid w:val="004E5321"/>
    <w:rsid w:val="004F549D"/>
    <w:rsid w:val="00524AEF"/>
    <w:rsid w:val="0052638A"/>
    <w:rsid w:val="00555F32"/>
    <w:rsid w:val="00585F67"/>
    <w:rsid w:val="00586A28"/>
    <w:rsid w:val="00593560"/>
    <w:rsid w:val="0059615A"/>
    <w:rsid w:val="005E0021"/>
    <w:rsid w:val="005F1D8C"/>
    <w:rsid w:val="005F3FBF"/>
    <w:rsid w:val="0060532B"/>
    <w:rsid w:val="006106B8"/>
    <w:rsid w:val="006211C5"/>
    <w:rsid w:val="00626F06"/>
    <w:rsid w:val="00633207"/>
    <w:rsid w:val="00697211"/>
    <w:rsid w:val="006A4038"/>
    <w:rsid w:val="006B301A"/>
    <w:rsid w:val="006B32F0"/>
    <w:rsid w:val="006B40A7"/>
    <w:rsid w:val="006B733D"/>
    <w:rsid w:val="006C11F8"/>
    <w:rsid w:val="006E32CE"/>
    <w:rsid w:val="00727FF0"/>
    <w:rsid w:val="00731DEE"/>
    <w:rsid w:val="0074195E"/>
    <w:rsid w:val="00742BF1"/>
    <w:rsid w:val="00781BB2"/>
    <w:rsid w:val="007879C1"/>
    <w:rsid w:val="007B1ACD"/>
    <w:rsid w:val="007B3955"/>
    <w:rsid w:val="007B6E6F"/>
    <w:rsid w:val="007F4EA9"/>
    <w:rsid w:val="008165F0"/>
    <w:rsid w:val="00846A42"/>
    <w:rsid w:val="00873BD0"/>
    <w:rsid w:val="008761FF"/>
    <w:rsid w:val="008B4C65"/>
    <w:rsid w:val="008C0E4D"/>
    <w:rsid w:val="008C4232"/>
    <w:rsid w:val="008D2B31"/>
    <w:rsid w:val="008E6573"/>
    <w:rsid w:val="009073DB"/>
    <w:rsid w:val="00927CB3"/>
    <w:rsid w:val="00941EFA"/>
    <w:rsid w:val="00967B3C"/>
    <w:rsid w:val="00980292"/>
    <w:rsid w:val="009811E8"/>
    <w:rsid w:val="0098293F"/>
    <w:rsid w:val="00986729"/>
    <w:rsid w:val="009905B7"/>
    <w:rsid w:val="009913A5"/>
    <w:rsid w:val="009967B7"/>
    <w:rsid w:val="009C21AF"/>
    <w:rsid w:val="009C234A"/>
    <w:rsid w:val="009E6E85"/>
    <w:rsid w:val="009F5ABB"/>
    <w:rsid w:val="00A25AEB"/>
    <w:rsid w:val="00A306AA"/>
    <w:rsid w:val="00A9389B"/>
    <w:rsid w:val="00A941AB"/>
    <w:rsid w:val="00AB68E0"/>
    <w:rsid w:val="00AD023E"/>
    <w:rsid w:val="00AD1472"/>
    <w:rsid w:val="00B216BA"/>
    <w:rsid w:val="00B86952"/>
    <w:rsid w:val="00B9363B"/>
    <w:rsid w:val="00B952D3"/>
    <w:rsid w:val="00BA12F7"/>
    <w:rsid w:val="00BA777F"/>
    <w:rsid w:val="00BC6902"/>
    <w:rsid w:val="00BD68A3"/>
    <w:rsid w:val="00C01B8A"/>
    <w:rsid w:val="00C34B44"/>
    <w:rsid w:val="00C46991"/>
    <w:rsid w:val="00C47FCC"/>
    <w:rsid w:val="00C70F58"/>
    <w:rsid w:val="00CB0428"/>
    <w:rsid w:val="00CC298F"/>
    <w:rsid w:val="00CC53DF"/>
    <w:rsid w:val="00CF3A47"/>
    <w:rsid w:val="00D063D7"/>
    <w:rsid w:val="00D13496"/>
    <w:rsid w:val="00D216E8"/>
    <w:rsid w:val="00D2490E"/>
    <w:rsid w:val="00D43EFF"/>
    <w:rsid w:val="00D55F56"/>
    <w:rsid w:val="00D62AB0"/>
    <w:rsid w:val="00D62DDC"/>
    <w:rsid w:val="00D6426B"/>
    <w:rsid w:val="00D749B0"/>
    <w:rsid w:val="00D76698"/>
    <w:rsid w:val="00D87834"/>
    <w:rsid w:val="00D92372"/>
    <w:rsid w:val="00DB54BF"/>
    <w:rsid w:val="00DC405E"/>
    <w:rsid w:val="00DE1A5E"/>
    <w:rsid w:val="00DE3AD3"/>
    <w:rsid w:val="00DF0392"/>
    <w:rsid w:val="00DF3CF7"/>
    <w:rsid w:val="00E026AF"/>
    <w:rsid w:val="00E23285"/>
    <w:rsid w:val="00E74AF8"/>
    <w:rsid w:val="00E8376B"/>
    <w:rsid w:val="00EE3AFB"/>
    <w:rsid w:val="00F05DDF"/>
    <w:rsid w:val="00F13180"/>
    <w:rsid w:val="00F150C8"/>
    <w:rsid w:val="00F15A9D"/>
    <w:rsid w:val="00F17AC5"/>
    <w:rsid w:val="00F27A0E"/>
    <w:rsid w:val="00F542F8"/>
    <w:rsid w:val="00F77ACF"/>
    <w:rsid w:val="00F95F3C"/>
    <w:rsid w:val="00FA5B4A"/>
    <w:rsid w:val="00FA5F94"/>
    <w:rsid w:val="00FB2385"/>
    <w:rsid w:val="00FB577B"/>
    <w:rsid w:val="00FB725A"/>
    <w:rsid w:val="00FD605F"/>
    <w:rsid w:val="00FE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1BD"/>
    <w:rPr>
      <w:rFonts w:ascii="Arial" w:hAnsi="Arial"/>
      <w:sz w:val="28"/>
    </w:rPr>
  </w:style>
  <w:style w:type="paragraph" w:styleId="1">
    <w:name w:val="heading 1"/>
    <w:basedOn w:val="a"/>
    <w:next w:val="a"/>
    <w:qFormat/>
    <w:rsid w:val="001171BD"/>
    <w:pPr>
      <w:keepNext/>
      <w:outlineLvl w:val="0"/>
    </w:pPr>
    <w:rPr>
      <w:rFonts w:ascii="Times New Roman" w:hAnsi="Times New Roman"/>
      <w:b/>
      <w:sz w:val="32"/>
    </w:rPr>
  </w:style>
  <w:style w:type="paragraph" w:styleId="2">
    <w:name w:val="heading 2"/>
    <w:basedOn w:val="a"/>
    <w:next w:val="a"/>
    <w:link w:val="20"/>
    <w:qFormat/>
    <w:rsid w:val="00D063D7"/>
    <w:pPr>
      <w:keepNext/>
      <w:spacing w:before="240" w:after="60"/>
      <w:outlineLvl w:val="1"/>
    </w:pPr>
    <w:rPr>
      <w:rFonts w:cs="Arial"/>
      <w:b/>
      <w:bCs/>
      <w:i/>
      <w:iCs/>
      <w:szCs w:val="28"/>
    </w:rPr>
  </w:style>
  <w:style w:type="paragraph" w:styleId="3">
    <w:name w:val="heading 3"/>
    <w:basedOn w:val="a"/>
    <w:next w:val="a"/>
    <w:link w:val="30"/>
    <w:qFormat/>
    <w:rsid w:val="001171BD"/>
    <w:pPr>
      <w:keepNext/>
      <w:ind w:left="-142"/>
      <w:jc w:val="center"/>
      <w:outlineLvl w:val="2"/>
    </w:pPr>
    <w:rPr>
      <w:rFonts w:ascii="Times New Roman" w:hAnsi="Times New Roman"/>
      <w:b/>
    </w:rPr>
  </w:style>
  <w:style w:type="paragraph" w:styleId="4">
    <w:name w:val="heading 4"/>
    <w:basedOn w:val="a"/>
    <w:next w:val="a"/>
    <w:qFormat/>
    <w:rsid w:val="001171BD"/>
    <w:pPr>
      <w:keepNext/>
      <w:jc w:val="center"/>
      <w:outlineLvl w:val="3"/>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B86952"/>
    <w:pPr>
      <w:shd w:val="clear" w:color="auto" w:fill="FFFFFF"/>
      <w:tabs>
        <w:tab w:val="left" w:pos="0"/>
      </w:tabs>
      <w:spacing w:line="317" w:lineRule="exact"/>
      <w:ind w:right="-625" w:firstLine="540"/>
      <w:jc w:val="both"/>
    </w:pPr>
    <w:rPr>
      <w:color w:val="000000"/>
      <w:spacing w:val="5"/>
      <w:szCs w:val="28"/>
    </w:rPr>
  </w:style>
  <w:style w:type="paragraph" w:styleId="21">
    <w:name w:val="Body Text Indent 2"/>
    <w:basedOn w:val="a"/>
    <w:rsid w:val="00B86952"/>
    <w:pPr>
      <w:shd w:val="clear" w:color="auto" w:fill="FFFFFF"/>
      <w:tabs>
        <w:tab w:val="left" w:pos="0"/>
      </w:tabs>
      <w:spacing w:line="317" w:lineRule="exact"/>
      <w:ind w:right="-625" w:firstLine="540"/>
      <w:jc w:val="both"/>
    </w:pPr>
    <w:rPr>
      <w:b/>
      <w:bCs/>
      <w:color w:val="000000"/>
      <w:spacing w:val="5"/>
      <w:szCs w:val="28"/>
    </w:rPr>
  </w:style>
  <w:style w:type="paragraph" w:styleId="a5">
    <w:name w:val="header"/>
    <w:basedOn w:val="a"/>
    <w:link w:val="a6"/>
    <w:rsid w:val="001E4213"/>
    <w:pPr>
      <w:tabs>
        <w:tab w:val="center" w:pos="4677"/>
        <w:tab w:val="right" w:pos="9355"/>
      </w:tabs>
    </w:pPr>
  </w:style>
  <w:style w:type="character" w:styleId="a7">
    <w:name w:val="page number"/>
    <w:basedOn w:val="a0"/>
    <w:rsid w:val="001E4213"/>
  </w:style>
  <w:style w:type="paragraph" w:styleId="a8">
    <w:name w:val="footer"/>
    <w:basedOn w:val="a"/>
    <w:link w:val="a9"/>
    <w:rsid w:val="001E4213"/>
    <w:pPr>
      <w:tabs>
        <w:tab w:val="center" w:pos="4677"/>
        <w:tab w:val="right" w:pos="9355"/>
      </w:tabs>
    </w:pPr>
  </w:style>
  <w:style w:type="paragraph" w:styleId="aa">
    <w:name w:val="Body Text"/>
    <w:basedOn w:val="a"/>
    <w:link w:val="ab"/>
    <w:rsid w:val="0011734B"/>
    <w:pPr>
      <w:spacing w:after="120"/>
    </w:pPr>
  </w:style>
  <w:style w:type="paragraph" w:customStyle="1" w:styleId="ConsPlusNonformat">
    <w:name w:val="ConsPlusNonformat"/>
    <w:rsid w:val="0011734B"/>
    <w:pPr>
      <w:widowControl w:val="0"/>
      <w:autoSpaceDE w:val="0"/>
      <w:autoSpaceDN w:val="0"/>
      <w:adjustRightInd w:val="0"/>
    </w:pPr>
    <w:rPr>
      <w:rFonts w:ascii="Courier New" w:hAnsi="Courier New" w:cs="Courier New"/>
    </w:rPr>
  </w:style>
  <w:style w:type="paragraph" w:styleId="22">
    <w:name w:val="Body Text 2"/>
    <w:basedOn w:val="a"/>
    <w:link w:val="23"/>
    <w:rsid w:val="00D063D7"/>
    <w:pPr>
      <w:spacing w:after="120" w:line="480" w:lineRule="auto"/>
    </w:pPr>
  </w:style>
  <w:style w:type="paragraph" w:customStyle="1" w:styleId="ConsPlusNormal">
    <w:name w:val="ConsPlusNormal"/>
    <w:rsid w:val="00967B3C"/>
    <w:pPr>
      <w:widowControl w:val="0"/>
      <w:autoSpaceDE w:val="0"/>
      <w:autoSpaceDN w:val="0"/>
      <w:adjustRightInd w:val="0"/>
      <w:ind w:firstLine="720"/>
    </w:pPr>
    <w:rPr>
      <w:rFonts w:ascii="Arial" w:hAnsi="Arial" w:cs="Arial"/>
    </w:rPr>
  </w:style>
  <w:style w:type="paragraph" w:customStyle="1" w:styleId="ConsNonformat">
    <w:name w:val="ConsNonformat"/>
    <w:rsid w:val="00967B3C"/>
    <w:pPr>
      <w:widowControl w:val="0"/>
      <w:autoSpaceDE w:val="0"/>
      <w:autoSpaceDN w:val="0"/>
      <w:adjustRightInd w:val="0"/>
      <w:ind w:right="19772"/>
    </w:pPr>
    <w:rPr>
      <w:rFonts w:ascii="Courier New" w:hAnsi="Courier New" w:cs="Courier New"/>
    </w:rPr>
  </w:style>
  <w:style w:type="paragraph" w:customStyle="1" w:styleId="ConsTitle">
    <w:name w:val="ConsTitle"/>
    <w:rsid w:val="00967B3C"/>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FA5F94"/>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rsid w:val="00FA5F94"/>
    <w:rPr>
      <w:rFonts w:ascii="Arial" w:hAnsi="Arial" w:cs="Arial"/>
      <w:b/>
      <w:bCs/>
      <w:i/>
      <w:iCs/>
      <w:sz w:val="28"/>
      <w:szCs w:val="28"/>
      <w:lang w:val="ru-RU" w:eastAsia="ru-RU" w:bidi="ar-SA"/>
    </w:rPr>
  </w:style>
  <w:style w:type="paragraph" w:styleId="ac">
    <w:name w:val="Title"/>
    <w:basedOn w:val="a"/>
    <w:link w:val="ad"/>
    <w:qFormat/>
    <w:rsid w:val="004264D8"/>
    <w:pPr>
      <w:jc w:val="center"/>
    </w:pPr>
    <w:rPr>
      <w:rFonts w:cs="Arial"/>
      <w:szCs w:val="24"/>
    </w:rPr>
  </w:style>
  <w:style w:type="character" w:customStyle="1" w:styleId="ad">
    <w:name w:val="Название Знак"/>
    <w:link w:val="ac"/>
    <w:rsid w:val="004264D8"/>
    <w:rPr>
      <w:rFonts w:ascii="Arial" w:hAnsi="Arial" w:cs="Arial"/>
      <w:sz w:val="28"/>
      <w:szCs w:val="24"/>
      <w:lang w:val="ru-RU" w:eastAsia="ru-RU" w:bidi="ar-SA"/>
    </w:rPr>
  </w:style>
  <w:style w:type="paragraph" w:customStyle="1" w:styleId="ConsPlusTitle">
    <w:name w:val="ConsPlusTitle"/>
    <w:rsid w:val="009905B7"/>
    <w:pPr>
      <w:widowControl w:val="0"/>
      <w:autoSpaceDE w:val="0"/>
      <w:autoSpaceDN w:val="0"/>
      <w:adjustRightInd w:val="0"/>
    </w:pPr>
    <w:rPr>
      <w:b/>
      <w:bCs/>
      <w:sz w:val="24"/>
      <w:szCs w:val="24"/>
    </w:rPr>
  </w:style>
  <w:style w:type="character" w:styleId="ae">
    <w:name w:val="Hyperlink"/>
    <w:rsid w:val="009905B7"/>
    <w:rPr>
      <w:color w:val="0000FF"/>
      <w:u w:val="single"/>
    </w:rPr>
  </w:style>
  <w:style w:type="table" w:styleId="af">
    <w:name w:val="Table Grid"/>
    <w:basedOn w:val="a1"/>
    <w:rsid w:val="00F15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ум список 1"/>
    <w:basedOn w:val="a"/>
    <w:rsid w:val="00D43EFF"/>
    <w:pPr>
      <w:tabs>
        <w:tab w:val="left" w:pos="360"/>
      </w:tabs>
      <w:suppressAutoHyphens/>
      <w:spacing w:before="120" w:after="120" w:line="360" w:lineRule="atLeast"/>
      <w:jc w:val="both"/>
      <w:textAlignment w:val="baseline"/>
    </w:pPr>
    <w:rPr>
      <w:rFonts w:ascii="Times New Roman" w:hAnsi="Times New Roman"/>
      <w:sz w:val="20"/>
      <w:lang w:eastAsia="ar-SA"/>
    </w:rPr>
  </w:style>
  <w:style w:type="paragraph" w:styleId="af0">
    <w:name w:val="Normal (Web)"/>
    <w:basedOn w:val="a"/>
    <w:rsid w:val="000F62E3"/>
    <w:pPr>
      <w:spacing w:before="120" w:after="24"/>
    </w:pPr>
    <w:rPr>
      <w:rFonts w:ascii="Times New Roman" w:hAnsi="Times New Roman"/>
      <w:sz w:val="24"/>
      <w:szCs w:val="24"/>
    </w:rPr>
  </w:style>
  <w:style w:type="paragraph" w:styleId="af1">
    <w:name w:val="Balloon Text"/>
    <w:basedOn w:val="a"/>
    <w:link w:val="af2"/>
    <w:rsid w:val="00D6426B"/>
    <w:rPr>
      <w:rFonts w:ascii="Tahoma" w:hAnsi="Tahoma" w:cs="Tahoma"/>
      <w:sz w:val="16"/>
      <w:szCs w:val="16"/>
    </w:rPr>
  </w:style>
  <w:style w:type="character" w:customStyle="1" w:styleId="af2">
    <w:name w:val="Текст выноски Знак"/>
    <w:basedOn w:val="a0"/>
    <w:link w:val="af1"/>
    <w:rsid w:val="00D6426B"/>
    <w:rPr>
      <w:rFonts w:ascii="Tahoma" w:hAnsi="Tahoma" w:cs="Tahoma"/>
      <w:sz w:val="16"/>
      <w:szCs w:val="16"/>
    </w:rPr>
  </w:style>
  <w:style w:type="character" w:customStyle="1" w:styleId="30">
    <w:name w:val="Заголовок 3 Знак"/>
    <w:basedOn w:val="a0"/>
    <w:link w:val="3"/>
    <w:rsid w:val="00D6426B"/>
    <w:rPr>
      <w:b/>
      <w:sz w:val="28"/>
    </w:rPr>
  </w:style>
  <w:style w:type="character" w:customStyle="1" w:styleId="Absatz-Standardschriftart">
    <w:name w:val="Absatz-Standardschriftart"/>
    <w:rsid w:val="00D6426B"/>
  </w:style>
  <w:style w:type="character" w:customStyle="1" w:styleId="WW-Absatz-Standardschriftart">
    <w:name w:val="WW-Absatz-Standardschriftart"/>
    <w:rsid w:val="00D6426B"/>
  </w:style>
  <w:style w:type="character" w:customStyle="1" w:styleId="24">
    <w:name w:val="Основной шрифт абзаца2"/>
    <w:rsid w:val="00D6426B"/>
  </w:style>
  <w:style w:type="character" w:customStyle="1" w:styleId="WW-Absatz-Standardschriftart1">
    <w:name w:val="WW-Absatz-Standardschriftart1"/>
    <w:rsid w:val="00D6426B"/>
  </w:style>
  <w:style w:type="character" w:customStyle="1" w:styleId="WW-Absatz-Standardschriftart11">
    <w:name w:val="WW-Absatz-Standardschriftart11"/>
    <w:rsid w:val="00D6426B"/>
  </w:style>
  <w:style w:type="character" w:customStyle="1" w:styleId="WW-Absatz-Standardschriftart111">
    <w:name w:val="WW-Absatz-Standardschriftart111"/>
    <w:rsid w:val="00D6426B"/>
  </w:style>
  <w:style w:type="character" w:customStyle="1" w:styleId="WW-Absatz-Standardschriftart1111">
    <w:name w:val="WW-Absatz-Standardschriftart1111"/>
    <w:rsid w:val="00D6426B"/>
  </w:style>
  <w:style w:type="character" w:customStyle="1" w:styleId="WW-Absatz-Standardschriftart11111">
    <w:name w:val="WW-Absatz-Standardschriftart11111"/>
    <w:rsid w:val="00D6426B"/>
  </w:style>
  <w:style w:type="character" w:customStyle="1" w:styleId="11">
    <w:name w:val="Основной шрифт абзаца1"/>
    <w:rsid w:val="00D6426B"/>
  </w:style>
  <w:style w:type="paragraph" w:customStyle="1" w:styleId="af3">
    <w:name w:val="Заголовок"/>
    <w:basedOn w:val="a"/>
    <w:next w:val="aa"/>
    <w:rsid w:val="00D6426B"/>
    <w:pPr>
      <w:keepNext/>
      <w:suppressAutoHyphens/>
      <w:spacing w:before="240" w:after="120"/>
    </w:pPr>
    <w:rPr>
      <w:rFonts w:eastAsia="Lucida Sans Unicode" w:cs="Tahoma"/>
      <w:szCs w:val="28"/>
      <w:lang w:eastAsia="ar-SA"/>
    </w:rPr>
  </w:style>
  <w:style w:type="character" w:customStyle="1" w:styleId="ab">
    <w:name w:val="Основной текст Знак"/>
    <w:basedOn w:val="a0"/>
    <w:link w:val="aa"/>
    <w:rsid w:val="00D6426B"/>
    <w:rPr>
      <w:rFonts w:ascii="Arial" w:hAnsi="Arial"/>
      <w:sz w:val="28"/>
    </w:rPr>
  </w:style>
  <w:style w:type="paragraph" w:styleId="af4">
    <w:name w:val="List"/>
    <w:basedOn w:val="aa"/>
    <w:rsid w:val="00D6426B"/>
    <w:pPr>
      <w:suppressAutoHyphens/>
      <w:spacing w:after="0"/>
      <w:jc w:val="both"/>
    </w:pPr>
    <w:rPr>
      <w:rFonts w:ascii="Times New Roman" w:hAnsi="Times New Roman" w:cs="Tahoma"/>
      <w:lang w:eastAsia="ar-SA"/>
    </w:rPr>
  </w:style>
  <w:style w:type="paragraph" w:customStyle="1" w:styleId="25">
    <w:name w:val="Название2"/>
    <w:basedOn w:val="a"/>
    <w:rsid w:val="00D6426B"/>
    <w:pPr>
      <w:suppressLineNumbers/>
      <w:suppressAutoHyphens/>
      <w:spacing w:before="120" w:after="120"/>
    </w:pPr>
    <w:rPr>
      <w:rFonts w:cs="Tahoma"/>
      <w:i/>
      <w:iCs/>
      <w:sz w:val="20"/>
      <w:szCs w:val="24"/>
      <w:lang w:eastAsia="ar-SA"/>
    </w:rPr>
  </w:style>
  <w:style w:type="paragraph" w:customStyle="1" w:styleId="26">
    <w:name w:val="Указатель2"/>
    <w:basedOn w:val="a"/>
    <w:rsid w:val="00D6426B"/>
    <w:pPr>
      <w:suppressLineNumbers/>
      <w:suppressAutoHyphens/>
    </w:pPr>
    <w:rPr>
      <w:rFonts w:cs="Tahoma"/>
      <w:sz w:val="20"/>
      <w:lang w:eastAsia="ar-SA"/>
    </w:rPr>
  </w:style>
  <w:style w:type="paragraph" w:customStyle="1" w:styleId="12">
    <w:name w:val="Название1"/>
    <w:basedOn w:val="a"/>
    <w:rsid w:val="00D6426B"/>
    <w:pPr>
      <w:suppressLineNumbers/>
      <w:suppressAutoHyphens/>
      <w:spacing w:before="120" w:after="120"/>
    </w:pPr>
    <w:rPr>
      <w:rFonts w:ascii="Times New Roman" w:hAnsi="Times New Roman" w:cs="Tahoma"/>
      <w:i/>
      <w:iCs/>
      <w:sz w:val="24"/>
      <w:szCs w:val="24"/>
      <w:lang w:eastAsia="ar-SA"/>
    </w:rPr>
  </w:style>
  <w:style w:type="paragraph" w:customStyle="1" w:styleId="13">
    <w:name w:val="Указатель1"/>
    <w:basedOn w:val="a"/>
    <w:rsid w:val="00D6426B"/>
    <w:pPr>
      <w:suppressLineNumbers/>
      <w:suppressAutoHyphens/>
    </w:pPr>
    <w:rPr>
      <w:rFonts w:ascii="Times New Roman" w:hAnsi="Times New Roman" w:cs="Tahoma"/>
      <w:sz w:val="20"/>
      <w:lang w:eastAsia="ar-SA"/>
    </w:rPr>
  </w:style>
  <w:style w:type="paragraph" w:customStyle="1" w:styleId="14">
    <w:name w:val="Текст1"/>
    <w:basedOn w:val="a"/>
    <w:rsid w:val="00D6426B"/>
    <w:pPr>
      <w:suppressAutoHyphens/>
    </w:pPr>
    <w:rPr>
      <w:rFonts w:ascii="Courier New" w:hAnsi="Courier New"/>
      <w:sz w:val="20"/>
      <w:lang w:eastAsia="ar-SA"/>
    </w:rPr>
  </w:style>
  <w:style w:type="paragraph" w:customStyle="1" w:styleId="ConsPlusCell">
    <w:name w:val="ConsPlusCell"/>
    <w:rsid w:val="00D6426B"/>
    <w:pPr>
      <w:widowControl w:val="0"/>
      <w:suppressAutoHyphens/>
      <w:autoSpaceDE w:val="0"/>
    </w:pPr>
    <w:rPr>
      <w:rFonts w:ascii="Arial" w:eastAsia="Arial" w:hAnsi="Arial" w:cs="Arial"/>
      <w:lang w:eastAsia="ar-SA"/>
    </w:rPr>
  </w:style>
  <w:style w:type="paragraph" w:customStyle="1" w:styleId="af5">
    <w:name w:val="Содержимое таблицы"/>
    <w:basedOn w:val="a"/>
    <w:rsid w:val="00D6426B"/>
    <w:pPr>
      <w:suppressLineNumbers/>
      <w:suppressAutoHyphens/>
    </w:pPr>
    <w:rPr>
      <w:rFonts w:ascii="Times New Roman" w:hAnsi="Times New Roman"/>
      <w:sz w:val="20"/>
      <w:lang w:eastAsia="ar-SA"/>
    </w:rPr>
  </w:style>
  <w:style w:type="paragraph" w:customStyle="1" w:styleId="af6">
    <w:name w:val="Заголовок таблицы"/>
    <w:basedOn w:val="af5"/>
    <w:rsid w:val="00D6426B"/>
    <w:pPr>
      <w:jc w:val="center"/>
    </w:pPr>
    <w:rPr>
      <w:b/>
      <w:bCs/>
    </w:rPr>
  </w:style>
  <w:style w:type="character" w:customStyle="1" w:styleId="a6">
    <w:name w:val="Верхний колонтитул Знак"/>
    <w:basedOn w:val="a0"/>
    <w:link w:val="a5"/>
    <w:rsid w:val="00D6426B"/>
    <w:rPr>
      <w:rFonts w:ascii="Arial" w:hAnsi="Arial"/>
      <w:sz w:val="28"/>
    </w:rPr>
  </w:style>
  <w:style w:type="character" w:customStyle="1" w:styleId="a9">
    <w:name w:val="Нижний колонтитул Знак"/>
    <w:basedOn w:val="a0"/>
    <w:link w:val="a8"/>
    <w:rsid w:val="00D6426B"/>
    <w:rPr>
      <w:rFonts w:ascii="Arial" w:hAnsi="Arial"/>
      <w:sz w:val="28"/>
    </w:rPr>
  </w:style>
  <w:style w:type="character" w:customStyle="1" w:styleId="23">
    <w:name w:val="Основной текст 2 Знак"/>
    <w:basedOn w:val="a0"/>
    <w:link w:val="22"/>
    <w:rsid w:val="00D6426B"/>
    <w:rPr>
      <w:rFonts w:ascii="Arial" w:hAnsi="Arial"/>
      <w:sz w:val="28"/>
    </w:rPr>
  </w:style>
  <w:style w:type="character" w:customStyle="1" w:styleId="2Tahoma12pt">
    <w:name w:val="Основной текст (2) + Tahoma;12 pt"/>
    <w:rsid w:val="00D6426B"/>
    <w:rPr>
      <w:rFonts w:ascii="Tahoma" w:eastAsia="Tahoma" w:hAnsi="Tahoma" w:cs="Tahoma"/>
      <w:b/>
      <w:bCs/>
      <w:i w:val="0"/>
      <w:iCs w:val="0"/>
      <w:smallCaps w:val="0"/>
      <w:strike w:val="0"/>
      <w:color w:val="000000"/>
      <w:spacing w:val="0"/>
      <w:w w:val="100"/>
      <w:position w:val="0"/>
      <w:sz w:val="24"/>
      <w:szCs w:val="24"/>
      <w:u w:val="none"/>
      <w:lang w:val="en-US" w:eastAsia="en-US" w:bidi="en-US"/>
    </w:rPr>
  </w:style>
  <w:style w:type="character" w:customStyle="1" w:styleId="27">
    <w:name w:val="Основной текст (2)_"/>
    <w:link w:val="28"/>
    <w:rsid w:val="00D6426B"/>
    <w:rPr>
      <w:sz w:val="18"/>
      <w:szCs w:val="18"/>
      <w:shd w:val="clear" w:color="auto" w:fill="FFFFFF"/>
    </w:rPr>
  </w:style>
  <w:style w:type="paragraph" w:customStyle="1" w:styleId="28">
    <w:name w:val="Основной текст (2)"/>
    <w:basedOn w:val="a"/>
    <w:link w:val="27"/>
    <w:rsid w:val="00D6426B"/>
    <w:pPr>
      <w:widowControl w:val="0"/>
      <w:shd w:val="clear" w:color="auto" w:fill="FFFFFF"/>
      <w:spacing w:after="840" w:line="0" w:lineRule="atLeast"/>
      <w:jc w:val="center"/>
    </w:pPr>
    <w:rPr>
      <w:rFonts w:ascii="Times New Roman" w:hAnsi="Times New Roman"/>
      <w:sz w:val="18"/>
      <w:szCs w:val="18"/>
    </w:rPr>
  </w:style>
  <w:style w:type="character" w:customStyle="1" w:styleId="7">
    <w:name w:val="Основной текст (7)_"/>
    <w:link w:val="70"/>
    <w:rsid w:val="00D6426B"/>
    <w:rPr>
      <w:rFonts w:ascii="Constantia" w:eastAsia="Constantia" w:hAnsi="Constantia" w:cs="Constantia"/>
      <w:sz w:val="14"/>
      <w:szCs w:val="14"/>
      <w:shd w:val="clear" w:color="auto" w:fill="FFFFFF"/>
    </w:rPr>
  </w:style>
  <w:style w:type="paragraph" w:customStyle="1" w:styleId="70">
    <w:name w:val="Основной текст (7)"/>
    <w:basedOn w:val="a"/>
    <w:link w:val="7"/>
    <w:rsid w:val="00D6426B"/>
    <w:pPr>
      <w:widowControl w:val="0"/>
      <w:shd w:val="clear" w:color="auto" w:fill="FFFFFF"/>
      <w:spacing w:line="0" w:lineRule="atLeast"/>
      <w:jc w:val="both"/>
    </w:pPr>
    <w:rPr>
      <w:rFonts w:ascii="Constantia" w:eastAsia="Constantia" w:hAnsi="Constantia" w:cs="Constantia"/>
      <w:sz w:val="14"/>
      <w:szCs w:val="14"/>
    </w:rPr>
  </w:style>
  <w:style w:type="character" w:customStyle="1" w:styleId="6">
    <w:name w:val="Основной текст (6)"/>
    <w:rsid w:val="00D642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Book10pt">
    <w:name w:val="Основной текст (6) + Franklin Gothic Book;10 pt;Малые прописные"/>
    <w:rsid w:val="00D6426B"/>
    <w:rPr>
      <w:rFonts w:ascii="Franklin Gothic Book" w:eastAsia="Franklin Gothic Book" w:hAnsi="Franklin Gothic Book" w:cs="Franklin Gothic Book"/>
      <w:b w:val="0"/>
      <w:bCs w:val="0"/>
      <w:i w:val="0"/>
      <w:iCs w:val="0"/>
      <w:smallCaps/>
      <w:strike w:val="0"/>
      <w:color w:val="000000"/>
      <w:spacing w:val="0"/>
      <w:w w:val="100"/>
      <w:position w:val="0"/>
      <w:sz w:val="20"/>
      <w:szCs w:val="20"/>
      <w:u w:val="none"/>
      <w:lang w:val="ru-RU" w:eastAsia="ru-RU" w:bidi="ru-RU"/>
    </w:rPr>
  </w:style>
  <w:style w:type="character" w:customStyle="1" w:styleId="a4">
    <w:name w:val="Основной текст с отступом Знак"/>
    <w:basedOn w:val="a0"/>
    <w:link w:val="a3"/>
    <w:rsid w:val="00D6426B"/>
    <w:rPr>
      <w:rFonts w:ascii="Arial" w:hAnsi="Arial"/>
      <w:color w:val="000000"/>
      <w:spacing w:val="5"/>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1BD"/>
    <w:rPr>
      <w:rFonts w:ascii="Arial" w:hAnsi="Arial"/>
      <w:sz w:val="28"/>
    </w:rPr>
  </w:style>
  <w:style w:type="paragraph" w:styleId="1">
    <w:name w:val="heading 1"/>
    <w:basedOn w:val="a"/>
    <w:next w:val="a"/>
    <w:qFormat/>
    <w:rsid w:val="001171BD"/>
    <w:pPr>
      <w:keepNext/>
      <w:outlineLvl w:val="0"/>
    </w:pPr>
    <w:rPr>
      <w:rFonts w:ascii="Times New Roman" w:hAnsi="Times New Roman"/>
      <w:b/>
      <w:sz w:val="32"/>
    </w:rPr>
  </w:style>
  <w:style w:type="paragraph" w:styleId="2">
    <w:name w:val="heading 2"/>
    <w:basedOn w:val="a"/>
    <w:next w:val="a"/>
    <w:link w:val="20"/>
    <w:qFormat/>
    <w:rsid w:val="00D063D7"/>
    <w:pPr>
      <w:keepNext/>
      <w:spacing w:before="240" w:after="60"/>
      <w:outlineLvl w:val="1"/>
    </w:pPr>
    <w:rPr>
      <w:rFonts w:cs="Arial"/>
      <w:b/>
      <w:bCs/>
      <w:i/>
      <w:iCs/>
      <w:szCs w:val="28"/>
    </w:rPr>
  </w:style>
  <w:style w:type="paragraph" w:styleId="3">
    <w:name w:val="heading 3"/>
    <w:basedOn w:val="a"/>
    <w:next w:val="a"/>
    <w:link w:val="30"/>
    <w:qFormat/>
    <w:rsid w:val="001171BD"/>
    <w:pPr>
      <w:keepNext/>
      <w:ind w:left="-142"/>
      <w:jc w:val="center"/>
      <w:outlineLvl w:val="2"/>
    </w:pPr>
    <w:rPr>
      <w:rFonts w:ascii="Times New Roman" w:hAnsi="Times New Roman"/>
      <w:b/>
    </w:rPr>
  </w:style>
  <w:style w:type="paragraph" w:styleId="4">
    <w:name w:val="heading 4"/>
    <w:basedOn w:val="a"/>
    <w:next w:val="a"/>
    <w:qFormat/>
    <w:rsid w:val="001171BD"/>
    <w:pPr>
      <w:keepNext/>
      <w:jc w:val="center"/>
      <w:outlineLvl w:val="3"/>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B86952"/>
    <w:pPr>
      <w:shd w:val="clear" w:color="auto" w:fill="FFFFFF"/>
      <w:tabs>
        <w:tab w:val="left" w:pos="0"/>
      </w:tabs>
      <w:spacing w:line="317" w:lineRule="exact"/>
      <w:ind w:right="-625" w:firstLine="540"/>
      <w:jc w:val="both"/>
    </w:pPr>
    <w:rPr>
      <w:color w:val="000000"/>
      <w:spacing w:val="5"/>
      <w:szCs w:val="28"/>
    </w:rPr>
  </w:style>
  <w:style w:type="paragraph" w:styleId="21">
    <w:name w:val="Body Text Indent 2"/>
    <w:basedOn w:val="a"/>
    <w:rsid w:val="00B86952"/>
    <w:pPr>
      <w:shd w:val="clear" w:color="auto" w:fill="FFFFFF"/>
      <w:tabs>
        <w:tab w:val="left" w:pos="0"/>
      </w:tabs>
      <w:spacing w:line="317" w:lineRule="exact"/>
      <w:ind w:right="-625" w:firstLine="540"/>
      <w:jc w:val="both"/>
    </w:pPr>
    <w:rPr>
      <w:b/>
      <w:bCs/>
      <w:color w:val="000000"/>
      <w:spacing w:val="5"/>
      <w:szCs w:val="28"/>
    </w:rPr>
  </w:style>
  <w:style w:type="paragraph" w:styleId="a5">
    <w:name w:val="header"/>
    <w:basedOn w:val="a"/>
    <w:link w:val="a6"/>
    <w:rsid w:val="001E4213"/>
    <w:pPr>
      <w:tabs>
        <w:tab w:val="center" w:pos="4677"/>
        <w:tab w:val="right" w:pos="9355"/>
      </w:tabs>
    </w:pPr>
  </w:style>
  <w:style w:type="character" w:styleId="a7">
    <w:name w:val="page number"/>
    <w:basedOn w:val="a0"/>
    <w:rsid w:val="001E4213"/>
  </w:style>
  <w:style w:type="paragraph" w:styleId="a8">
    <w:name w:val="footer"/>
    <w:basedOn w:val="a"/>
    <w:link w:val="a9"/>
    <w:rsid w:val="001E4213"/>
    <w:pPr>
      <w:tabs>
        <w:tab w:val="center" w:pos="4677"/>
        <w:tab w:val="right" w:pos="9355"/>
      </w:tabs>
    </w:pPr>
  </w:style>
  <w:style w:type="paragraph" w:styleId="aa">
    <w:name w:val="Body Text"/>
    <w:basedOn w:val="a"/>
    <w:link w:val="ab"/>
    <w:rsid w:val="0011734B"/>
    <w:pPr>
      <w:spacing w:after="120"/>
    </w:pPr>
  </w:style>
  <w:style w:type="paragraph" w:customStyle="1" w:styleId="ConsPlusNonformat">
    <w:name w:val="ConsPlusNonformat"/>
    <w:rsid w:val="0011734B"/>
    <w:pPr>
      <w:widowControl w:val="0"/>
      <w:autoSpaceDE w:val="0"/>
      <w:autoSpaceDN w:val="0"/>
      <w:adjustRightInd w:val="0"/>
    </w:pPr>
    <w:rPr>
      <w:rFonts w:ascii="Courier New" w:hAnsi="Courier New" w:cs="Courier New"/>
    </w:rPr>
  </w:style>
  <w:style w:type="paragraph" w:styleId="22">
    <w:name w:val="Body Text 2"/>
    <w:basedOn w:val="a"/>
    <w:link w:val="23"/>
    <w:rsid w:val="00D063D7"/>
    <w:pPr>
      <w:spacing w:after="120" w:line="480" w:lineRule="auto"/>
    </w:pPr>
  </w:style>
  <w:style w:type="paragraph" w:customStyle="1" w:styleId="ConsPlusNormal">
    <w:name w:val="ConsPlusNormal"/>
    <w:rsid w:val="00967B3C"/>
    <w:pPr>
      <w:widowControl w:val="0"/>
      <w:autoSpaceDE w:val="0"/>
      <w:autoSpaceDN w:val="0"/>
      <w:adjustRightInd w:val="0"/>
      <w:ind w:firstLine="720"/>
    </w:pPr>
    <w:rPr>
      <w:rFonts w:ascii="Arial" w:hAnsi="Arial" w:cs="Arial"/>
    </w:rPr>
  </w:style>
  <w:style w:type="paragraph" w:customStyle="1" w:styleId="ConsNonformat">
    <w:name w:val="ConsNonformat"/>
    <w:rsid w:val="00967B3C"/>
    <w:pPr>
      <w:widowControl w:val="0"/>
      <w:autoSpaceDE w:val="0"/>
      <w:autoSpaceDN w:val="0"/>
      <w:adjustRightInd w:val="0"/>
      <w:ind w:right="19772"/>
    </w:pPr>
    <w:rPr>
      <w:rFonts w:ascii="Courier New" w:hAnsi="Courier New" w:cs="Courier New"/>
    </w:rPr>
  </w:style>
  <w:style w:type="paragraph" w:customStyle="1" w:styleId="ConsTitle">
    <w:name w:val="ConsTitle"/>
    <w:rsid w:val="00967B3C"/>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FA5F94"/>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rsid w:val="00FA5F94"/>
    <w:rPr>
      <w:rFonts w:ascii="Arial" w:hAnsi="Arial" w:cs="Arial"/>
      <w:b/>
      <w:bCs/>
      <w:i/>
      <w:iCs/>
      <w:sz w:val="28"/>
      <w:szCs w:val="28"/>
      <w:lang w:val="ru-RU" w:eastAsia="ru-RU" w:bidi="ar-SA"/>
    </w:rPr>
  </w:style>
  <w:style w:type="paragraph" w:styleId="ac">
    <w:name w:val="Title"/>
    <w:basedOn w:val="a"/>
    <w:link w:val="ad"/>
    <w:qFormat/>
    <w:rsid w:val="004264D8"/>
    <w:pPr>
      <w:jc w:val="center"/>
    </w:pPr>
    <w:rPr>
      <w:rFonts w:cs="Arial"/>
      <w:szCs w:val="24"/>
    </w:rPr>
  </w:style>
  <w:style w:type="character" w:customStyle="1" w:styleId="ad">
    <w:name w:val="Название Знак"/>
    <w:link w:val="ac"/>
    <w:rsid w:val="004264D8"/>
    <w:rPr>
      <w:rFonts w:ascii="Arial" w:hAnsi="Arial" w:cs="Arial"/>
      <w:sz w:val="28"/>
      <w:szCs w:val="24"/>
      <w:lang w:val="ru-RU" w:eastAsia="ru-RU" w:bidi="ar-SA"/>
    </w:rPr>
  </w:style>
  <w:style w:type="paragraph" w:customStyle="1" w:styleId="ConsPlusTitle">
    <w:name w:val="ConsPlusTitle"/>
    <w:rsid w:val="009905B7"/>
    <w:pPr>
      <w:widowControl w:val="0"/>
      <w:autoSpaceDE w:val="0"/>
      <w:autoSpaceDN w:val="0"/>
      <w:adjustRightInd w:val="0"/>
    </w:pPr>
    <w:rPr>
      <w:b/>
      <w:bCs/>
      <w:sz w:val="24"/>
      <w:szCs w:val="24"/>
    </w:rPr>
  </w:style>
  <w:style w:type="character" w:styleId="ae">
    <w:name w:val="Hyperlink"/>
    <w:rsid w:val="009905B7"/>
    <w:rPr>
      <w:color w:val="0000FF"/>
      <w:u w:val="single"/>
    </w:rPr>
  </w:style>
  <w:style w:type="table" w:styleId="af">
    <w:name w:val="Table Grid"/>
    <w:basedOn w:val="a1"/>
    <w:rsid w:val="00F15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ум список 1"/>
    <w:basedOn w:val="a"/>
    <w:rsid w:val="00D43EFF"/>
    <w:pPr>
      <w:tabs>
        <w:tab w:val="left" w:pos="360"/>
      </w:tabs>
      <w:suppressAutoHyphens/>
      <w:spacing w:before="120" w:after="120" w:line="360" w:lineRule="atLeast"/>
      <w:jc w:val="both"/>
      <w:textAlignment w:val="baseline"/>
    </w:pPr>
    <w:rPr>
      <w:rFonts w:ascii="Times New Roman" w:hAnsi="Times New Roman"/>
      <w:sz w:val="20"/>
      <w:lang w:eastAsia="ar-SA"/>
    </w:rPr>
  </w:style>
  <w:style w:type="paragraph" w:styleId="af0">
    <w:name w:val="Normal (Web)"/>
    <w:basedOn w:val="a"/>
    <w:rsid w:val="000F62E3"/>
    <w:pPr>
      <w:spacing w:before="120" w:after="24"/>
    </w:pPr>
    <w:rPr>
      <w:rFonts w:ascii="Times New Roman" w:hAnsi="Times New Roman"/>
      <w:sz w:val="24"/>
      <w:szCs w:val="24"/>
    </w:rPr>
  </w:style>
  <w:style w:type="paragraph" w:styleId="af1">
    <w:name w:val="Balloon Text"/>
    <w:basedOn w:val="a"/>
    <w:link w:val="af2"/>
    <w:rsid w:val="00D6426B"/>
    <w:rPr>
      <w:rFonts w:ascii="Tahoma" w:hAnsi="Tahoma" w:cs="Tahoma"/>
      <w:sz w:val="16"/>
      <w:szCs w:val="16"/>
    </w:rPr>
  </w:style>
  <w:style w:type="character" w:customStyle="1" w:styleId="af2">
    <w:name w:val="Текст выноски Знак"/>
    <w:basedOn w:val="a0"/>
    <w:link w:val="af1"/>
    <w:rsid w:val="00D6426B"/>
    <w:rPr>
      <w:rFonts w:ascii="Tahoma" w:hAnsi="Tahoma" w:cs="Tahoma"/>
      <w:sz w:val="16"/>
      <w:szCs w:val="16"/>
    </w:rPr>
  </w:style>
  <w:style w:type="character" w:customStyle="1" w:styleId="30">
    <w:name w:val="Заголовок 3 Знак"/>
    <w:basedOn w:val="a0"/>
    <w:link w:val="3"/>
    <w:rsid w:val="00D6426B"/>
    <w:rPr>
      <w:b/>
      <w:sz w:val="28"/>
    </w:rPr>
  </w:style>
  <w:style w:type="character" w:customStyle="1" w:styleId="Absatz-Standardschriftart">
    <w:name w:val="Absatz-Standardschriftart"/>
    <w:rsid w:val="00D6426B"/>
  </w:style>
  <w:style w:type="character" w:customStyle="1" w:styleId="WW-Absatz-Standardschriftart">
    <w:name w:val="WW-Absatz-Standardschriftart"/>
    <w:rsid w:val="00D6426B"/>
  </w:style>
  <w:style w:type="character" w:customStyle="1" w:styleId="24">
    <w:name w:val="Основной шрифт абзаца2"/>
    <w:rsid w:val="00D6426B"/>
  </w:style>
  <w:style w:type="character" w:customStyle="1" w:styleId="WW-Absatz-Standardschriftart1">
    <w:name w:val="WW-Absatz-Standardschriftart1"/>
    <w:rsid w:val="00D6426B"/>
  </w:style>
  <w:style w:type="character" w:customStyle="1" w:styleId="WW-Absatz-Standardschriftart11">
    <w:name w:val="WW-Absatz-Standardschriftart11"/>
    <w:rsid w:val="00D6426B"/>
  </w:style>
  <w:style w:type="character" w:customStyle="1" w:styleId="WW-Absatz-Standardschriftart111">
    <w:name w:val="WW-Absatz-Standardschriftart111"/>
    <w:rsid w:val="00D6426B"/>
  </w:style>
  <w:style w:type="character" w:customStyle="1" w:styleId="WW-Absatz-Standardschriftart1111">
    <w:name w:val="WW-Absatz-Standardschriftart1111"/>
    <w:rsid w:val="00D6426B"/>
  </w:style>
  <w:style w:type="character" w:customStyle="1" w:styleId="WW-Absatz-Standardschriftart11111">
    <w:name w:val="WW-Absatz-Standardschriftart11111"/>
    <w:rsid w:val="00D6426B"/>
  </w:style>
  <w:style w:type="character" w:customStyle="1" w:styleId="11">
    <w:name w:val="Основной шрифт абзаца1"/>
    <w:rsid w:val="00D6426B"/>
  </w:style>
  <w:style w:type="paragraph" w:customStyle="1" w:styleId="af3">
    <w:name w:val="Заголовок"/>
    <w:basedOn w:val="a"/>
    <w:next w:val="aa"/>
    <w:rsid w:val="00D6426B"/>
    <w:pPr>
      <w:keepNext/>
      <w:suppressAutoHyphens/>
      <w:spacing w:before="240" w:after="120"/>
    </w:pPr>
    <w:rPr>
      <w:rFonts w:eastAsia="Lucida Sans Unicode" w:cs="Tahoma"/>
      <w:szCs w:val="28"/>
      <w:lang w:eastAsia="ar-SA"/>
    </w:rPr>
  </w:style>
  <w:style w:type="character" w:customStyle="1" w:styleId="ab">
    <w:name w:val="Основной текст Знак"/>
    <w:basedOn w:val="a0"/>
    <w:link w:val="aa"/>
    <w:rsid w:val="00D6426B"/>
    <w:rPr>
      <w:rFonts w:ascii="Arial" w:hAnsi="Arial"/>
      <w:sz w:val="28"/>
    </w:rPr>
  </w:style>
  <w:style w:type="paragraph" w:styleId="af4">
    <w:name w:val="List"/>
    <w:basedOn w:val="aa"/>
    <w:rsid w:val="00D6426B"/>
    <w:pPr>
      <w:suppressAutoHyphens/>
      <w:spacing w:after="0"/>
      <w:jc w:val="both"/>
    </w:pPr>
    <w:rPr>
      <w:rFonts w:ascii="Times New Roman" w:hAnsi="Times New Roman" w:cs="Tahoma"/>
      <w:lang w:eastAsia="ar-SA"/>
    </w:rPr>
  </w:style>
  <w:style w:type="paragraph" w:customStyle="1" w:styleId="25">
    <w:name w:val="Название2"/>
    <w:basedOn w:val="a"/>
    <w:rsid w:val="00D6426B"/>
    <w:pPr>
      <w:suppressLineNumbers/>
      <w:suppressAutoHyphens/>
      <w:spacing w:before="120" w:after="120"/>
    </w:pPr>
    <w:rPr>
      <w:rFonts w:cs="Tahoma"/>
      <w:i/>
      <w:iCs/>
      <w:sz w:val="20"/>
      <w:szCs w:val="24"/>
      <w:lang w:eastAsia="ar-SA"/>
    </w:rPr>
  </w:style>
  <w:style w:type="paragraph" w:customStyle="1" w:styleId="26">
    <w:name w:val="Указатель2"/>
    <w:basedOn w:val="a"/>
    <w:rsid w:val="00D6426B"/>
    <w:pPr>
      <w:suppressLineNumbers/>
      <w:suppressAutoHyphens/>
    </w:pPr>
    <w:rPr>
      <w:rFonts w:cs="Tahoma"/>
      <w:sz w:val="20"/>
      <w:lang w:eastAsia="ar-SA"/>
    </w:rPr>
  </w:style>
  <w:style w:type="paragraph" w:customStyle="1" w:styleId="12">
    <w:name w:val="Название1"/>
    <w:basedOn w:val="a"/>
    <w:rsid w:val="00D6426B"/>
    <w:pPr>
      <w:suppressLineNumbers/>
      <w:suppressAutoHyphens/>
      <w:spacing w:before="120" w:after="120"/>
    </w:pPr>
    <w:rPr>
      <w:rFonts w:ascii="Times New Roman" w:hAnsi="Times New Roman" w:cs="Tahoma"/>
      <w:i/>
      <w:iCs/>
      <w:sz w:val="24"/>
      <w:szCs w:val="24"/>
      <w:lang w:eastAsia="ar-SA"/>
    </w:rPr>
  </w:style>
  <w:style w:type="paragraph" w:customStyle="1" w:styleId="13">
    <w:name w:val="Указатель1"/>
    <w:basedOn w:val="a"/>
    <w:rsid w:val="00D6426B"/>
    <w:pPr>
      <w:suppressLineNumbers/>
      <w:suppressAutoHyphens/>
    </w:pPr>
    <w:rPr>
      <w:rFonts w:ascii="Times New Roman" w:hAnsi="Times New Roman" w:cs="Tahoma"/>
      <w:sz w:val="20"/>
      <w:lang w:eastAsia="ar-SA"/>
    </w:rPr>
  </w:style>
  <w:style w:type="paragraph" w:customStyle="1" w:styleId="14">
    <w:name w:val="Текст1"/>
    <w:basedOn w:val="a"/>
    <w:rsid w:val="00D6426B"/>
    <w:pPr>
      <w:suppressAutoHyphens/>
    </w:pPr>
    <w:rPr>
      <w:rFonts w:ascii="Courier New" w:hAnsi="Courier New"/>
      <w:sz w:val="20"/>
      <w:lang w:eastAsia="ar-SA"/>
    </w:rPr>
  </w:style>
  <w:style w:type="paragraph" w:customStyle="1" w:styleId="ConsPlusCell">
    <w:name w:val="ConsPlusCell"/>
    <w:rsid w:val="00D6426B"/>
    <w:pPr>
      <w:widowControl w:val="0"/>
      <w:suppressAutoHyphens/>
      <w:autoSpaceDE w:val="0"/>
    </w:pPr>
    <w:rPr>
      <w:rFonts w:ascii="Arial" w:eastAsia="Arial" w:hAnsi="Arial" w:cs="Arial"/>
      <w:lang w:eastAsia="ar-SA"/>
    </w:rPr>
  </w:style>
  <w:style w:type="paragraph" w:customStyle="1" w:styleId="af5">
    <w:name w:val="Содержимое таблицы"/>
    <w:basedOn w:val="a"/>
    <w:rsid w:val="00D6426B"/>
    <w:pPr>
      <w:suppressLineNumbers/>
      <w:suppressAutoHyphens/>
    </w:pPr>
    <w:rPr>
      <w:rFonts w:ascii="Times New Roman" w:hAnsi="Times New Roman"/>
      <w:sz w:val="20"/>
      <w:lang w:eastAsia="ar-SA"/>
    </w:rPr>
  </w:style>
  <w:style w:type="paragraph" w:customStyle="1" w:styleId="af6">
    <w:name w:val="Заголовок таблицы"/>
    <w:basedOn w:val="af5"/>
    <w:rsid w:val="00D6426B"/>
    <w:pPr>
      <w:jc w:val="center"/>
    </w:pPr>
    <w:rPr>
      <w:b/>
      <w:bCs/>
    </w:rPr>
  </w:style>
  <w:style w:type="character" w:customStyle="1" w:styleId="a6">
    <w:name w:val="Верхний колонтитул Знак"/>
    <w:basedOn w:val="a0"/>
    <w:link w:val="a5"/>
    <w:rsid w:val="00D6426B"/>
    <w:rPr>
      <w:rFonts w:ascii="Arial" w:hAnsi="Arial"/>
      <w:sz w:val="28"/>
    </w:rPr>
  </w:style>
  <w:style w:type="character" w:customStyle="1" w:styleId="a9">
    <w:name w:val="Нижний колонтитул Знак"/>
    <w:basedOn w:val="a0"/>
    <w:link w:val="a8"/>
    <w:rsid w:val="00D6426B"/>
    <w:rPr>
      <w:rFonts w:ascii="Arial" w:hAnsi="Arial"/>
      <w:sz w:val="28"/>
    </w:rPr>
  </w:style>
  <w:style w:type="character" w:customStyle="1" w:styleId="23">
    <w:name w:val="Основной текст 2 Знак"/>
    <w:basedOn w:val="a0"/>
    <w:link w:val="22"/>
    <w:rsid w:val="00D6426B"/>
    <w:rPr>
      <w:rFonts w:ascii="Arial" w:hAnsi="Arial"/>
      <w:sz w:val="28"/>
    </w:rPr>
  </w:style>
  <w:style w:type="character" w:customStyle="1" w:styleId="2Tahoma12pt">
    <w:name w:val="Основной текст (2) + Tahoma;12 pt"/>
    <w:rsid w:val="00D6426B"/>
    <w:rPr>
      <w:rFonts w:ascii="Tahoma" w:eastAsia="Tahoma" w:hAnsi="Tahoma" w:cs="Tahoma"/>
      <w:b/>
      <w:bCs/>
      <w:i w:val="0"/>
      <w:iCs w:val="0"/>
      <w:smallCaps w:val="0"/>
      <w:strike w:val="0"/>
      <w:color w:val="000000"/>
      <w:spacing w:val="0"/>
      <w:w w:val="100"/>
      <w:position w:val="0"/>
      <w:sz w:val="24"/>
      <w:szCs w:val="24"/>
      <w:u w:val="none"/>
      <w:lang w:val="en-US" w:eastAsia="en-US" w:bidi="en-US"/>
    </w:rPr>
  </w:style>
  <w:style w:type="character" w:customStyle="1" w:styleId="27">
    <w:name w:val="Основной текст (2)_"/>
    <w:link w:val="28"/>
    <w:rsid w:val="00D6426B"/>
    <w:rPr>
      <w:sz w:val="18"/>
      <w:szCs w:val="18"/>
      <w:shd w:val="clear" w:color="auto" w:fill="FFFFFF"/>
    </w:rPr>
  </w:style>
  <w:style w:type="paragraph" w:customStyle="1" w:styleId="28">
    <w:name w:val="Основной текст (2)"/>
    <w:basedOn w:val="a"/>
    <w:link w:val="27"/>
    <w:rsid w:val="00D6426B"/>
    <w:pPr>
      <w:widowControl w:val="0"/>
      <w:shd w:val="clear" w:color="auto" w:fill="FFFFFF"/>
      <w:spacing w:after="840" w:line="0" w:lineRule="atLeast"/>
      <w:jc w:val="center"/>
    </w:pPr>
    <w:rPr>
      <w:rFonts w:ascii="Times New Roman" w:hAnsi="Times New Roman"/>
      <w:sz w:val="18"/>
      <w:szCs w:val="18"/>
    </w:rPr>
  </w:style>
  <w:style w:type="character" w:customStyle="1" w:styleId="7">
    <w:name w:val="Основной текст (7)_"/>
    <w:link w:val="70"/>
    <w:rsid w:val="00D6426B"/>
    <w:rPr>
      <w:rFonts w:ascii="Constantia" w:eastAsia="Constantia" w:hAnsi="Constantia" w:cs="Constantia"/>
      <w:sz w:val="14"/>
      <w:szCs w:val="14"/>
      <w:shd w:val="clear" w:color="auto" w:fill="FFFFFF"/>
    </w:rPr>
  </w:style>
  <w:style w:type="paragraph" w:customStyle="1" w:styleId="70">
    <w:name w:val="Основной текст (7)"/>
    <w:basedOn w:val="a"/>
    <w:link w:val="7"/>
    <w:rsid w:val="00D6426B"/>
    <w:pPr>
      <w:widowControl w:val="0"/>
      <w:shd w:val="clear" w:color="auto" w:fill="FFFFFF"/>
      <w:spacing w:line="0" w:lineRule="atLeast"/>
      <w:jc w:val="both"/>
    </w:pPr>
    <w:rPr>
      <w:rFonts w:ascii="Constantia" w:eastAsia="Constantia" w:hAnsi="Constantia" w:cs="Constantia"/>
      <w:sz w:val="14"/>
      <w:szCs w:val="14"/>
    </w:rPr>
  </w:style>
  <w:style w:type="character" w:customStyle="1" w:styleId="6">
    <w:name w:val="Основной текст (6)"/>
    <w:rsid w:val="00D642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Book10pt">
    <w:name w:val="Основной текст (6) + Franklin Gothic Book;10 pt;Малые прописные"/>
    <w:rsid w:val="00D6426B"/>
    <w:rPr>
      <w:rFonts w:ascii="Franklin Gothic Book" w:eastAsia="Franklin Gothic Book" w:hAnsi="Franklin Gothic Book" w:cs="Franklin Gothic Book"/>
      <w:b w:val="0"/>
      <w:bCs w:val="0"/>
      <w:i w:val="0"/>
      <w:iCs w:val="0"/>
      <w:smallCaps/>
      <w:strike w:val="0"/>
      <w:color w:val="000000"/>
      <w:spacing w:val="0"/>
      <w:w w:val="100"/>
      <w:position w:val="0"/>
      <w:sz w:val="20"/>
      <w:szCs w:val="20"/>
      <w:u w:val="none"/>
      <w:lang w:val="ru-RU" w:eastAsia="ru-RU" w:bidi="ru-RU"/>
    </w:rPr>
  </w:style>
  <w:style w:type="character" w:customStyle="1" w:styleId="a4">
    <w:name w:val="Основной текст с отступом Знак"/>
    <w:basedOn w:val="a0"/>
    <w:link w:val="a3"/>
    <w:rsid w:val="00D6426B"/>
    <w:rPr>
      <w:rFonts w:ascii="Arial" w:hAnsi="Arial"/>
      <w:color w:val="000000"/>
      <w:spacing w:val="5"/>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31B0A4E500CC955E612E78FF30FB036A296355A715E55B8FBBB84E576565430531DCF1B0D726EW6O1C" TargetMode="External"/><Relationship Id="rId18" Type="http://schemas.openxmlformats.org/officeDocument/2006/relationships/hyperlink" Target="consultantplus://offline/ref=DF962083195A86BF1879AD88EC605FD89D69FA607AAD88D2F6DCED6DE48B5E36A90E81657AF8RFC" TargetMode="External"/><Relationship Id="rId26" Type="http://schemas.openxmlformats.org/officeDocument/2006/relationships/hyperlink" Target="consultantplus://offline/ref=F05D2E212ED9090B843D5C8744FB49CD9E00693BCDF82E576D851B4B987A20F9E4394AE303C52710X6L6C" TargetMode="External"/><Relationship Id="rId39" Type="http://schemas.openxmlformats.org/officeDocument/2006/relationships/hyperlink" Target="consultantplus://offline/ref=DF962083195A86BF1879AD88EC605FD89D69FA607AAD88D2F6DCED6DE48B5E36A90E81647AF8R1C" TargetMode="External"/><Relationship Id="rId21" Type="http://schemas.openxmlformats.org/officeDocument/2006/relationships/hyperlink" Target="consultantplus://offline/ref=DF962083195A86BF1879AD88EC605FD89D69FA607AAD88D2F6DCED6DE48B5E36A90E816575F8R2C" TargetMode="External"/><Relationship Id="rId34" Type="http://schemas.openxmlformats.org/officeDocument/2006/relationships/hyperlink" Target="consultantplus://offline/ref=DF962083195A86BF1879AD88EC605FD89D69FA607AAD88D2F6DCED6DE48B5E36A90E81657AF8RFC" TargetMode="External"/><Relationship Id="rId42" Type="http://schemas.openxmlformats.org/officeDocument/2006/relationships/hyperlink" Target="consultantplus://offline/ref=8D68EC2D47D5D4B0C0350336DCD4A5E64E02A7B7D7512468198C40CBC9C0450DF23B6DC235E643Z3D" TargetMode="External"/><Relationship Id="rId47" Type="http://schemas.openxmlformats.org/officeDocument/2006/relationships/hyperlink" Target="consultantplus://offline/ref=F05D2E212ED9090B843D5C8744FB49CD9E096930C0F82E576D851B4B98X7LAC" TargetMode="External"/><Relationship Id="rId50" Type="http://schemas.openxmlformats.org/officeDocument/2006/relationships/hyperlink" Target="consultantplus://offline/ref=46C7084E7CA4BBA135EA76323CB6CD389504C5C9DD627C3C91F074DB7BB37239AAC96821CBb0P1C" TargetMode="External"/><Relationship Id="rId55" Type="http://schemas.openxmlformats.org/officeDocument/2006/relationships/hyperlink" Target="consultantplus://offline/ref=DF962083195A86BF1879AD88EC605FD89D69FA607AAD88D2F6DCED6DE48B5E36A90E816575F8R5C" TargetMode="External"/><Relationship Id="rId63" Type="http://schemas.openxmlformats.org/officeDocument/2006/relationships/hyperlink" Target="consultantplus://offline/ref=F05D2E212ED9090B843D5C8744FB49CD9E096930C0F82E576D851B4B98X7LAC" TargetMode="External"/><Relationship Id="rId68" Type="http://schemas.openxmlformats.org/officeDocument/2006/relationships/hyperlink" Target="consultantplus://offline/ref=46C7084E7CA4BBA135EA76323CB6CD389504C5C9DD627C3C91F074DB7BB37239AAC96821C4b0P9C" TargetMode="External"/><Relationship Id="rId76" Type="http://schemas.openxmlformats.org/officeDocument/2006/relationships/hyperlink" Target="consultantplus://offline/ref=961BCE7D2EFE8113D57D008B2B8DD730736E3901F9F0CD4001A69FD968L9Z3D" TargetMode="External"/><Relationship Id="rId7" Type="http://schemas.openxmlformats.org/officeDocument/2006/relationships/footnotes" Target="footnotes.xml"/><Relationship Id="rId71" Type="http://schemas.openxmlformats.org/officeDocument/2006/relationships/hyperlink" Target="consultantplus://offline/ref=DF962083195A86BF1879AD88EC605FD89D69FA607AAD88D2F6DCED6DE48B5E36A90E816575F8R5C" TargetMode="External"/><Relationship Id="rId2" Type="http://schemas.openxmlformats.org/officeDocument/2006/relationships/numbering" Target="numbering.xml"/><Relationship Id="rId16" Type="http://schemas.openxmlformats.org/officeDocument/2006/relationships/hyperlink" Target="consultantplus://offline/ref=46C7084E7CA4BBA135EA76323CB6CD389504C5C9DD627C3C91F074DB7BB37239AAC96821C4b0P8C" TargetMode="External"/><Relationship Id="rId29" Type="http://schemas.openxmlformats.org/officeDocument/2006/relationships/hyperlink" Target="consultantplus://offline/ref=96F31B0A4E500CC955E612E78FF30FB036A296355A715E55B8FBBB84E576565430531DCF1B0D726EW6O1C" TargetMode="External"/><Relationship Id="rId11" Type="http://schemas.openxmlformats.org/officeDocument/2006/relationships/hyperlink" Target="consultantplus://offline/ref=F05D2E212ED9090B843D5C8744FB49CD9E096931C1FF2E576D851B4B98X7LAC" TargetMode="External"/><Relationship Id="rId24" Type="http://schemas.openxmlformats.org/officeDocument/2006/relationships/hyperlink" Target="consultantplus://offline/ref=DF962083195A86BF1879AD88EC605FD89D69FA607AAD88D2F6DCED6DE48B5E36A90E81667F83FEREC" TargetMode="External"/><Relationship Id="rId32" Type="http://schemas.openxmlformats.org/officeDocument/2006/relationships/hyperlink" Target="consultantplus://offline/ref=46C7084E7CA4BBA135EA76323CB6CD389504C5C9DD627C3C91F074DB7BB37239AAC96821C4b0P8C" TargetMode="External"/><Relationship Id="rId37" Type="http://schemas.openxmlformats.org/officeDocument/2006/relationships/hyperlink" Target="consultantplus://offline/ref=DF962083195A86BF1879AD88EC605FD89D69FA607AAD88D2F6DCED6DE48B5E36A90E816575F8R2C" TargetMode="External"/><Relationship Id="rId40" Type="http://schemas.openxmlformats.org/officeDocument/2006/relationships/hyperlink" Target="consultantplus://offline/ref=DF962083195A86BF1879AD88EC605FD89D69FA607AAD88D2F6DCED6DE48B5E36A90E81667F83FEREC" TargetMode="External"/><Relationship Id="rId45" Type="http://schemas.openxmlformats.org/officeDocument/2006/relationships/hyperlink" Target="consultantplus://offline/ref=F05D2E212ED9090B843D5C8744FB49CD9E00693BCDF82E576D851B4B987A20F9E4394AE303C52710X6L6C" TargetMode="External"/><Relationship Id="rId53" Type="http://schemas.openxmlformats.org/officeDocument/2006/relationships/hyperlink" Target="consultantplus://offline/ref=DF962083195A86BF1879AD88EC605FD89D69FA607AAD88D2F6DCED6DE48B5E36A90E81657AF8RFC" TargetMode="External"/><Relationship Id="rId58" Type="http://schemas.openxmlformats.org/officeDocument/2006/relationships/hyperlink" Target="consultantplus://offline/ref=DF962083195A86BF1879AD88EC605FD89D69FA607AAD88D2F6DCED6DE48B5E36A90E81647AF8R1C" TargetMode="External"/><Relationship Id="rId66" Type="http://schemas.openxmlformats.org/officeDocument/2006/relationships/hyperlink" Target="consultantplus://offline/ref=46C7084E7CA4BBA135EA76323CB6CD389504C5C9DD627C3C91F074DB7BB37239AAC96821CBb0P1C" TargetMode="External"/><Relationship Id="rId74" Type="http://schemas.openxmlformats.org/officeDocument/2006/relationships/hyperlink" Target="consultantplus://offline/ref=DF962083195A86BF1879AD88EC605FD89D69FA607AAD88D2F6DCED6DE48B5E36A90E81647AF8R1C"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F05D2E212ED9090B843D5C8744FB49CD9E00693BCDF82E576D851B4B987A20F9E4394AE303C52710X6L6C" TargetMode="External"/><Relationship Id="rId10" Type="http://schemas.openxmlformats.org/officeDocument/2006/relationships/hyperlink" Target="consultantplus://offline/ref=F05D2E212ED9090B843D5C8744FB49CD9E00693BCDF82E576D851B4B987A20F9E4394AE303C52710X6L6C" TargetMode="External"/><Relationship Id="rId19" Type="http://schemas.openxmlformats.org/officeDocument/2006/relationships/hyperlink" Target="consultantplus://offline/ref=DF962083195A86BF1879AD88EC605FD89D69FA607AAD88D2F6DCED6DE48B5E36A90E816575F8R4C" TargetMode="External"/><Relationship Id="rId31" Type="http://schemas.openxmlformats.org/officeDocument/2006/relationships/hyperlink" Target="consultantplus://offline/ref=46C7084E7CA4BBA135EA76323CB6CD389504C5C9DD627C3C91F074DB7BB37239AAC96821CBb0P1C" TargetMode="External"/><Relationship Id="rId44" Type="http://schemas.openxmlformats.org/officeDocument/2006/relationships/hyperlink" Target="consultantplus://offline/ref=F05D2E212ED9090B843D5C8744FB49CD9E096838CAFB2E576D851B4B987A20F9E4394AE600XCL6C" TargetMode="External"/><Relationship Id="rId52" Type="http://schemas.openxmlformats.org/officeDocument/2006/relationships/hyperlink" Target="consultantplus://offline/ref=46C7084E7CA4BBA135EA76323CB6CD389504C5C9DD627C3C91F074DB7BB37239AAC96821C4b0P9C" TargetMode="External"/><Relationship Id="rId60" Type="http://schemas.openxmlformats.org/officeDocument/2006/relationships/hyperlink" Target="consultantplus://offline/ref=F05D2E212ED9090B843D5C8744FB49CD9E096838CAFB2E576D851B4B987A20F9E4394AE600XCL6C" TargetMode="External"/><Relationship Id="rId65" Type="http://schemas.openxmlformats.org/officeDocument/2006/relationships/hyperlink" Target="consultantplus://offline/ref=96F31B0A4E500CC955E612E78FF30FB035A292375E7F5E55B8FBBB84E576565430531DCF1B0C776CW6O1C" TargetMode="External"/><Relationship Id="rId73" Type="http://schemas.openxmlformats.org/officeDocument/2006/relationships/hyperlink" Target="consultantplus://offline/ref=DF962083195A86BF1879AD88EC605FD89D69FA607AAD88D2F6DCED6DE48B5E36A90E81647AF8R0C" TargetMode="External"/><Relationship Id="rId78" Type="http://schemas.openxmlformats.org/officeDocument/2006/relationships/header" Target="head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05D2E212ED9090B843D5C8744FB49CD9E096838CAFB2E576D851B4B987A20F9E4394AE600XCL6C" TargetMode="External"/><Relationship Id="rId14" Type="http://schemas.openxmlformats.org/officeDocument/2006/relationships/hyperlink" Target="consultantplus://offline/ref=96F31B0A4E500CC955E612E78FF30FB035A292375E7F5E55B8FBBB84E576565430531DCF1B0C776CW6O1C" TargetMode="External"/><Relationship Id="rId22" Type="http://schemas.openxmlformats.org/officeDocument/2006/relationships/hyperlink" Target="consultantplus://offline/ref=DF962083195A86BF1879AD88EC605FD89D69FA607AAD88D2F6DCED6DE48B5E36A90E81647AF8R0C" TargetMode="External"/><Relationship Id="rId27" Type="http://schemas.openxmlformats.org/officeDocument/2006/relationships/hyperlink" Target="consultantplus://offline/ref=F05D2E212ED9090B843D5C8744FB49CD9E096931C1FF2E576D851B4B98X7LAC" TargetMode="External"/><Relationship Id="rId30" Type="http://schemas.openxmlformats.org/officeDocument/2006/relationships/hyperlink" Target="consultantplus://offline/ref=96F31B0A4E500CC955E612E78FF30FB035A292375E7F5E55B8FBBB84E576565430531DCF1B0C776CW6O1C" TargetMode="External"/><Relationship Id="rId35" Type="http://schemas.openxmlformats.org/officeDocument/2006/relationships/hyperlink" Target="consultantplus://offline/ref=DF962083195A86BF1879AD88EC605FD89D69FA607AAD88D2F6DCED6DE48B5E36A90E816575F8R4C" TargetMode="External"/><Relationship Id="rId43" Type="http://schemas.openxmlformats.org/officeDocument/2006/relationships/hyperlink" Target="mailto:gkh-karaul@rambler.ru" TargetMode="External"/><Relationship Id="rId48" Type="http://schemas.openxmlformats.org/officeDocument/2006/relationships/hyperlink" Target="consultantplus://offline/ref=96F31B0A4E500CC955E612E78FF30FB036A296355A715E55B8FBBB84E576565430531DCF1B0D726EW6O1C" TargetMode="External"/><Relationship Id="rId56" Type="http://schemas.openxmlformats.org/officeDocument/2006/relationships/hyperlink" Target="consultantplus://offline/ref=DF962083195A86BF1879AD88EC605FD89D69FA607AAD88D2F6DCED6DE48B5E36A90E816575F8R2C" TargetMode="External"/><Relationship Id="rId64" Type="http://schemas.openxmlformats.org/officeDocument/2006/relationships/hyperlink" Target="consultantplus://offline/ref=96F31B0A4E500CC955E612E78FF30FB036A296355A715E55B8FBBB84E576565430531DCF1B0D726EW6O1C" TargetMode="External"/><Relationship Id="rId69" Type="http://schemas.openxmlformats.org/officeDocument/2006/relationships/hyperlink" Target="consultantplus://offline/ref=DF962083195A86BF1879AD88EC605FD89D69FA607AAD88D2F6DCED6DE48B5E36A90E81657AF8RFC" TargetMode="External"/><Relationship Id="rId77" Type="http://schemas.openxmlformats.org/officeDocument/2006/relationships/hyperlink" Target="consultantplus://offline/ref=8D68EC2D47D5D4B0C0350336DCD4A5E64E02A7B7D7512468198C40CBC9C0450DF23B6DC235E643Z3D" TargetMode="External"/><Relationship Id="rId8" Type="http://schemas.openxmlformats.org/officeDocument/2006/relationships/endnotes" Target="endnotes.xml"/><Relationship Id="rId51" Type="http://schemas.openxmlformats.org/officeDocument/2006/relationships/hyperlink" Target="consultantplus://offline/ref=46C7084E7CA4BBA135EA76323CB6CD389504C5C9DD627C3C91F074DB7BB37239AAC96821C4b0P8C" TargetMode="External"/><Relationship Id="rId72" Type="http://schemas.openxmlformats.org/officeDocument/2006/relationships/hyperlink" Target="consultantplus://offline/ref=DF962083195A86BF1879AD88EC605FD89D69FA607AAD88D2F6DCED6DE48B5E36A90E816575F8R2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05D2E212ED9090B843D5C8744FB49CD9E096930C0F82E576D851B4B98X7LAC" TargetMode="External"/><Relationship Id="rId17" Type="http://schemas.openxmlformats.org/officeDocument/2006/relationships/hyperlink" Target="consultantplus://offline/ref=46C7084E7CA4BBA135EA76323CB6CD389504C5C9DD627C3C91F074DB7BB37239AAC96821C4b0P9C" TargetMode="External"/><Relationship Id="rId25" Type="http://schemas.openxmlformats.org/officeDocument/2006/relationships/hyperlink" Target="consultantplus://offline/ref=F05D2E212ED9090B843D5C8744FB49CD9E096838CAFB2E576D851B4B987A20F9E4394AE600XCL6C" TargetMode="External"/><Relationship Id="rId33" Type="http://schemas.openxmlformats.org/officeDocument/2006/relationships/hyperlink" Target="consultantplus://offline/ref=46C7084E7CA4BBA135EA76323CB6CD389504C5C9DD627C3C91F074DB7BB37239AAC96821C4b0P9C" TargetMode="External"/><Relationship Id="rId38" Type="http://schemas.openxmlformats.org/officeDocument/2006/relationships/hyperlink" Target="consultantplus://offline/ref=DF962083195A86BF1879AD88EC605FD89D69FA607AAD88D2F6DCED6DE48B5E36A90E81647AF8R0C" TargetMode="External"/><Relationship Id="rId46" Type="http://schemas.openxmlformats.org/officeDocument/2006/relationships/hyperlink" Target="consultantplus://offline/ref=F05D2E212ED9090B843D5C8744FB49CD9E096931C1FF2E576D851B4B98X7LAC" TargetMode="External"/><Relationship Id="rId59" Type="http://schemas.openxmlformats.org/officeDocument/2006/relationships/hyperlink" Target="consultantplus://offline/ref=DF962083195A86BF1879AD88EC605FD89D69FA607AAD88D2F6DCED6DE48B5E36A90E81667F83FEREC" TargetMode="External"/><Relationship Id="rId67" Type="http://schemas.openxmlformats.org/officeDocument/2006/relationships/hyperlink" Target="consultantplus://offline/ref=46C7084E7CA4BBA135EA76323CB6CD389504C5C9DD627C3C91F074DB7BB37239AAC96821C4b0P8C" TargetMode="External"/><Relationship Id="rId20" Type="http://schemas.openxmlformats.org/officeDocument/2006/relationships/hyperlink" Target="consultantplus://offline/ref=DF962083195A86BF1879AD88EC605FD89D69FA607AAD88D2F6DCED6DE48B5E36A90E816575F8R5C" TargetMode="External"/><Relationship Id="rId41" Type="http://schemas.openxmlformats.org/officeDocument/2006/relationships/hyperlink" Target="consultantplus://offline/ref=961BCE7D2EFE8113D57D008B2B8DD730736E3901F9F0CD4001A69FD968L9Z3D" TargetMode="External"/><Relationship Id="rId54" Type="http://schemas.openxmlformats.org/officeDocument/2006/relationships/hyperlink" Target="consultantplus://offline/ref=DF962083195A86BF1879AD88EC605FD89D69FA607AAD88D2F6DCED6DE48B5E36A90E816575F8R4C" TargetMode="External"/><Relationship Id="rId62" Type="http://schemas.openxmlformats.org/officeDocument/2006/relationships/hyperlink" Target="consultantplus://offline/ref=F05D2E212ED9090B843D5C8744FB49CD9E096931C1FF2E576D851B4B98X7LAC" TargetMode="External"/><Relationship Id="rId70" Type="http://schemas.openxmlformats.org/officeDocument/2006/relationships/hyperlink" Target="consultantplus://offline/ref=DF962083195A86BF1879AD88EC605FD89D69FA607AAD88D2F6DCED6DE48B5E36A90E816575F8R4C" TargetMode="External"/><Relationship Id="rId75" Type="http://schemas.openxmlformats.org/officeDocument/2006/relationships/hyperlink" Target="consultantplus://offline/ref=DF962083195A86BF1879AD88EC605FD89D69FA607AAD88D2F6DCED6DE48B5E36A90E81667F83FERE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6C7084E7CA4BBA135EA76323CB6CD389504C5C9DD627C3C91F074DB7BB37239AAC96821CBb0P1C" TargetMode="External"/><Relationship Id="rId23" Type="http://schemas.openxmlformats.org/officeDocument/2006/relationships/hyperlink" Target="consultantplus://offline/ref=DF962083195A86BF1879AD88EC605FD89D69FA607AAD88D2F6DCED6DE48B5E36A90E81647AF8R1C" TargetMode="External"/><Relationship Id="rId28" Type="http://schemas.openxmlformats.org/officeDocument/2006/relationships/hyperlink" Target="consultantplus://offline/ref=F05D2E212ED9090B843D5C8744FB49CD9E096930C0F82E576D851B4B98X7LAC" TargetMode="External"/><Relationship Id="rId36" Type="http://schemas.openxmlformats.org/officeDocument/2006/relationships/hyperlink" Target="consultantplus://offline/ref=DF962083195A86BF1879AD88EC605FD89D69FA607AAD88D2F6DCED6DE48B5E36A90E816575F8R5C" TargetMode="External"/><Relationship Id="rId49" Type="http://schemas.openxmlformats.org/officeDocument/2006/relationships/hyperlink" Target="consultantplus://offline/ref=96F31B0A4E500CC955E612E78FF30FB035A292375E7F5E55B8FBBB84E576565430531DCF1B0C776CW6O1C" TargetMode="External"/><Relationship Id="rId57" Type="http://schemas.openxmlformats.org/officeDocument/2006/relationships/hyperlink" Target="consultantplus://offline/ref=DF962083195A86BF1879AD88EC605FD89D69FA607AAD88D2F6DCED6DE48B5E36A90E81647AF8R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1F61-398D-4CC2-8457-30AD69A6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15444</Words>
  <Characters>88035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ТАО</Company>
  <LinksUpToDate>false</LinksUpToDate>
  <CharactersWithSpaces>103273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Александровна Дидо</dc:creator>
  <cp:keywords/>
  <cp:lastModifiedBy>Admin</cp:lastModifiedBy>
  <cp:revision>4</cp:revision>
  <cp:lastPrinted>2016-03-11T10:18:00Z</cp:lastPrinted>
  <dcterms:created xsi:type="dcterms:W3CDTF">2018-02-06T08:18:00Z</dcterms:created>
  <dcterms:modified xsi:type="dcterms:W3CDTF">2018-02-08T13:06:00Z</dcterms:modified>
</cp:coreProperties>
</file>