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0D14" w:rsidRPr="00FD0EC1" w:rsidRDefault="00680D14" w:rsidP="00680D14">
      <w:pPr>
        <w:jc w:val="center"/>
      </w:pPr>
      <w:r>
        <w:rPr>
          <w:noProof/>
        </w:rPr>
        <w:drawing>
          <wp:inline distT="0" distB="0" distL="0" distR="0">
            <wp:extent cx="781050" cy="9620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80D14" w:rsidRPr="007E5EC6" w:rsidRDefault="00680D14" w:rsidP="00680D14">
      <w:pPr>
        <w:jc w:val="center"/>
        <w:rPr>
          <w:b/>
        </w:rPr>
      </w:pPr>
      <w:r>
        <w:rPr>
          <w:b/>
        </w:rPr>
        <w:t>МУНИЦИПАЛЬНОЕ  ОБРАЗОВАНИЕ</w:t>
      </w:r>
    </w:p>
    <w:p w:rsidR="00680D14" w:rsidRPr="007E5EC6" w:rsidRDefault="00680D14" w:rsidP="00680D14">
      <w:pPr>
        <w:jc w:val="center"/>
        <w:rPr>
          <w:b/>
        </w:rPr>
      </w:pPr>
      <w:r w:rsidRPr="007E5EC6">
        <w:rPr>
          <w:b/>
        </w:rPr>
        <w:t>«СЕЛЬСКОЕ ПОСЕЛЕНИЕ КАРАУЛ»</w:t>
      </w:r>
    </w:p>
    <w:p w:rsidR="00680D14" w:rsidRDefault="00680D14" w:rsidP="00680D14">
      <w:pPr>
        <w:jc w:val="center"/>
        <w:rPr>
          <w:b/>
        </w:rPr>
      </w:pPr>
      <w:r w:rsidRPr="007E5EC6">
        <w:rPr>
          <w:b/>
        </w:rPr>
        <w:t>ТАЙМЫРСКОГО ДОЛГАНО-НЕНЕЦКОГО</w:t>
      </w:r>
      <w:r>
        <w:rPr>
          <w:b/>
        </w:rPr>
        <w:t xml:space="preserve">  </w:t>
      </w:r>
      <w:r w:rsidRPr="007E5EC6">
        <w:rPr>
          <w:b/>
        </w:rPr>
        <w:t>МУНИЦИПАЛЬНОГО РАЙОНА</w:t>
      </w:r>
    </w:p>
    <w:p w:rsidR="00680D14" w:rsidRDefault="00680D14" w:rsidP="00680D14">
      <w:pPr>
        <w:jc w:val="center"/>
        <w:rPr>
          <w:b/>
        </w:rPr>
      </w:pPr>
    </w:p>
    <w:p w:rsidR="00680D14" w:rsidRDefault="00680D14" w:rsidP="00680D1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КАРАУЛЬСКИЙ СЕЛЬСКИЙ СОВЕТ ДЕПУТАТОВ</w:t>
      </w:r>
    </w:p>
    <w:p w:rsidR="00680D14" w:rsidRDefault="00680D14" w:rsidP="00680D14">
      <w:pPr>
        <w:jc w:val="center"/>
        <w:rPr>
          <w:b/>
          <w:sz w:val="28"/>
          <w:szCs w:val="28"/>
        </w:rPr>
      </w:pPr>
    </w:p>
    <w:p w:rsidR="00680D14" w:rsidRDefault="00680D14" w:rsidP="00680D1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680D14" w:rsidRDefault="00680D14" w:rsidP="00680D14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</w:t>
      </w:r>
    </w:p>
    <w:p w:rsidR="00680D14" w:rsidRPr="009F06EE" w:rsidRDefault="00680D14" w:rsidP="00680D14">
      <w:pPr>
        <w:rPr>
          <w:sz w:val="28"/>
          <w:szCs w:val="28"/>
        </w:rPr>
      </w:pPr>
      <w:r w:rsidRPr="006B5E3D">
        <w:rPr>
          <w:bCs/>
          <w:spacing w:val="20"/>
          <w:sz w:val="28"/>
          <w:szCs w:val="28"/>
        </w:rPr>
        <w:t>от «</w:t>
      </w:r>
      <w:r w:rsidR="00155838">
        <w:rPr>
          <w:bCs/>
          <w:spacing w:val="20"/>
          <w:sz w:val="28"/>
          <w:szCs w:val="28"/>
        </w:rPr>
        <w:t>15</w:t>
      </w:r>
      <w:r w:rsidRPr="006B5E3D">
        <w:rPr>
          <w:bCs/>
          <w:spacing w:val="20"/>
          <w:sz w:val="28"/>
          <w:szCs w:val="28"/>
        </w:rPr>
        <w:t xml:space="preserve">» </w:t>
      </w:r>
      <w:r>
        <w:rPr>
          <w:bCs/>
          <w:spacing w:val="20"/>
          <w:sz w:val="28"/>
          <w:szCs w:val="28"/>
        </w:rPr>
        <w:t>июня</w:t>
      </w:r>
      <w:r w:rsidRPr="006B5E3D">
        <w:rPr>
          <w:bCs/>
          <w:spacing w:val="20"/>
          <w:sz w:val="28"/>
          <w:szCs w:val="28"/>
        </w:rPr>
        <w:t xml:space="preserve"> 20</w:t>
      </w:r>
      <w:r>
        <w:rPr>
          <w:bCs/>
          <w:spacing w:val="20"/>
          <w:sz w:val="28"/>
          <w:szCs w:val="28"/>
        </w:rPr>
        <w:t xml:space="preserve">13 </w:t>
      </w:r>
      <w:r w:rsidRPr="006B5E3D">
        <w:rPr>
          <w:bCs/>
          <w:spacing w:val="20"/>
          <w:sz w:val="28"/>
          <w:szCs w:val="28"/>
        </w:rPr>
        <w:t>г</w:t>
      </w:r>
      <w:r>
        <w:rPr>
          <w:bCs/>
          <w:spacing w:val="20"/>
          <w:sz w:val="28"/>
          <w:szCs w:val="28"/>
        </w:rPr>
        <w:t xml:space="preserve">ода                          </w:t>
      </w:r>
      <w:r w:rsidRPr="006B5E3D">
        <w:rPr>
          <w:bCs/>
          <w:spacing w:val="20"/>
          <w:sz w:val="28"/>
          <w:szCs w:val="28"/>
        </w:rPr>
        <w:tab/>
      </w:r>
      <w:r>
        <w:rPr>
          <w:bCs/>
          <w:spacing w:val="20"/>
          <w:sz w:val="28"/>
          <w:szCs w:val="28"/>
        </w:rPr>
        <w:t xml:space="preserve">                     № 519</w:t>
      </w:r>
    </w:p>
    <w:p w:rsidR="00680D14" w:rsidRPr="001E3D4E" w:rsidRDefault="00680D14" w:rsidP="00680D14">
      <w:pPr>
        <w:rPr>
          <w:b/>
        </w:rPr>
      </w:pPr>
    </w:p>
    <w:p w:rsidR="00680D14" w:rsidRDefault="00680D14" w:rsidP="00680D1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80D14">
        <w:rPr>
          <w:rFonts w:ascii="Times New Roman" w:hAnsi="Times New Roman" w:cs="Times New Roman"/>
          <w:sz w:val="28"/>
          <w:szCs w:val="28"/>
        </w:rPr>
        <w:t>О создании экспертной рабочей группы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80D14">
        <w:rPr>
          <w:rFonts w:ascii="Times New Roman" w:hAnsi="Times New Roman" w:cs="Times New Roman"/>
          <w:sz w:val="28"/>
          <w:szCs w:val="28"/>
        </w:rPr>
        <w:t>для проведения</w:t>
      </w:r>
    </w:p>
    <w:p w:rsidR="00680D14" w:rsidRPr="00680D14" w:rsidRDefault="00680D14" w:rsidP="00680D1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80D14">
        <w:rPr>
          <w:rFonts w:ascii="Times New Roman" w:hAnsi="Times New Roman" w:cs="Times New Roman"/>
          <w:sz w:val="28"/>
          <w:szCs w:val="28"/>
        </w:rPr>
        <w:t xml:space="preserve"> экспертизы общественных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80D14">
        <w:rPr>
          <w:rFonts w:ascii="Times New Roman" w:hAnsi="Times New Roman" w:cs="Times New Roman"/>
          <w:sz w:val="28"/>
          <w:szCs w:val="28"/>
        </w:rPr>
        <w:t>инициатив</w:t>
      </w:r>
    </w:p>
    <w:p w:rsidR="00680D14" w:rsidRPr="001E3D4E" w:rsidRDefault="00680D14" w:rsidP="00680D14">
      <w:pPr>
        <w:jc w:val="center"/>
        <w:rPr>
          <w:b/>
        </w:rPr>
      </w:pPr>
    </w:p>
    <w:p w:rsidR="00680D14" w:rsidRDefault="00680D14" w:rsidP="00680D14">
      <w:pPr>
        <w:autoSpaceDE w:val="0"/>
        <w:autoSpaceDN w:val="0"/>
        <w:adjustRightInd w:val="0"/>
        <w:ind w:firstLine="540"/>
        <w:jc w:val="both"/>
      </w:pPr>
      <w:r w:rsidRPr="00680D14">
        <w:rPr>
          <w:sz w:val="28"/>
          <w:szCs w:val="28"/>
        </w:rPr>
        <w:t xml:space="preserve">В соответствии с Указом президента Российской Федерации от 04.03.2013 № 183 «О рассмотрении общественных инициатив, направленных гражданами Российской Федерации с использованием </w:t>
      </w:r>
      <w:r w:rsidR="008B4ED3">
        <w:rPr>
          <w:sz w:val="28"/>
          <w:szCs w:val="28"/>
        </w:rPr>
        <w:t>И</w:t>
      </w:r>
      <w:r w:rsidR="008B4ED3" w:rsidRPr="00680D14">
        <w:rPr>
          <w:sz w:val="28"/>
          <w:szCs w:val="28"/>
        </w:rPr>
        <w:t>нтернет-ресурса</w:t>
      </w:r>
      <w:r w:rsidRPr="00680D14">
        <w:rPr>
          <w:sz w:val="28"/>
          <w:szCs w:val="28"/>
        </w:rPr>
        <w:t xml:space="preserve"> «Российская общественная инициатива»,</w:t>
      </w:r>
      <w:r>
        <w:t xml:space="preserve"> </w:t>
      </w:r>
      <w:r w:rsidRPr="0032720D">
        <w:rPr>
          <w:sz w:val="28"/>
          <w:szCs w:val="28"/>
        </w:rPr>
        <w:t>Кара</w:t>
      </w:r>
      <w:r>
        <w:rPr>
          <w:sz w:val="28"/>
          <w:szCs w:val="28"/>
        </w:rPr>
        <w:t>ульский сельский С</w:t>
      </w:r>
      <w:r w:rsidRPr="0032720D">
        <w:rPr>
          <w:sz w:val="28"/>
          <w:szCs w:val="28"/>
        </w:rPr>
        <w:t xml:space="preserve">овет депутатов  </w:t>
      </w:r>
    </w:p>
    <w:p w:rsidR="00680D14" w:rsidRDefault="00680D14" w:rsidP="00680D14">
      <w:pPr>
        <w:pStyle w:val="3"/>
        <w:spacing w:after="0"/>
        <w:ind w:left="0"/>
        <w:jc w:val="both"/>
        <w:rPr>
          <w:rFonts w:cs="Times New Roman"/>
          <w:sz w:val="24"/>
          <w:szCs w:val="24"/>
        </w:rPr>
      </w:pPr>
    </w:p>
    <w:p w:rsidR="00680D14" w:rsidRDefault="00680D14" w:rsidP="00680D14">
      <w:pPr>
        <w:pStyle w:val="3"/>
        <w:spacing w:after="0"/>
        <w:ind w:left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РЕШИЛ:</w:t>
      </w:r>
    </w:p>
    <w:p w:rsidR="00680D14" w:rsidRDefault="00680D14" w:rsidP="00680D14">
      <w:pPr>
        <w:pStyle w:val="3"/>
        <w:spacing w:after="0"/>
        <w:ind w:left="0"/>
        <w:jc w:val="both"/>
        <w:rPr>
          <w:b/>
          <w:sz w:val="24"/>
          <w:szCs w:val="24"/>
        </w:rPr>
      </w:pPr>
    </w:p>
    <w:p w:rsidR="00680D14" w:rsidRPr="00680D14" w:rsidRDefault="00680D14" w:rsidP="00680D14">
      <w:pPr>
        <w:pStyle w:val="ConsPlusTitle"/>
        <w:tabs>
          <w:tab w:val="left" w:pos="851"/>
          <w:tab w:val="left" w:pos="993"/>
        </w:tabs>
        <w:ind w:firstLine="709"/>
        <w:jc w:val="both"/>
        <w:rPr>
          <w:rFonts w:ascii="Times New Roman" w:eastAsiaTheme="minorEastAsia" w:hAnsi="Times New Roman" w:cs="Times New Roman"/>
          <w:b w:val="0"/>
          <w:bCs w:val="0"/>
          <w:sz w:val="28"/>
          <w:szCs w:val="28"/>
        </w:rPr>
      </w:pPr>
      <w:r w:rsidRPr="00680D14">
        <w:rPr>
          <w:rFonts w:ascii="Times New Roman" w:eastAsiaTheme="minorEastAsia" w:hAnsi="Times New Roman" w:cs="Times New Roman"/>
          <w:b w:val="0"/>
          <w:bCs w:val="0"/>
          <w:sz w:val="28"/>
          <w:szCs w:val="28"/>
        </w:rPr>
        <w:t>1. Создать экспертную рабочую группу для проведения экспертизы общественных инициатив.</w:t>
      </w:r>
    </w:p>
    <w:p w:rsidR="00680D14" w:rsidRPr="00680D14" w:rsidRDefault="00680D14" w:rsidP="00680D14">
      <w:pPr>
        <w:pStyle w:val="ConsPlusTitle"/>
        <w:tabs>
          <w:tab w:val="left" w:pos="851"/>
          <w:tab w:val="left" w:pos="993"/>
        </w:tabs>
        <w:ind w:firstLine="709"/>
        <w:jc w:val="both"/>
        <w:rPr>
          <w:rFonts w:ascii="Times New Roman" w:eastAsiaTheme="minorEastAsia" w:hAnsi="Times New Roman" w:cs="Times New Roman"/>
          <w:b w:val="0"/>
          <w:bCs w:val="0"/>
          <w:sz w:val="28"/>
          <w:szCs w:val="28"/>
        </w:rPr>
      </w:pPr>
      <w:r w:rsidRPr="00680D14">
        <w:rPr>
          <w:rFonts w:ascii="Times New Roman" w:eastAsiaTheme="minorEastAsia" w:hAnsi="Times New Roman" w:cs="Times New Roman"/>
          <w:b w:val="0"/>
          <w:bCs w:val="0"/>
          <w:sz w:val="28"/>
          <w:szCs w:val="28"/>
        </w:rPr>
        <w:t>2. Утвердить состав экспертной рабочей группы для проведения экспертизы общественных инициатив (Приложение).</w:t>
      </w:r>
    </w:p>
    <w:p w:rsidR="00680D14" w:rsidRDefault="00680D14" w:rsidP="00680D14">
      <w:pPr>
        <w:pStyle w:val="ConsPlusTitle"/>
        <w:tabs>
          <w:tab w:val="left" w:pos="851"/>
          <w:tab w:val="left" w:pos="993"/>
        </w:tabs>
        <w:ind w:firstLine="709"/>
        <w:jc w:val="both"/>
        <w:rPr>
          <w:rFonts w:ascii="Times New Roman" w:eastAsiaTheme="minorEastAsia" w:hAnsi="Times New Roman" w:cs="Times New Roman"/>
          <w:b w:val="0"/>
          <w:bCs w:val="0"/>
          <w:sz w:val="28"/>
          <w:szCs w:val="28"/>
        </w:rPr>
      </w:pPr>
      <w:r w:rsidRPr="00680D14">
        <w:rPr>
          <w:rFonts w:ascii="Times New Roman" w:eastAsiaTheme="minorEastAsia" w:hAnsi="Times New Roman" w:cs="Times New Roman"/>
          <w:b w:val="0"/>
          <w:bCs w:val="0"/>
          <w:sz w:val="28"/>
          <w:szCs w:val="28"/>
        </w:rPr>
        <w:t xml:space="preserve">3. </w:t>
      </w:r>
      <w:proofErr w:type="gramStart"/>
      <w:r w:rsidRPr="00680D14">
        <w:rPr>
          <w:rFonts w:ascii="Times New Roman" w:eastAsiaTheme="minorEastAsia" w:hAnsi="Times New Roman" w:cs="Times New Roman"/>
          <w:b w:val="0"/>
          <w:bCs w:val="0"/>
          <w:sz w:val="28"/>
          <w:szCs w:val="28"/>
        </w:rPr>
        <w:t xml:space="preserve">Определить ответственным за реализацию Указа президента Российской Федерации от 04.03.2013 № 183 «О рассмотрении общественных инициатив, направленных гражданами Российской Федерации с использованием </w:t>
      </w:r>
      <w:proofErr w:type="spellStart"/>
      <w:r w:rsidRPr="00680D14">
        <w:rPr>
          <w:rFonts w:ascii="Times New Roman" w:eastAsiaTheme="minorEastAsia" w:hAnsi="Times New Roman" w:cs="Times New Roman"/>
          <w:b w:val="0"/>
          <w:bCs w:val="0"/>
          <w:sz w:val="28"/>
          <w:szCs w:val="28"/>
        </w:rPr>
        <w:t>интернет-ресурса</w:t>
      </w:r>
      <w:proofErr w:type="spellEnd"/>
      <w:r w:rsidRPr="00680D14">
        <w:rPr>
          <w:rFonts w:ascii="Times New Roman" w:eastAsiaTheme="minorEastAsia" w:hAnsi="Times New Roman" w:cs="Times New Roman"/>
          <w:b w:val="0"/>
          <w:bCs w:val="0"/>
          <w:sz w:val="28"/>
          <w:szCs w:val="28"/>
        </w:rPr>
        <w:t xml:space="preserve"> «Российская общественная инициатива» Руководителя Администрации</w:t>
      </w:r>
      <w:r>
        <w:rPr>
          <w:rFonts w:ascii="Times New Roman" w:eastAsiaTheme="minorEastAsia" w:hAnsi="Times New Roman" w:cs="Times New Roman"/>
          <w:b w:val="0"/>
          <w:bCs w:val="0"/>
          <w:sz w:val="28"/>
          <w:szCs w:val="28"/>
        </w:rPr>
        <w:t xml:space="preserve"> сельского поселения Караул А.Н. Никифорова.</w:t>
      </w:r>
      <w:proofErr w:type="gramEnd"/>
    </w:p>
    <w:p w:rsidR="00680D14" w:rsidRPr="00C81B18" w:rsidRDefault="00680D14" w:rsidP="00680D14">
      <w:pPr>
        <w:pStyle w:val="2"/>
        <w:spacing w:after="0" w:line="24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C81B18">
        <w:rPr>
          <w:sz w:val="28"/>
          <w:szCs w:val="28"/>
        </w:rPr>
        <w:t>Опубликовать  настоящее Решение в информационном вестнике «</w:t>
      </w:r>
      <w:proofErr w:type="spellStart"/>
      <w:r w:rsidRPr="00C81B18">
        <w:rPr>
          <w:sz w:val="28"/>
          <w:szCs w:val="28"/>
        </w:rPr>
        <w:t>Усть-Енисеец</w:t>
      </w:r>
      <w:proofErr w:type="spellEnd"/>
      <w:r w:rsidRPr="00C81B18">
        <w:rPr>
          <w:sz w:val="28"/>
          <w:szCs w:val="28"/>
        </w:rPr>
        <w:t>».</w:t>
      </w:r>
    </w:p>
    <w:p w:rsidR="00680D14" w:rsidRDefault="00680D14" w:rsidP="00680D14">
      <w:pPr>
        <w:pStyle w:val="a5"/>
        <w:tabs>
          <w:tab w:val="left" w:pos="567"/>
        </w:tabs>
        <w:spacing w:after="0"/>
        <w:ind w:left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8"/>
          <w:szCs w:val="28"/>
        </w:rPr>
        <w:tab/>
      </w:r>
    </w:p>
    <w:p w:rsidR="00680D14" w:rsidRPr="00086442" w:rsidRDefault="00680D14" w:rsidP="00680D14">
      <w:pPr>
        <w:pStyle w:val="a5"/>
        <w:spacing w:after="0"/>
        <w:ind w:left="0"/>
        <w:jc w:val="both"/>
        <w:rPr>
          <w:rFonts w:cs="Times New Roman"/>
          <w:sz w:val="24"/>
          <w:szCs w:val="24"/>
        </w:rPr>
      </w:pPr>
    </w:p>
    <w:p w:rsidR="00D4152D" w:rsidRDefault="00D4152D" w:rsidP="00680D14">
      <w:pPr>
        <w:rPr>
          <w:b/>
          <w:sz w:val="28"/>
          <w:szCs w:val="28"/>
        </w:rPr>
      </w:pPr>
    </w:p>
    <w:p w:rsidR="00680D14" w:rsidRPr="005177DC" w:rsidRDefault="00680D14" w:rsidP="00680D14">
      <w:pPr>
        <w:rPr>
          <w:b/>
          <w:sz w:val="28"/>
          <w:szCs w:val="28"/>
        </w:rPr>
      </w:pPr>
      <w:r w:rsidRPr="005177DC">
        <w:rPr>
          <w:b/>
          <w:sz w:val="28"/>
          <w:szCs w:val="28"/>
        </w:rPr>
        <w:t xml:space="preserve">Глава сельского поселения Караул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    Д.В.Рудник</w:t>
      </w:r>
    </w:p>
    <w:p w:rsidR="005274D1" w:rsidRDefault="005274D1" w:rsidP="00D128AF">
      <w:pPr>
        <w:ind w:left="6096"/>
        <w:rPr>
          <w:szCs w:val="26"/>
        </w:rPr>
      </w:pPr>
    </w:p>
    <w:p w:rsidR="005274D1" w:rsidRDefault="005274D1" w:rsidP="00D128AF">
      <w:pPr>
        <w:ind w:left="6096"/>
        <w:rPr>
          <w:szCs w:val="26"/>
        </w:rPr>
      </w:pPr>
    </w:p>
    <w:p w:rsidR="005274D1" w:rsidRDefault="005274D1" w:rsidP="00D128AF">
      <w:pPr>
        <w:ind w:left="6096"/>
        <w:rPr>
          <w:szCs w:val="26"/>
        </w:rPr>
      </w:pPr>
    </w:p>
    <w:p w:rsidR="00CF2FC3" w:rsidRDefault="00CF2FC3" w:rsidP="00D128AF">
      <w:pPr>
        <w:ind w:left="6096"/>
        <w:rPr>
          <w:szCs w:val="26"/>
        </w:rPr>
      </w:pPr>
    </w:p>
    <w:p w:rsidR="00CF2FC3" w:rsidRDefault="00CF2FC3" w:rsidP="00D128AF">
      <w:pPr>
        <w:ind w:left="6096"/>
        <w:rPr>
          <w:szCs w:val="26"/>
        </w:rPr>
      </w:pPr>
    </w:p>
    <w:p w:rsidR="00D128AF" w:rsidRPr="00D2103C" w:rsidRDefault="00D128AF" w:rsidP="00D128AF">
      <w:pPr>
        <w:ind w:left="6096"/>
        <w:rPr>
          <w:szCs w:val="26"/>
        </w:rPr>
      </w:pPr>
      <w:r w:rsidRPr="00D2103C">
        <w:rPr>
          <w:szCs w:val="26"/>
        </w:rPr>
        <w:lastRenderedPageBreak/>
        <w:t>Приложение</w:t>
      </w:r>
    </w:p>
    <w:p w:rsidR="00D128AF" w:rsidRDefault="00D128AF" w:rsidP="00D128AF">
      <w:pPr>
        <w:ind w:left="6096"/>
        <w:rPr>
          <w:szCs w:val="26"/>
        </w:rPr>
      </w:pPr>
      <w:r w:rsidRPr="00326422">
        <w:rPr>
          <w:szCs w:val="26"/>
        </w:rPr>
        <w:t xml:space="preserve">к решению </w:t>
      </w:r>
      <w:r w:rsidR="00CF2FC3">
        <w:rPr>
          <w:szCs w:val="26"/>
        </w:rPr>
        <w:t>Караульского</w:t>
      </w:r>
    </w:p>
    <w:p w:rsidR="00D128AF" w:rsidRPr="00326422" w:rsidRDefault="00D128AF" w:rsidP="00D128AF">
      <w:pPr>
        <w:ind w:left="6096"/>
        <w:rPr>
          <w:szCs w:val="26"/>
        </w:rPr>
      </w:pPr>
      <w:r>
        <w:rPr>
          <w:szCs w:val="26"/>
        </w:rPr>
        <w:t xml:space="preserve"> </w:t>
      </w:r>
      <w:r w:rsidR="00CF2FC3">
        <w:rPr>
          <w:szCs w:val="26"/>
        </w:rPr>
        <w:t xml:space="preserve">сельского </w:t>
      </w:r>
      <w:r>
        <w:rPr>
          <w:szCs w:val="26"/>
        </w:rPr>
        <w:t>Совета депутатов</w:t>
      </w:r>
    </w:p>
    <w:p w:rsidR="00D128AF" w:rsidRPr="00326422" w:rsidRDefault="00D128AF" w:rsidP="00D128AF">
      <w:pPr>
        <w:ind w:left="6096"/>
        <w:rPr>
          <w:szCs w:val="26"/>
        </w:rPr>
      </w:pPr>
      <w:r w:rsidRPr="00326422">
        <w:rPr>
          <w:szCs w:val="26"/>
        </w:rPr>
        <w:t xml:space="preserve">от </w:t>
      </w:r>
      <w:r w:rsidR="00155838">
        <w:rPr>
          <w:szCs w:val="26"/>
        </w:rPr>
        <w:t>15</w:t>
      </w:r>
      <w:r w:rsidR="00487825">
        <w:rPr>
          <w:szCs w:val="26"/>
        </w:rPr>
        <w:t xml:space="preserve"> июня2013 года №519</w:t>
      </w:r>
    </w:p>
    <w:p w:rsidR="00D128AF" w:rsidRDefault="00D128AF" w:rsidP="00D128AF">
      <w:pPr>
        <w:jc w:val="center"/>
        <w:rPr>
          <w:color w:val="FF0000"/>
          <w:szCs w:val="26"/>
        </w:rPr>
      </w:pPr>
    </w:p>
    <w:p w:rsidR="00D128AF" w:rsidRDefault="00D128AF" w:rsidP="00D128AF">
      <w:pPr>
        <w:jc w:val="center"/>
        <w:rPr>
          <w:color w:val="FF0000"/>
          <w:szCs w:val="26"/>
        </w:rPr>
      </w:pPr>
    </w:p>
    <w:p w:rsidR="00D128AF" w:rsidRPr="00326422" w:rsidRDefault="00D128AF" w:rsidP="00A62672">
      <w:pPr>
        <w:rPr>
          <w:szCs w:val="26"/>
        </w:rPr>
      </w:pPr>
    </w:p>
    <w:p w:rsidR="00D128AF" w:rsidRDefault="00A62672" w:rsidP="00D128AF">
      <w:pPr>
        <w:jc w:val="center"/>
        <w:rPr>
          <w:szCs w:val="26"/>
        </w:rPr>
      </w:pPr>
      <w:r>
        <w:rPr>
          <w:szCs w:val="26"/>
        </w:rPr>
        <w:t xml:space="preserve"> Состав  экспертной рабочей группы</w:t>
      </w:r>
      <w:r w:rsidR="00D128AF">
        <w:rPr>
          <w:szCs w:val="26"/>
        </w:rPr>
        <w:t xml:space="preserve"> для проведения экспертизы общественных инициатив, </w:t>
      </w:r>
      <w:proofErr w:type="gramStart"/>
      <w:r w:rsidR="00D128AF">
        <w:rPr>
          <w:szCs w:val="26"/>
        </w:rPr>
        <w:t>согласно Указа</w:t>
      </w:r>
      <w:proofErr w:type="gramEnd"/>
      <w:r w:rsidR="00D128AF">
        <w:rPr>
          <w:szCs w:val="26"/>
        </w:rPr>
        <w:t xml:space="preserve"> Президента РФ от 04.03.2013 №183.</w:t>
      </w:r>
    </w:p>
    <w:p w:rsidR="00D128AF" w:rsidRDefault="00D128AF" w:rsidP="00D128AF">
      <w:pPr>
        <w:jc w:val="center"/>
        <w:rPr>
          <w:szCs w:val="26"/>
        </w:rPr>
      </w:pPr>
    </w:p>
    <w:p w:rsidR="00D128AF" w:rsidRDefault="00D128AF" w:rsidP="00D128AF">
      <w:pPr>
        <w:jc w:val="center"/>
        <w:rPr>
          <w:szCs w:val="26"/>
        </w:rPr>
      </w:pPr>
    </w:p>
    <w:tbl>
      <w:tblPr>
        <w:tblW w:w="9498" w:type="dxa"/>
        <w:tblInd w:w="-34" w:type="dxa"/>
        <w:tblLayout w:type="fixed"/>
        <w:tblLook w:val="04A0"/>
      </w:tblPr>
      <w:tblGrid>
        <w:gridCol w:w="2269"/>
        <w:gridCol w:w="7229"/>
      </w:tblGrid>
      <w:tr w:rsidR="00D128AF" w:rsidRPr="00E10D6E" w:rsidTr="00487825">
        <w:trPr>
          <w:trHeight w:val="353"/>
        </w:trPr>
        <w:tc>
          <w:tcPr>
            <w:tcW w:w="2269" w:type="dxa"/>
          </w:tcPr>
          <w:p w:rsidR="00D128AF" w:rsidRPr="00E10D6E" w:rsidRDefault="00487825" w:rsidP="00487825">
            <w:pPr>
              <w:widowControl w:val="0"/>
              <w:tabs>
                <w:tab w:val="left" w:pos="5580"/>
              </w:tabs>
              <w:autoSpaceDE w:val="0"/>
              <w:autoSpaceDN w:val="0"/>
              <w:adjustRightInd w:val="0"/>
              <w:jc w:val="both"/>
              <w:rPr>
                <w:szCs w:val="26"/>
              </w:rPr>
            </w:pPr>
            <w:r>
              <w:rPr>
                <w:szCs w:val="26"/>
              </w:rPr>
              <w:t>Никифоров А.Н.</w:t>
            </w:r>
          </w:p>
        </w:tc>
        <w:tc>
          <w:tcPr>
            <w:tcW w:w="7229" w:type="dxa"/>
            <w:hideMark/>
          </w:tcPr>
          <w:p w:rsidR="00D128AF" w:rsidRDefault="00487825" w:rsidP="00487825">
            <w:pPr>
              <w:tabs>
                <w:tab w:val="left" w:pos="459"/>
                <w:tab w:val="left" w:pos="6390"/>
              </w:tabs>
              <w:jc w:val="both"/>
              <w:rPr>
                <w:szCs w:val="26"/>
              </w:rPr>
            </w:pPr>
            <w:r>
              <w:rPr>
                <w:szCs w:val="26"/>
              </w:rPr>
              <w:t>-</w:t>
            </w:r>
            <w:r w:rsidR="00985F91">
              <w:rPr>
                <w:szCs w:val="26"/>
              </w:rPr>
              <w:t xml:space="preserve"> Вр.и.о. Руководителя</w:t>
            </w:r>
            <w:r>
              <w:rPr>
                <w:szCs w:val="26"/>
              </w:rPr>
              <w:t xml:space="preserve"> Администрации сельского поселения Караул</w:t>
            </w:r>
            <w:r w:rsidR="00D128AF">
              <w:rPr>
                <w:szCs w:val="26"/>
              </w:rPr>
              <w:t>, председатель</w:t>
            </w:r>
            <w:r w:rsidR="00D128AF" w:rsidRPr="00E10D6E">
              <w:rPr>
                <w:szCs w:val="26"/>
              </w:rPr>
              <w:t xml:space="preserve">; </w:t>
            </w:r>
          </w:p>
          <w:p w:rsidR="00D128AF" w:rsidRPr="00E10D6E" w:rsidRDefault="00D128AF" w:rsidP="00487825">
            <w:pPr>
              <w:tabs>
                <w:tab w:val="left" w:pos="459"/>
                <w:tab w:val="left" w:pos="6390"/>
              </w:tabs>
              <w:jc w:val="both"/>
              <w:rPr>
                <w:szCs w:val="26"/>
              </w:rPr>
            </w:pPr>
          </w:p>
        </w:tc>
      </w:tr>
      <w:tr w:rsidR="00D128AF" w:rsidRPr="00E10D6E" w:rsidTr="00487825">
        <w:trPr>
          <w:trHeight w:val="353"/>
        </w:trPr>
        <w:tc>
          <w:tcPr>
            <w:tcW w:w="2269" w:type="dxa"/>
          </w:tcPr>
          <w:p w:rsidR="00D128AF" w:rsidRPr="00E10D6E" w:rsidRDefault="00487825" w:rsidP="00487825">
            <w:pPr>
              <w:widowControl w:val="0"/>
              <w:tabs>
                <w:tab w:val="left" w:pos="5580"/>
              </w:tabs>
              <w:autoSpaceDE w:val="0"/>
              <w:autoSpaceDN w:val="0"/>
              <w:adjustRightInd w:val="0"/>
              <w:jc w:val="both"/>
              <w:rPr>
                <w:szCs w:val="26"/>
              </w:rPr>
            </w:pPr>
            <w:r>
              <w:rPr>
                <w:szCs w:val="26"/>
              </w:rPr>
              <w:t>Яптунэ Д.В.</w:t>
            </w:r>
          </w:p>
        </w:tc>
        <w:tc>
          <w:tcPr>
            <w:tcW w:w="7229" w:type="dxa"/>
            <w:hideMark/>
          </w:tcPr>
          <w:p w:rsidR="00D128AF" w:rsidRDefault="00487825" w:rsidP="00487825">
            <w:pPr>
              <w:tabs>
                <w:tab w:val="left" w:pos="459"/>
                <w:tab w:val="left" w:pos="6390"/>
              </w:tabs>
              <w:jc w:val="both"/>
              <w:rPr>
                <w:szCs w:val="26"/>
              </w:rPr>
            </w:pPr>
            <w:r>
              <w:rPr>
                <w:szCs w:val="26"/>
              </w:rPr>
              <w:t xml:space="preserve">-Заместитель Руководителя Администрации сельского поселения Караул по </w:t>
            </w:r>
            <w:r w:rsidR="00300AE2">
              <w:rPr>
                <w:szCs w:val="26"/>
              </w:rPr>
              <w:t>КМНТ, общим вопросам и культуре</w:t>
            </w:r>
            <w:r w:rsidR="00D128AF">
              <w:rPr>
                <w:szCs w:val="26"/>
              </w:rPr>
              <w:t>, заместитель председателя;</w:t>
            </w:r>
          </w:p>
          <w:p w:rsidR="00D128AF" w:rsidRDefault="00D128AF" w:rsidP="00487825">
            <w:pPr>
              <w:tabs>
                <w:tab w:val="left" w:pos="459"/>
                <w:tab w:val="left" w:pos="6390"/>
              </w:tabs>
              <w:jc w:val="both"/>
              <w:rPr>
                <w:szCs w:val="26"/>
              </w:rPr>
            </w:pPr>
          </w:p>
          <w:p w:rsidR="00D128AF" w:rsidRDefault="00D128AF" w:rsidP="00487825">
            <w:pPr>
              <w:tabs>
                <w:tab w:val="left" w:pos="459"/>
                <w:tab w:val="left" w:pos="6390"/>
              </w:tabs>
              <w:jc w:val="both"/>
              <w:rPr>
                <w:szCs w:val="26"/>
              </w:rPr>
            </w:pPr>
            <w:r>
              <w:rPr>
                <w:szCs w:val="26"/>
              </w:rPr>
              <w:t>Члены экспертной рабочей группы:</w:t>
            </w:r>
          </w:p>
          <w:p w:rsidR="00D128AF" w:rsidRPr="00E10D6E" w:rsidRDefault="00D128AF" w:rsidP="00487825">
            <w:pPr>
              <w:tabs>
                <w:tab w:val="left" w:pos="459"/>
                <w:tab w:val="left" w:pos="6390"/>
              </w:tabs>
              <w:jc w:val="both"/>
              <w:rPr>
                <w:szCs w:val="26"/>
              </w:rPr>
            </w:pPr>
          </w:p>
        </w:tc>
      </w:tr>
      <w:tr w:rsidR="00D128AF" w:rsidRPr="00E10D6E" w:rsidTr="00487825">
        <w:trPr>
          <w:trHeight w:val="353"/>
        </w:trPr>
        <w:tc>
          <w:tcPr>
            <w:tcW w:w="2269" w:type="dxa"/>
          </w:tcPr>
          <w:p w:rsidR="00D128AF" w:rsidRDefault="00300AE2" w:rsidP="00487825">
            <w:pPr>
              <w:widowControl w:val="0"/>
              <w:tabs>
                <w:tab w:val="left" w:pos="5580"/>
              </w:tabs>
              <w:autoSpaceDE w:val="0"/>
              <w:autoSpaceDN w:val="0"/>
              <w:adjustRightInd w:val="0"/>
              <w:jc w:val="both"/>
              <w:rPr>
                <w:szCs w:val="26"/>
              </w:rPr>
            </w:pPr>
            <w:r>
              <w:rPr>
                <w:szCs w:val="26"/>
              </w:rPr>
              <w:t>Савко О.Н.</w:t>
            </w:r>
          </w:p>
        </w:tc>
        <w:tc>
          <w:tcPr>
            <w:tcW w:w="7229" w:type="dxa"/>
            <w:hideMark/>
          </w:tcPr>
          <w:p w:rsidR="00D128AF" w:rsidRDefault="00D128AF" w:rsidP="00487825">
            <w:pPr>
              <w:tabs>
                <w:tab w:val="left" w:pos="459"/>
                <w:tab w:val="left" w:pos="6390"/>
              </w:tabs>
              <w:jc w:val="both"/>
              <w:rPr>
                <w:szCs w:val="26"/>
              </w:rPr>
            </w:pPr>
            <w:r>
              <w:rPr>
                <w:szCs w:val="26"/>
              </w:rPr>
              <w:t>-</w:t>
            </w:r>
            <w:r w:rsidR="00300AE2">
              <w:rPr>
                <w:szCs w:val="26"/>
              </w:rPr>
              <w:t xml:space="preserve"> Руководитель территориального подразделения Администрации сельского поселения Караул в с</w:t>
            </w:r>
            <w:proofErr w:type="gramStart"/>
            <w:r w:rsidR="00300AE2">
              <w:rPr>
                <w:szCs w:val="26"/>
              </w:rPr>
              <w:t>.К</w:t>
            </w:r>
            <w:proofErr w:type="gramEnd"/>
            <w:r w:rsidR="00300AE2">
              <w:rPr>
                <w:szCs w:val="26"/>
              </w:rPr>
              <w:t xml:space="preserve">араул </w:t>
            </w:r>
            <w:r>
              <w:rPr>
                <w:szCs w:val="26"/>
              </w:rPr>
              <w:t>;</w:t>
            </w:r>
          </w:p>
          <w:p w:rsidR="00D128AF" w:rsidRDefault="00D128AF" w:rsidP="00487825">
            <w:pPr>
              <w:tabs>
                <w:tab w:val="left" w:pos="459"/>
                <w:tab w:val="left" w:pos="6390"/>
              </w:tabs>
              <w:jc w:val="both"/>
              <w:rPr>
                <w:szCs w:val="26"/>
              </w:rPr>
            </w:pPr>
          </w:p>
        </w:tc>
      </w:tr>
      <w:tr w:rsidR="00D128AF" w:rsidRPr="00E10D6E" w:rsidTr="00487825">
        <w:trPr>
          <w:trHeight w:val="353"/>
        </w:trPr>
        <w:tc>
          <w:tcPr>
            <w:tcW w:w="2269" w:type="dxa"/>
          </w:tcPr>
          <w:p w:rsidR="00D128AF" w:rsidRDefault="00300AE2" w:rsidP="00487825">
            <w:pPr>
              <w:widowControl w:val="0"/>
              <w:tabs>
                <w:tab w:val="left" w:pos="5580"/>
              </w:tabs>
              <w:autoSpaceDE w:val="0"/>
              <w:autoSpaceDN w:val="0"/>
              <w:adjustRightInd w:val="0"/>
              <w:jc w:val="both"/>
              <w:rPr>
                <w:szCs w:val="26"/>
              </w:rPr>
            </w:pPr>
            <w:r>
              <w:rPr>
                <w:szCs w:val="26"/>
              </w:rPr>
              <w:t>Гуськов А.Т.</w:t>
            </w:r>
          </w:p>
        </w:tc>
        <w:tc>
          <w:tcPr>
            <w:tcW w:w="7229" w:type="dxa"/>
            <w:hideMark/>
          </w:tcPr>
          <w:p w:rsidR="00D128AF" w:rsidRDefault="00D128AF" w:rsidP="00487825">
            <w:pPr>
              <w:tabs>
                <w:tab w:val="left" w:pos="459"/>
                <w:tab w:val="left" w:pos="6390"/>
              </w:tabs>
              <w:jc w:val="both"/>
              <w:rPr>
                <w:szCs w:val="26"/>
              </w:rPr>
            </w:pPr>
            <w:r>
              <w:rPr>
                <w:szCs w:val="26"/>
              </w:rPr>
              <w:t>-</w:t>
            </w:r>
            <w:r w:rsidR="00300AE2">
              <w:rPr>
                <w:szCs w:val="26"/>
              </w:rPr>
              <w:t xml:space="preserve"> Главный специалист Администрации сельского поселения Караул</w:t>
            </w:r>
            <w:r>
              <w:rPr>
                <w:szCs w:val="26"/>
              </w:rPr>
              <w:t>;</w:t>
            </w:r>
          </w:p>
          <w:p w:rsidR="00D128AF" w:rsidRDefault="00D128AF" w:rsidP="00487825">
            <w:pPr>
              <w:tabs>
                <w:tab w:val="left" w:pos="459"/>
                <w:tab w:val="left" w:pos="6390"/>
              </w:tabs>
              <w:jc w:val="both"/>
              <w:rPr>
                <w:szCs w:val="26"/>
              </w:rPr>
            </w:pPr>
          </w:p>
        </w:tc>
      </w:tr>
      <w:tr w:rsidR="00D128AF" w:rsidRPr="00E10D6E" w:rsidTr="00487825">
        <w:trPr>
          <w:trHeight w:val="353"/>
        </w:trPr>
        <w:tc>
          <w:tcPr>
            <w:tcW w:w="2269" w:type="dxa"/>
          </w:tcPr>
          <w:p w:rsidR="00D128AF" w:rsidRPr="00E10D6E" w:rsidRDefault="00300AE2" w:rsidP="00487825">
            <w:pPr>
              <w:widowControl w:val="0"/>
              <w:tabs>
                <w:tab w:val="left" w:pos="5580"/>
              </w:tabs>
              <w:autoSpaceDE w:val="0"/>
              <w:autoSpaceDN w:val="0"/>
              <w:adjustRightInd w:val="0"/>
              <w:jc w:val="both"/>
              <w:rPr>
                <w:szCs w:val="26"/>
              </w:rPr>
            </w:pPr>
            <w:r>
              <w:rPr>
                <w:szCs w:val="26"/>
              </w:rPr>
              <w:t>Колупаева Г.А.</w:t>
            </w:r>
          </w:p>
        </w:tc>
        <w:tc>
          <w:tcPr>
            <w:tcW w:w="7229" w:type="dxa"/>
            <w:hideMark/>
          </w:tcPr>
          <w:p w:rsidR="00D128AF" w:rsidRDefault="00D128AF" w:rsidP="00487825">
            <w:pPr>
              <w:tabs>
                <w:tab w:val="left" w:pos="459"/>
                <w:tab w:val="left" w:pos="6390"/>
              </w:tabs>
              <w:jc w:val="both"/>
              <w:rPr>
                <w:szCs w:val="26"/>
              </w:rPr>
            </w:pPr>
            <w:r w:rsidRPr="00E10D6E">
              <w:rPr>
                <w:szCs w:val="26"/>
              </w:rPr>
              <w:t>-</w:t>
            </w:r>
            <w:r w:rsidR="00300AE2">
              <w:rPr>
                <w:szCs w:val="26"/>
              </w:rPr>
              <w:t xml:space="preserve"> ведущий специалист Управления образования Таймырского Долгано </w:t>
            </w:r>
            <w:proofErr w:type="gramStart"/>
            <w:r w:rsidR="00300AE2">
              <w:rPr>
                <w:szCs w:val="26"/>
              </w:rPr>
              <w:t>–Н</w:t>
            </w:r>
            <w:proofErr w:type="gramEnd"/>
            <w:r w:rsidR="00300AE2">
              <w:rPr>
                <w:szCs w:val="26"/>
              </w:rPr>
              <w:t>енецкого муниципального района</w:t>
            </w:r>
            <w:r>
              <w:rPr>
                <w:szCs w:val="26"/>
              </w:rPr>
              <w:t>;</w:t>
            </w:r>
          </w:p>
          <w:p w:rsidR="00D128AF" w:rsidRPr="00E10D6E" w:rsidRDefault="00D128AF" w:rsidP="00487825">
            <w:pPr>
              <w:tabs>
                <w:tab w:val="left" w:pos="459"/>
                <w:tab w:val="left" w:pos="6390"/>
              </w:tabs>
              <w:jc w:val="both"/>
              <w:rPr>
                <w:szCs w:val="26"/>
              </w:rPr>
            </w:pPr>
          </w:p>
        </w:tc>
      </w:tr>
      <w:tr w:rsidR="00D128AF" w:rsidRPr="00E10D6E" w:rsidTr="00487825">
        <w:trPr>
          <w:trHeight w:val="353"/>
        </w:trPr>
        <w:tc>
          <w:tcPr>
            <w:tcW w:w="2269" w:type="dxa"/>
          </w:tcPr>
          <w:p w:rsidR="00D128AF" w:rsidRPr="00E10D6E" w:rsidRDefault="00300AE2" w:rsidP="00487825">
            <w:pPr>
              <w:widowControl w:val="0"/>
              <w:tabs>
                <w:tab w:val="left" w:pos="5580"/>
              </w:tabs>
              <w:autoSpaceDE w:val="0"/>
              <w:autoSpaceDN w:val="0"/>
              <w:adjustRightInd w:val="0"/>
              <w:jc w:val="both"/>
              <w:rPr>
                <w:szCs w:val="26"/>
              </w:rPr>
            </w:pPr>
            <w:r>
              <w:rPr>
                <w:szCs w:val="26"/>
              </w:rPr>
              <w:t>Кузнецов А.С.</w:t>
            </w:r>
          </w:p>
        </w:tc>
        <w:tc>
          <w:tcPr>
            <w:tcW w:w="7229" w:type="dxa"/>
            <w:hideMark/>
          </w:tcPr>
          <w:p w:rsidR="00D128AF" w:rsidRPr="00E10D6E" w:rsidRDefault="00D128AF" w:rsidP="00487825">
            <w:pPr>
              <w:tabs>
                <w:tab w:val="left" w:pos="459"/>
                <w:tab w:val="left" w:pos="6390"/>
              </w:tabs>
              <w:jc w:val="both"/>
              <w:rPr>
                <w:szCs w:val="26"/>
              </w:rPr>
            </w:pPr>
            <w:r w:rsidRPr="00E10D6E">
              <w:rPr>
                <w:szCs w:val="26"/>
              </w:rPr>
              <w:t>-</w:t>
            </w:r>
            <w:r w:rsidR="00300AE2">
              <w:rPr>
                <w:szCs w:val="26"/>
              </w:rPr>
              <w:t xml:space="preserve"> Директор МУП «Коммунальщик»</w:t>
            </w:r>
            <w:r>
              <w:rPr>
                <w:szCs w:val="26"/>
              </w:rPr>
              <w:t>;</w:t>
            </w:r>
          </w:p>
          <w:p w:rsidR="00D128AF" w:rsidRPr="00E10D6E" w:rsidRDefault="00D128AF" w:rsidP="00487825">
            <w:pPr>
              <w:tabs>
                <w:tab w:val="left" w:pos="459"/>
                <w:tab w:val="left" w:pos="6390"/>
              </w:tabs>
              <w:jc w:val="both"/>
              <w:rPr>
                <w:szCs w:val="26"/>
              </w:rPr>
            </w:pPr>
          </w:p>
        </w:tc>
      </w:tr>
      <w:tr w:rsidR="00D128AF" w:rsidRPr="00E10D6E" w:rsidTr="00487825">
        <w:trPr>
          <w:trHeight w:val="353"/>
        </w:trPr>
        <w:tc>
          <w:tcPr>
            <w:tcW w:w="2269" w:type="dxa"/>
          </w:tcPr>
          <w:p w:rsidR="00D128AF" w:rsidRPr="00E10D6E" w:rsidRDefault="00300AE2" w:rsidP="00487825">
            <w:pPr>
              <w:widowControl w:val="0"/>
              <w:tabs>
                <w:tab w:val="left" w:pos="5580"/>
              </w:tabs>
              <w:autoSpaceDE w:val="0"/>
              <w:autoSpaceDN w:val="0"/>
              <w:adjustRightInd w:val="0"/>
              <w:jc w:val="both"/>
              <w:rPr>
                <w:szCs w:val="26"/>
              </w:rPr>
            </w:pPr>
            <w:proofErr w:type="spellStart"/>
            <w:r>
              <w:rPr>
                <w:szCs w:val="26"/>
              </w:rPr>
              <w:t>Сактобергенова</w:t>
            </w:r>
            <w:proofErr w:type="spellEnd"/>
            <w:r>
              <w:rPr>
                <w:szCs w:val="26"/>
              </w:rPr>
              <w:t xml:space="preserve"> А.И.</w:t>
            </w:r>
          </w:p>
        </w:tc>
        <w:tc>
          <w:tcPr>
            <w:tcW w:w="7229" w:type="dxa"/>
            <w:hideMark/>
          </w:tcPr>
          <w:p w:rsidR="00D128AF" w:rsidRDefault="00D128AF" w:rsidP="00487825">
            <w:pPr>
              <w:tabs>
                <w:tab w:val="left" w:pos="459"/>
                <w:tab w:val="left" w:pos="6390"/>
              </w:tabs>
              <w:jc w:val="both"/>
              <w:rPr>
                <w:szCs w:val="26"/>
              </w:rPr>
            </w:pPr>
            <w:r w:rsidRPr="00E10D6E">
              <w:rPr>
                <w:szCs w:val="26"/>
              </w:rPr>
              <w:t>-</w:t>
            </w:r>
            <w:r w:rsidR="00300AE2">
              <w:rPr>
                <w:szCs w:val="26"/>
              </w:rPr>
              <w:t xml:space="preserve"> Главный специалист по </w:t>
            </w:r>
            <w:r w:rsidR="003C4775">
              <w:rPr>
                <w:szCs w:val="26"/>
              </w:rPr>
              <w:t>культуре и социальным вопросам, член общественного Совета при Главе Таймырского Долгано-Ненецкого муниципального района</w:t>
            </w:r>
            <w:r>
              <w:rPr>
                <w:szCs w:val="26"/>
              </w:rPr>
              <w:t>;</w:t>
            </w:r>
          </w:p>
          <w:p w:rsidR="00D128AF" w:rsidRPr="00E10D6E" w:rsidRDefault="00D128AF" w:rsidP="00487825">
            <w:pPr>
              <w:tabs>
                <w:tab w:val="left" w:pos="459"/>
                <w:tab w:val="left" w:pos="6390"/>
              </w:tabs>
              <w:jc w:val="both"/>
              <w:rPr>
                <w:szCs w:val="26"/>
              </w:rPr>
            </w:pPr>
          </w:p>
        </w:tc>
      </w:tr>
      <w:tr w:rsidR="00D128AF" w:rsidRPr="00E10D6E" w:rsidTr="00487825">
        <w:trPr>
          <w:trHeight w:val="353"/>
        </w:trPr>
        <w:tc>
          <w:tcPr>
            <w:tcW w:w="2269" w:type="dxa"/>
          </w:tcPr>
          <w:p w:rsidR="00D128AF" w:rsidRPr="00E10D6E" w:rsidRDefault="003C4775" w:rsidP="00487825">
            <w:pPr>
              <w:tabs>
                <w:tab w:val="left" w:pos="6390"/>
              </w:tabs>
              <w:jc w:val="both"/>
              <w:rPr>
                <w:szCs w:val="26"/>
              </w:rPr>
            </w:pPr>
            <w:r>
              <w:rPr>
                <w:szCs w:val="26"/>
              </w:rPr>
              <w:t>Липатов А.И.</w:t>
            </w:r>
          </w:p>
        </w:tc>
        <w:tc>
          <w:tcPr>
            <w:tcW w:w="7229" w:type="dxa"/>
            <w:hideMark/>
          </w:tcPr>
          <w:p w:rsidR="00D128AF" w:rsidRDefault="00D128AF" w:rsidP="00487825">
            <w:pPr>
              <w:tabs>
                <w:tab w:val="left" w:pos="459"/>
                <w:tab w:val="left" w:pos="6390"/>
              </w:tabs>
              <w:jc w:val="both"/>
              <w:rPr>
                <w:szCs w:val="26"/>
              </w:rPr>
            </w:pPr>
            <w:r w:rsidRPr="00E10D6E">
              <w:rPr>
                <w:szCs w:val="26"/>
              </w:rPr>
              <w:t>-</w:t>
            </w:r>
            <w:r w:rsidR="003C4775">
              <w:rPr>
                <w:szCs w:val="26"/>
              </w:rPr>
              <w:t xml:space="preserve"> главный врач </w:t>
            </w:r>
            <w:r w:rsidR="00E3686C">
              <w:rPr>
                <w:szCs w:val="26"/>
              </w:rPr>
              <w:t>МБУЗ ТРБ №3</w:t>
            </w:r>
            <w:r>
              <w:rPr>
                <w:szCs w:val="26"/>
              </w:rPr>
              <w:t>;</w:t>
            </w:r>
          </w:p>
          <w:p w:rsidR="00D128AF" w:rsidRPr="00E10D6E" w:rsidRDefault="00D128AF" w:rsidP="00487825">
            <w:pPr>
              <w:tabs>
                <w:tab w:val="left" w:pos="459"/>
                <w:tab w:val="left" w:pos="6390"/>
              </w:tabs>
              <w:jc w:val="both"/>
              <w:rPr>
                <w:szCs w:val="26"/>
              </w:rPr>
            </w:pPr>
          </w:p>
        </w:tc>
      </w:tr>
      <w:tr w:rsidR="00D128AF" w:rsidRPr="00E10D6E" w:rsidTr="00487825">
        <w:trPr>
          <w:trHeight w:val="463"/>
        </w:trPr>
        <w:tc>
          <w:tcPr>
            <w:tcW w:w="2269" w:type="dxa"/>
          </w:tcPr>
          <w:p w:rsidR="00D128AF" w:rsidRPr="00E10D6E" w:rsidRDefault="00E3686C" w:rsidP="00487825">
            <w:pPr>
              <w:tabs>
                <w:tab w:val="left" w:pos="6390"/>
              </w:tabs>
              <w:jc w:val="both"/>
              <w:rPr>
                <w:szCs w:val="26"/>
              </w:rPr>
            </w:pPr>
            <w:r>
              <w:rPr>
                <w:szCs w:val="26"/>
              </w:rPr>
              <w:t>Иванов А.А.</w:t>
            </w:r>
          </w:p>
        </w:tc>
        <w:tc>
          <w:tcPr>
            <w:tcW w:w="7229" w:type="dxa"/>
            <w:hideMark/>
          </w:tcPr>
          <w:p w:rsidR="00D128AF" w:rsidRPr="00E10D6E" w:rsidRDefault="00E3686C" w:rsidP="00487825">
            <w:pPr>
              <w:tabs>
                <w:tab w:val="left" w:pos="459"/>
              </w:tabs>
              <w:jc w:val="both"/>
              <w:rPr>
                <w:szCs w:val="26"/>
              </w:rPr>
            </w:pPr>
            <w:r>
              <w:rPr>
                <w:szCs w:val="26"/>
              </w:rPr>
              <w:t>- специалист 1 категории отдела по работе с несовершеннолетними, защите их прав и молодежной политике Управления по делам молодежи, семейной политике и спорту администрации таймырского Долгано- Ненецкого муниципального района</w:t>
            </w:r>
            <w:proofErr w:type="gramStart"/>
            <w:r>
              <w:rPr>
                <w:szCs w:val="26"/>
              </w:rPr>
              <w:t xml:space="preserve"> </w:t>
            </w:r>
            <w:r w:rsidR="00D128AF">
              <w:rPr>
                <w:szCs w:val="26"/>
              </w:rPr>
              <w:t>;</w:t>
            </w:r>
            <w:proofErr w:type="gramEnd"/>
          </w:p>
        </w:tc>
      </w:tr>
      <w:tr w:rsidR="00D128AF" w:rsidRPr="00E10D6E" w:rsidTr="00487825">
        <w:trPr>
          <w:trHeight w:val="463"/>
        </w:trPr>
        <w:tc>
          <w:tcPr>
            <w:tcW w:w="2269" w:type="dxa"/>
          </w:tcPr>
          <w:p w:rsidR="00D128AF" w:rsidRDefault="00D128AF" w:rsidP="00487825">
            <w:pPr>
              <w:tabs>
                <w:tab w:val="left" w:pos="6390"/>
              </w:tabs>
              <w:jc w:val="both"/>
              <w:rPr>
                <w:szCs w:val="26"/>
              </w:rPr>
            </w:pPr>
          </w:p>
          <w:p w:rsidR="00E3686C" w:rsidRPr="00E10D6E" w:rsidRDefault="00E3686C" w:rsidP="00487825">
            <w:pPr>
              <w:tabs>
                <w:tab w:val="left" w:pos="6390"/>
              </w:tabs>
              <w:jc w:val="both"/>
              <w:rPr>
                <w:szCs w:val="26"/>
              </w:rPr>
            </w:pPr>
            <w:proofErr w:type="spellStart"/>
            <w:r>
              <w:rPr>
                <w:szCs w:val="26"/>
              </w:rPr>
              <w:t>Ушаровская</w:t>
            </w:r>
            <w:proofErr w:type="spellEnd"/>
            <w:r>
              <w:rPr>
                <w:szCs w:val="26"/>
              </w:rPr>
              <w:t xml:space="preserve"> Н.В.</w:t>
            </w:r>
          </w:p>
        </w:tc>
        <w:tc>
          <w:tcPr>
            <w:tcW w:w="7229" w:type="dxa"/>
            <w:hideMark/>
          </w:tcPr>
          <w:p w:rsidR="00E3686C" w:rsidRDefault="00E3686C" w:rsidP="00487825">
            <w:pPr>
              <w:tabs>
                <w:tab w:val="left" w:pos="459"/>
              </w:tabs>
              <w:jc w:val="both"/>
              <w:rPr>
                <w:szCs w:val="26"/>
              </w:rPr>
            </w:pPr>
          </w:p>
          <w:p w:rsidR="00D128AF" w:rsidRDefault="00D128AF" w:rsidP="00487825">
            <w:pPr>
              <w:tabs>
                <w:tab w:val="left" w:pos="459"/>
              </w:tabs>
              <w:jc w:val="both"/>
              <w:rPr>
                <w:szCs w:val="26"/>
              </w:rPr>
            </w:pPr>
            <w:r>
              <w:rPr>
                <w:szCs w:val="26"/>
              </w:rPr>
              <w:t>-</w:t>
            </w:r>
            <w:r w:rsidR="00E3686C">
              <w:rPr>
                <w:szCs w:val="26"/>
              </w:rPr>
              <w:t xml:space="preserve"> Главный администратор ДК с</w:t>
            </w:r>
            <w:proofErr w:type="gramStart"/>
            <w:r w:rsidR="00E3686C">
              <w:rPr>
                <w:szCs w:val="26"/>
              </w:rPr>
              <w:t>.К</w:t>
            </w:r>
            <w:proofErr w:type="gramEnd"/>
            <w:r w:rsidR="00E3686C">
              <w:rPr>
                <w:szCs w:val="26"/>
              </w:rPr>
              <w:t>араул МКУК «ЦНТ и КИ»</w:t>
            </w:r>
            <w:r>
              <w:rPr>
                <w:szCs w:val="26"/>
              </w:rPr>
              <w:t>.</w:t>
            </w:r>
          </w:p>
          <w:p w:rsidR="00D128AF" w:rsidRPr="0089678E" w:rsidRDefault="00D128AF" w:rsidP="00487825">
            <w:pPr>
              <w:tabs>
                <w:tab w:val="left" w:pos="459"/>
              </w:tabs>
              <w:jc w:val="both"/>
              <w:rPr>
                <w:szCs w:val="26"/>
              </w:rPr>
            </w:pPr>
          </w:p>
        </w:tc>
      </w:tr>
      <w:tr w:rsidR="00D128AF" w:rsidRPr="00E10D6E" w:rsidTr="00487825">
        <w:trPr>
          <w:trHeight w:val="463"/>
        </w:trPr>
        <w:tc>
          <w:tcPr>
            <w:tcW w:w="2269" w:type="dxa"/>
          </w:tcPr>
          <w:p w:rsidR="00D128AF" w:rsidRPr="00E10D6E" w:rsidRDefault="00D128AF" w:rsidP="00487825">
            <w:pPr>
              <w:tabs>
                <w:tab w:val="left" w:pos="6390"/>
              </w:tabs>
              <w:jc w:val="both"/>
              <w:rPr>
                <w:szCs w:val="26"/>
              </w:rPr>
            </w:pPr>
          </w:p>
        </w:tc>
        <w:tc>
          <w:tcPr>
            <w:tcW w:w="7229" w:type="dxa"/>
            <w:hideMark/>
          </w:tcPr>
          <w:p w:rsidR="00D128AF" w:rsidRPr="00E10D6E" w:rsidRDefault="00D128AF" w:rsidP="00487825">
            <w:pPr>
              <w:tabs>
                <w:tab w:val="left" w:pos="459"/>
              </w:tabs>
              <w:jc w:val="both"/>
              <w:rPr>
                <w:szCs w:val="26"/>
              </w:rPr>
            </w:pPr>
          </w:p>
        </w:tc>
      </w:tr>
    </w:tbl>
    <w:p w:rsidR="00D128AF" w:rsidRPr="00086442" w:rsidRDefault="00D128AF" w:rsidP="00D128AF">
      <w:pPr>
        <w:autoSpaceDE w:val="0"/>
        <w:autoSpaceDN w:val="0"/>
        <w:adjustRightInd w:val="0"/>
        <w:ind w:firstLine="709"/>
        <w:jc w:val="both"/>
      </w:pPr>
    </w:p>
    <w:p w:rsidR="00B33005" w:rsidRDefault="00B33005"/>
    <w:sectPr w:rsidR="00B33005" w:rsidSect="00B330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80D14"/>
    <w:rsid w:val="00155838"/>
    <w:rsid w:val="00300AE2"/>
    <w:rsid w:val="003C4775"/>
    <w:rsid w:val="00487825"/>
    <w:rsid w:val="005274D1"/>
    <w:rsid w:val="00555CE1"/>
    <w:rsid w:val="00680D14"/>
    <w:rsid w:val="007A6655"/>
    <w:rsid w:val="008B4ED3"/>
    <w:rsid w:val="00985F91"/>
    <w:rsid w:val="00A62672"/>
    <w:rsid w:val="00AB0CAB"/>
    <w:rsid w:val="00B33005"/>
    <w:rsid w:val="00C77D0A"/>
    <w:rsid w:val="00CF2FC3"/>
    <w:rsid w:val="00D128AF"/>
    <w:rsid w:val="00D4152D"/>
    <w:rsid w:val="00E3686C"/>
    <w:rsid w:val="00F93F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0D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80D1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80D1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680D14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5">
    <w:name w:val="Body Text Indent"/>
    <w:basedOn w:val="a"/>
    <w:link w:val="a6"/>
    <w:uiPriority w:val="99"/>
    <w:semiHidden/>
    <w:unhideWhenUsed/>
    <w:rsid w:val="00680D14"/>
    <w:pPr>
      <w:spacing w:after="120" w:line="276" w:lineRule="auto"/>
      <w:ind w:left="283"/>
    </w:pPr>
    <w:rPr>
      <w:rFonts w:eastAsiaTheme="minorEastAsia" w:cstheme="minorBidi"/>
      <w:sz w:val="26"/>
      <w:szCs w:val="22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680D14"/>
    <w:rPr>
      <w:rFonts w:ascii="Times New Roman" w:eastAsiaTheme="minorEastAsia" w:hAnsi="Times New Roman"/>
      <w:sz w:val="26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680D14"/>
    <w:pPr>
      <w:spacing w:after="120" w:line="276" w:lineRule="auto"/>
      <w:ind w:left="283"/>
    </w:pPr>
    <w:rPr>
      <w:rFonts w:eastAsiaTheme="minorEastAsia" w:cstheme="minorBidi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680D14"/>
    <w:rPr>
      <w:rFonts w:ascii="Times New Roman" w:eastAsiaTheme="minorEastAsia" w:hAnsi="Times New Roman"/>
      <w:sz w:val="16"/>
      <w:szCs w:val="16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680D14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680D1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379</TotalTime>
  <Pages>1</Pages>
  <Words>401</Words>
  <Characters>2288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mikl1965</dc:creator>
  <cp:keywords/>
  <dc:description/>
  <cp:lastModifiedBy>Admin</cp:lastModifiedBy>
  <cp:revision>9</cp:revision>
  <cp:lastPrinted>2013-06-14T08:10:00Z</cp:lastPrinted>
  <dcterms:created xsi:type="dcterms:W3CDTF">2013-06-01T09:39:00Z</dcterms:created>
  <dcterms:modified xsi:type="dcterms:W3CDTF">2013-06-14T08:12:00Z</dcterms:modified>
</cp:coreProperties>
</file>