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E3B19" w:rsidRDefault="00FE3B19" w:rsidP="00FE3B19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5D7107" w:rsidRPr="005D7107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5D7107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июня 2014 г.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№615</w:t>
      </w:r>
    </w:p>
    <w:p w:rsidR="00FE3B19" w:rsidRDefault="00FE3B19" w:rsidP="00FE3B19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FE3B19" w:rsidRDefault="00FE3B19" w:rsidP="00FE3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B19" w:rsidRDefault="00FE3B19" w:rsidP="00FE3B19">
      <w:pPr>
        <w:pStyle w:val="1"/>
        <w:spacing w:after="0"/>
        <w:ind w:right="-51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Рассмотрев протест прокурора Таймырского Долгано-Ненецкого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на Решение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 Совета депутатов от 30.11.2010г. № 352 «</w:t>
      </w:r>
      <w:r>
        <w:rPr>
          <w:rFonts w:ascii="Times New Roman" w:hAnsi="Times New Roman"/>
          <w:b w:val="0"/>
          <w:sz w:val="24"/>
          <w:szCs w:val="24"/>
        </w:rPr>
        <w:t>О налогах имущества физических лиц»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руководствуясь ст. 23 Федерального закона Российской Федерации от 17.01.1992г. №2202-1 «О прокуратуре Российской Федерации» и Уставом сельского поселения Караул,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FE3B19" w:rsidRDefault="00FE3B19" w:rsidP="00FE3B19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3B19" w:rsidRDefault="00FE3B19" w:rsidP="00FE3B19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3B19" w:rsidRDefault="00FE3B19" w:rsidP="00FE3B19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FE3B19" w:rsidRDefault="00FE3B19" w:rsidP="00FE3B19">
      <w:pPr>
        <w:pStyle w:val="ConsPlusNormal"/>
        <w:widowControl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Протест прокурора Таймырского Долгано-Ненецкого муниципального района от 19.05.2014г. №4-7/3-11-2014 на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Pr="00FE3B19">
        <w:rPr>
          <w:rFonts w:ascii="Times New Roman" w:hAnsi="Times New Roman" w:cs="Times New Roman"/>
          <w:sz w:val="24"/>
          <w:szCs w:val="24"/>
        </w:rPr>
        <w:t>от 30.11.2010г. № 352 «</w:t>
      </w:r>
      <w:r w:rsidRPr="00FE3B19">
        <w:rPr>
          <w:rFonts w:ascii="Times New Roman" w:hAnsi="Times New Roman"/>
          <w:sz w:val="24"/>
          <w:szCs w:val="24"/>
        </w:rPr>
        <w:t>О налогах имущества физических лиц»</w:t>
      </w:r>
      <w:r w:rsidR="008D66C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отклонить. </w:t>
      </w:r>
    </w:p>
    <w:p w:rsidR="008D66C5" w:rsidRDefault="008D66C5" w:rsidP="00FE3B19">
      <w:pPr>
        <w:pStyle w:val="ConsPlusNormal"/>
        <w:widowControl/>
        <w:ind w:left="426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Pr="00FE3B19">
        <w:rPr>
          <w:rFonts w:ascii="Times New Roman" w:hAnsi="Times New Roman" w:cs="Times New Roman"/>
          <w:sz w:val="24"/>
          <w:szCs w:val="24"/>
        </w:rPr>
        <w:t>от 30.11.2010г. № 352 «</w:t>
      </w:r>
      <w:r w:rsidRPr="00FE3B19">
        <w:rPr>
          <w:rFonts w:ascii="Times New Roman" w:hAnsi="Times New Roman"/>
          <w:sz w:val="24"/>
          <w:szCs w:val="24"/>
        </w:rPr>
        <w:t>О налогах имущества физических лиц»</w:t>
      </w:r>
      <w:r>
        <w:rPr>
          <w:rFonts w:ascii="Times New Roman" w:hAnsi="Times New Roman"/>
          <w:sz w:val="24"/>
          <w:szCs w:val="24"/>
        </w:rPr>
        <w:t xml:space="preserve"> было отменено 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30.11.2011г. № 418</w:t>
      </w:r>
      <w:r w:rsidRPr="00FE3B19">
        <w:rPr>
          <w:rFonts w:ascii="Times New Roman" w:hAnsi="Times New Roman" w:cs="Times New Roman"/>
          <w:sz w:val="24"/>
          <w:szCs w:val="24"/>
        </w:rPr>
        <w:t xml:space="preserve"> «</w:t>
      </w:r>
      <w:r w:rsidRPr="00FE3B19">
        <w:rPr>
          <w:rFonts w:ascii="Times New Roman" w:hAnsi="Times New Roman"/>
          <w:sz w:val="24"/>
          <w:szCs w:val="24"/>
        </w:rPr>
        <w:t>О налогах имущества физических лиц»</w:t>
      </w:r>
      <w:r>
        <w:rPr>
          <w:rFonts w:ascii="Times New Roman" w:hAnsi="Times New Roman"/>
          <w:sz w:val="24"/>
          <w:szCs w:val="24"/>
        </w:rPr>
        <w:t>.</w:t>
      </w:r>
    </w:p>
    <w:p w:rsidR="00FE3B19" w:rsidRDefault="00FE3B19" w:rsidP="00FE3B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принятия.</w:t>
      </w:r>
    </w:p>
    <w:p w:rsidR="00FE3B19" w:rsidRDefault="00FE3B19" w:rsidP="00FE3B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E3B19" w:rsidRDefault="00FE3B19" w:rsidP="00FE3B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4.Направить копию настоящего Решения прокурору Таймырского Долгано-Ненецкого муниципального района.</w:t>
      </w:r>
    </w:p>
    <w:p w:rsidR="00FE3B19" w:rsidRDefault="00FE3B19" w:rsidP="00FE3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3B19" w:rsidRDefault="00FE3B19" w:rsidP="00FE3B1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3B19" w:rsidRDefault="00FE3B19" w:rsidP="00FE3B19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proofErr w:type="gramEnd"/>
      <w:r w:rsidR="005D7107">
        <w:rPr>
          <w:rFonts w:ascii="Times New Roman" w:hAnsi="Times New Roman" w:cs="Times New Roman"/>
          <w:b/>
          <w:sz w:val="28"/>
          <w:szCs w:val="28"/>
        </w:rPr>
        <w:t>ельского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3B19" w:rsidRDefault="00FE3B19" w:rsidP="00FE3B19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Д.В.Рудник</w:t>
      </w:r>
    </w:p>
    <w:p w:rsidR="00564BCE" w:rsidRDefault="00564BCE"/>
    <w:sectPr w:rsidR="00564BCE" w:rsidSect="00FE3B19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3B19"/>
    <w:rsid w:val="00564BCE"/>
    <w:rsid w:val="005D7107"/>
    <w:rsid w:val="008D66C5"/>
    <w:rsid w:val="0099413D"/>
    <w:rsid w:val="00FE3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BCE"/>
  </w:style>
  <w:style w:type="paragraph" w:styleId="1">
    <w:name w:val="heading 1"/>
    <w:basedOn w:val="a"/>
    <w:next w:val="a"/>
    <w:link w:val="10"/>
    <w:qFormat/>
    <w:rsid w:val="00FE3B1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3B19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Normal">
    <w:name w:val="ConsNormal"/>
    <w:rsid w:val="00FE3B1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FE3B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B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4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219</Words>
  <Characters>1250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2014-06-10T03:47:00Z</dcterms:created>
  <dcterms:modified xsi:type="dcterms:W3CDTF">2014-06-26T09:28:00Z</dcterms:modified>
</cp:coreProperties>
</file>