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613E60" w:rsidRPr="00DA0C79" w:rsidRDefault="00DA0C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</w:t>
      </w:r>
    </w:p>
    <w:p w:rsidR="00CF530D" w:rsidRPr="006E1D98" w:rsidRDefault="00DA0C79" w:rsidP="00613E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Решению</w:t>
      </w:r>
      <w:r w:rsidR="00613E60">
        <w:rPr>
          <w:rFonts w:ascii="Times New Roman" w:hAnsi="Times New Roman" w:cs="Times New Roman"/>
        </w:rPr>
        <w:t xml:space="preserve"> </w:t>
      </w:r>
      <w:proofErr w:type="spellStart"/>
      <w:r w:rsidR="001148F8" w:rsidRPr="006E1D98">
        <w:rPr>
          <w:rFonts w:ascii="Times New Roman" w:hAnsi="Times New Roman" w:cs="Times New Roman"/>
        </w:rPr>
        <w:t>Караульского</w:t>
      </w:r>
      <w:proofErr w:type="spellEnd"/>
      <w:r w:rsidR="001148F8" w:rsidRPr="006E1D98">
        <w:rPr>
          <w:rFonts w:ascii="Times New Roman" w:hAnsi="Times New Roman" w:cs="Times New Roman"/>
        </w:rPr>
        <w:t xml:space="preserve"> </w:t>
      </w:r>
      <w:proofErr w:type="gramStart"/>
      <w:r w:rsidR="001148F8" w:rsidRPr="006E1D98">
        <w:rPr>
          <w:rFonts w:ascii="Times New Roman" w:hAnsi="Times New Roman" w:cs="Times New Roman"/>
        </w:rPr>
        <w:t>сельского</w:t>
      </w:r>
      <w:proofErr w:type="gramEnd"/>
    </w:p>
    <w:p w:rsidR="001148F8" w:rsidRPr="006E1D98" w:rsidRDefault="001148F8" w:rsidP="001148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</w:t>
      </w:r>
      <w:r w:rsidR="00613E60">
        <w:rPr>
          <w:rFonts w:ascii="Times New Roman" w:hAnsi="Times New Roman" w:cs="Times New Roman"/>
        </w:rPr>
        <w:t xml:space="preserve">   </w:t>
      </w:r>
      <w:r w:rsidRPr="006E1D98">
        <w:rPr>
          <w:rFonts w:ascii="Times New Roman" w:hAnsi="Times New Roman" w:cs="Times New Roman"/>
        </w:rPr>
        <w:t xml:space="preserve"> </w:t>
      </w:r>
      <w:r w:rsidR="00613E60">
        <w:rPr>
          <w:rFonts w:ascii="Times New Roman" w:hAnsi="Times New Roman" w:cs="Times New Roman"/>
        </w:rPr>
        <w:t xml:space="preserve">                     </w:t>
      </w:r>
      <w:r w:rsidRPr="006E1D98">
        <w:rPr>
          <w:rFonts w:ascii="Times New Roman" w:hAnsi="Times New Roman" w:cs="Times New Roman"/>
        </w:rPr>
        <w:t>Совета депутатов</w:t>
      </w:r>
    </w:p>
    <w:p w:rsidR="00CF530D" w:rsidRPr="006E1D98" w:rsidRDefault="004D51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от 27</w:t>
      </w:r>
      <w:r w:rsidR="00613E60">
        <w:rPr>
          <w:rFonts w:ascii="Times New Roman" w:hAnsi="Times New Roman" w:cs="Times New Roman"/>
        </w:rPr>
        <w:t xml:space="preserve"> </w:t>
      </w:r>
      <w:r w:rsidRPr="006E1D98">
        <w:rPr>
          <w:rFonts w:ascii="Times New Roman" w:hAnsi="Times New Roman" w:cs="Times New Roman"/>
        </w:rPr>
        <w:t>октября</w:t>
      </w:r>
      <w:r w:rsidR="00CF530D" w:rsidRPr="006E1D98">
        <w:rPr>
          <w:rFonts w:ascii="Times New Roman" w:hAnsi="Times New Roman" w:cs="Times New Roman"/>
        </w:rPr>
        <w:t xml:space="preserve"> 201</w:t>
      </w:r>
      <w:r w:rsidR="008E5982" w:rsidRPr="006E1D98">
        <w:rPr>
          <w:rFonts w:ascii="Times New Roman" w:hAnsi="Times New Roman" w:cs="Times New Roman"/>
        </w:rPr>
        <w:t>4</w:t>
      </w:r>
      <w:r w:rsidRPr="006E1D98">
        <w:rPr>
          <w:rFonts w:ascii="Times New Roman" w:hAnsi="Times New Roman" w:cs="Times New Roman"/>
        </w:rPr>
        <w:t xml:space="preserve"> г. N628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EA068D" w:rsidRPr="006E1D98" w:rsidRDefault="00EA068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Par42"/>
      <w:bookmarkEnd w:id="0"/>
    </w:p>
    <w:p w:rsidR="00EA068D" w:rsidRPr="006E1D98" w:rsidRDefault="00EA068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</w:p>
    <w:p w:rsidR="00EA068D" w:rsidRPr="006E1D98" w:rsidRDefault="00EA068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>СОГЛАШЕНИЕ</w:t>
      </w:r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>О ПЕРЕДАЧЕ ПОЛНОМОЧИЙ ОРГАНОВ МЕСТНОГО САМОУПРАВЛЕНИЯ</w:t>
      </w:r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r w:rsidR="00E40AFB" w:rsidRPr="006E1D98">
        <w:rPr>
          <w:rFonts w:ascii="Times New Roman" w:hAnsi="Times New Roman" w:cs="Times New Roman"/>
          <w:sz w:val="20"/>
          <w:szCs w:val="20"/>
        </w:rPr>
        <w:t>КАРАУЛ</w:t>
      </w:r>
      <w:r w:rsidRPr="006E1D98">
        <w:rPr>
          <w:rFonts w:ascii="Times New Roman" w:hAnsi="Times New Roman" w:cs="Times New Roman"/>
          <w:sz w:val="20"/>
          <w:szCs w:val="20"/>
        </w:rPr>
        <w:t xml:space="preserve"> ОРГАНАМ МЕСТНОГО САМОУПРАВЛЕНИЯ</w:t>
      </w:r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 xml:space="preserve">ТАЙМЫРСКОГО ДОЛГАНО-НЕНЕЦКОГО МУНИЦИПАЛЬНОГО РАЙОНА </w:t>
      </w:r>
      <w:proofErr w:type="gramStart"/>
      <w:r w:rsidRPr="006E1D98">
        <w:rPr>
          <w:rFonts w:ascii="Times New Roman" w:hAnsi="Times New Roman" w:cs="Times New Roman"/>
          <w:sz w:val="20"/>
          <w:szCs w:val="20"/>
        </w:rPr>
        <w:t>ПО</w:t>
      </w:r>
      <w:proofErr w:type="gramEnd"/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>ОРГАНИЗАЦИИ ЗАВОЗА УГЛЯ ДЛЯ УЧРЕЖДЕНИЙ КУЛЬТУРЫ И</w:t>
      </w:r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>АДМИНИСТРАТИВНЫХ ЗДАНИЙ АДМИНИСТРАЦИИ ПОСЕЛЕНИЯ, НАХОДЯЩИХСЯ</w:t>
      </w:r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 xml:space="preserve">В ПОСЕЛКАХ СЕЛЬСКОГО ПОСЕЛЕНИЯ </w:t>
      </w:r>
      <w:r w:rsidR="00B164F9" w:rsidRPr="006E1D98">
        <w:rPr>
          <w:rFonts w:ascii="Times New Roman" w:hAnsi="Times New Roman" w:cs="Times New Roman"/>
          <w:sz w:val="20"/>
          <w:szCs w:val="20"/>
        </w:rPr>
        <w:t>КАРАУЛ</w:t>
      </w:r>
      <w:r w:rsidRPr="006E1D98">
        <w:rPr>
          <w:rFonts w:ascii="Times New Roman" w:hAnsi="Times New Roman" w:cs="Times New Roman"/>
          <w:sz w:val="20"/>
          <w:szCs w:val="20"/>
        </w:rPr>
        <w:t>, ДЛЯ ПРОВЕДЕНИЯ</w:t>
      </w:r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>ОТОПИТЕЛЬНОГО ПЕРИОДА 201</w:t>
      </w:r>
      <w:r w:rsidR="008E5982" w:rsidRPr="006E1D98">
        <w:rPr>
          <w:rFonts w:ascii="Times New Roman" w:hAnsi="Times New Roman" w:cs="Times New Roman"/>
          <w:sz w:val="20"/>
          <w:szCs w:val="20"/>
        </w:rPr>
        <w:t>5</w:t>
      </w:r>
      <w:r w:rsidRPr="006E1D98">
        <w:rPr>
          <w:rFonts w:ascii="Times New Roman" w:hAnsi="Times New Roman" w:cs="Times New Roman"/>
          <w:sz w:val="20"/>
          <w:szCs w:val="20"/>
        </w:rPr>
        <w:t xml:space="preserve"> - 201</w:t>
      </w:r>
      <w:r w:rsidR="008E5982" w:rsidRPr="006E1D98">
        <w:rPr>
          <w:rFonts w:ascii="Times New Roman" w:hAnsi="Times New Roman" w:cs="Times New Roman"/>
          <w:sz w:val="20"/>
          <w:szCs w:val="20"/>
        </w:rPr>
        <w:t>6</w:t>
      </w:r>
      <w:r w:rsidRPr="006E1D98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Сельское поселение </w:t>
      </w:r>
      <w:r w:rsidR="00B164F9" w:rsidRPr="006E1D98">
        <w:rPr>
          <w:rFonts w:ascii="Times New Roman" w:hAnsi="Times New Roman" w:cs="Times New Roman"/>
        </w:rPr>
        <w:t>Караул</w:t>
      </w:r>
      <w:r w:rsidRPr="006E1D98">
        <w:rPr>
          <w:rFonts w:ascii="Times New Roman" w:hAnsi="Times New Roman" w:cs="Times New Roman"/>
        </w:rPr>
        <w:t xml:space="preserve">, в лице Главы сельского поселения </w:t>
      </w:r>
      <w:r w:rsidR="00B164F9" w:rsidRPr="006E1D98">
        <w:rPr>
          <w:rFonts w:ascii="Times New Roman" w:hAnsi="Times New Roman" w:cs="Times New Roman"/>
        </w:rPr>
        <w:t>Караул</w:t>
      </w:r>
      <w:r w:rsidRPr="006E1D98">
        <w:rPr>
          <w:rFonts w:ascii="Times New Roman" w:hAnsi="Times New Roman" w:cs="Times New Roman"/>
        </w:rPr>
        <w:t xml:space="preserve"> </w:t>
      </w:r>
      <w:r w:rsidR="00B164F9" w:rsidRPr="006E1D98">
        <w:rPr>
          <w:rFonts w:ascii="Times New Roman" w:hAnsi="Times New Roman" w:cs="Times New Roman"/>
        </w:rPr>
        <w:t>Рудника Дмитрия Владимировича</w:t>
      </w:r>
      <w:r w:rsidRPr="006E1D98">
        <w:rPr>
          <w:rFonts w:ascii="Times New Roman" w:hAnsi="Times New Roman" w:cs="Times New Roman"/>
        </w:rPr>
        <w:t xml:space="preserve">, действующего на основании Устава муниципального образования сельское поселение </w:t>
      </w:r>
      <w:r w:rsidR="00B164F9" w:rsidRPr="006E1D98">
        <w:rPr>
          <w:rFonts w:ascii="Times New Roman" w:hAnsi="Times New Roman" w:cs="Times New Roman"/>
        </w:rPr>
        <w:t>Караул</w:t>
      </w:r>
      <w:r w:rsidRPr="006E1D98">
        <w:rPr>
          <w:rFonts w:ascii="Times New Roman" w:hAnsi="Times New Roman" w:cs="Times New Roman"/>
        </w:rPr>
        <w:t xml:space="preserve">, с одной стороны, и Таймырский Долгано-Ненецкий муниципальный район, в лице Главы Таймырского Долгано-Ненецкого муниципального района </w:t>
      </w:r>
      <w:proofErr w:type="spellStart"/>
      <w:r w:rsidR="007241BF" w:rsidRPr="006E1D98">
        <w:rPr>
          <w:rFonts w:ascii="Times New Roman" w:hAnsi="Times New Roman" w:cs="Times New Roman"/>
        </w:rPr>
        <w:t>Джураева</w:t>
      </w:r>
      <w:proofErr w:type="spellEnd"/>
      <w:r w:rsidR="007241BF" w:rsidRPr="006E1D98">
        <w:rPr>
          <w:rFonts w:ascii="Times New Roman" w:hAnsi="Times New Roman" w:cs="Times New Roman"/>
        </w:rPr>
        <w:t xml:space="preserve"> Ильдара </w:t>
      </w:r>
      <w:proofErr w:type="spellStart"/>
      <w:r w:rsidR="007241BF" w:rsidRPr="006E1D98">
        <w:rPr>
          <w:rFonts w:ascii="Times New Roman" w:hAnsi="Times New Roman" w:cs="Times New Roman"/>
        </w:rPr>
        <w:t>Иргашевич</w:t>
      </w:r>
      <w:r w:rsidR="000076E9" w:rsidRPr="006E1D98">
        <w:rPr>
          <w:rFonts w:ascii="Times New Roman" w:hAnsi="Times New Roman" w:cs="Times New Roman"/>
        </w:rPr>
        <w:t>а</w:t>
      </w:r>
      <w:proofErr w:type="spellEnd"/>
      <w:r w:rsidRPr="006E1D98">
        <w:rPr>
          <w:rFonts w:ascii="Times New Roman" w:hAnsi="Times New Roman" w:cs="Times New Roman"/>
        </w:rPr>
        <w:t xml:space="preserve">, действующего на основании </w:t>
      </w:r>
      <w:hyperlink r:id="rId6" w:history="1">
        <w:r w:rsidRPr="006E1D98">
          <w:rPr>
            <w:rFonts w:ascii="Times New Roman" w:hAnsi="Times New Roman" w:cs="Times New Roman"/>
          </w:rPr>
          <w:t>Устава</w:t>
        </w:r>
      </w:hyperlink>
      <w:r w:rsidRPr="006E1D98">
        <w:rPr>
          <w:rFonts w:ascii="Times New Roman" w:hAnsi="Times New Roman" w:cs="Times New Roman"/>
        </w:rPr>
        <w:t xml:space="preserve"> Таймырского Долгано-Ненецкого муниципального района, с другой стороны, именуемые в дальнейшем "Стороны", заключили настоящее Соглашение о нижеследующем.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I. Предмет Соглашения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" w:name="Par55"/>
      <w:bookmarkEnd w:id="1"/>
      <w:r w:rsidRPr="006E1D98">
        <w:rPr>
          <w:rFonts w:ascii="Times New Roman" w:hAnsi="Times New Roman" w:cs="Times New Roman"/>
        </w:rPr>
        <w:t xml:space="preserve">1. В соответствии с настоящим Соглашением органы местного самоуправления сельского поселения </w:t>
      </w:r>
      <w:r w:rsidR="00B164F9" w:rsidRPr="006E1D98">
        <w:rPr>
          <w:rFonts w:ascii="Times New Roman" w:hAnsi="Times New Roman" w:cs="Times New Roman"/>
        </w:rPr>
        <w:t>Караул</w:t>
      </w:r>
      <w:r w:rsidRPr="006E1D98">
        <w:rPr>
          <w:rFonts w:ascii="Times New Roman" w:hAnsi="Times New Roman" w:cs="Times New Roman"/>
        </w:rPr>
        <w:t xml:space="preserve"> передают органам местного самоуправления Таймырского Долгано-Ненецкого муниципального района (далее - муниципальный район) полномочия по организации завоза угля для учреждений культуры и административных зданий администрации поселения, находящихся в поселках сельского поселения </w:t>
      </w:r>
      <w:r w:rsidR="00B164F9" w:rsidRPr="006E1D98">
        <w:rPr>
          <w:rFonts w:ascii="Times New Roman" w:hAnsi="Times New Roman" w:cs="Times New Roman"/>
        </w:rPr>
        <w:t>Караул</w:t>
      </w:r>
      <w:r w:rsidRPr="006E1D98">
        <w:rPr>
          <w:rFonts w:ascii="Times New Roman" w:hAnsi="Times New Roman" w:cs="Times New Roman"/>
        </w:rPr>
        <w:t xml:space="preserve"> (далее - поселение), для проведения отопительного периода 201</w:t>
      </w:r>
      <w:r w:rsidR="008E5982" w:rsidRPr="006E1D98">
        <w:rPr>
          <w:rFonts w:ascii="Times New Roman" w:hAnsi="Times New Roman" w:cs="Times New Roman"/>
        </w:rPr>
        <w:t>5</w:t>
      </w:r>
      <w:r w:rsidRPr="006E1D98">
        <w:rPr>
          <w:rFonts w:ascii="Times New Roman" w:hAnsi="Times New Roman" w:cs="Times New Roman"/>
        </w:rPr>
        <w:t xml:space="preserve"> - 201</w:t>
      </w:r>
      <w:r w:rsidR="008E5982" w:rsidRPr="006E1D98">
        <w:rPr>
          <w:rFonts w:ascii="Times New Roman" w:hAnsi="Times New Roman" w:cs="Times New Roman"/>
        </w:rPr>
        <w:t>6</w:t>
      </w:r>
      <w:r w:rsidRPr="006E1D98">
        <w:rPr>
          <w:rFonts w:ascii="Times New Roman" w:hAnsi="Times New Roman" w:cs="Times New Roman"/>
        </w:rPr>
        <w:t xml:space="preserve"> года (далее - переданные полномочия).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II. Срок передачи полномочия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2. Полномочия органов местного самоуправления поселения, предусмотренные </w:t>
      </w:r>
      <w:hyperlink w:anchor="Par55" w:history="1">
        <w:r w:rsidRPr="006E1D98">
          <w:rPr>
            <w:rFonts w:ascii="Times New Roman" w:hAnsi="Times New Roman" w:cs="Times New Roman"/>
          </w:rPr>
          <w:t>пунктом 1</w:t>
        </w:r>
      </w:hyperlink>
      <w:r w:rsidRPr="006E1D98">
        <w:rPr>
          <w:rFonts w:ascii="Times New Roman" w:hAnsi="Times New Roman" w:cs="Times New Roman"/>
        </w:rPr>
        <w:t xml:space="preserve"> настоящего Соглашения, передаются органам местного самоуправления муниципального района на срок по 31 декабря 201</w:t>
      </w:r>
      <w:r w:rsidR="008E5982" w:rsidRPr="006E1D98">
        <w:rPr>
          <w:rFonts w:ascii="Times New Roman" w:hAnsi="Times New Roman" w:cs="Times New Roman"/>
        </w:rPr>
        <w:t>5</w:t>
      </w:r>
      <w:r w:rsidRPr="006E1D98">
        <w:rPr>
          <w:rFonts w:ascii="Times New Roman" w:hAnsi="Times New Roman" w:cs="Times New Roman"/>
        </w:rPr>
        <w:t xml:space="preserve"> года.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III. Права и обязанности Сторон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3. Органы местного самоуправления муниципального района самостоятельно организуют деятельность по осуществлению переданных полномочий: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1) согласовывают объемы завоза угля по переданным полномочиям и перечень его получателей для проведения отопительного периода 201</w:t>
      </w:r>
      <w:r w:rsidR="008E5982" w:rsidRPr="006E1D98">
        <w:rPr>
          <w:rFonts w:ascii="Times New Roman" w:hAnsi="Times New Roman" w:cs="Times New Roman"/>
        </w:rPr>
        <w:t>5</w:t>
      </w:r>
      <w:r w:rsidRPr="006E1D98">
        <w:rPr>
          <w:rFonts w:ascii="Times New Roman" w:hAnsi="Times New Roman" w:cs="Times New Roman"/>
        </w:rPr>
        <w:t xml:space="preserve"> - 201</w:t>
      </w:r>
      <w:r w:rsidR="008E5982" w:rsidRPr="006E1D98">
        <w:rPr>
          <w:rFonts w:ascii="Times New Roman" w:hAnsi="Times New Roman" w:cs="Times New Roman"/>
        </w:rPr>
        <w:t>6</w:t>
      </w:r>
      <w:r w:rsidRPr="006E1D98">
        <w:rPr>
          <w:rFonts w:ascii="Times New Roman" w:hAnsi="Times New Roman" w:cs="Times New Roman"/>
        </w:rPr>
        <w:t xml:space="preserve"> года;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2) определяют орган местного самоуправления (</w:t>
      </w:r>
      <w:r w:rsidR="00A838CB" w:rsidRPr="006E1D98">
        <w:rPr>
          <w:rFonts w:ascii="Times New Roman" w:hAnsi="Times New Roman" w:cs="Times New Roman"/>
        </w:rPr>
        <w:t>уполномоченный</w:t>
      </w:r>
      <w:r w:rsidRPr="006E1D98">
        <w:rPr>
          <w:rFonts w:ascii="Times New Roman" w:hAnsi="Times New Roman" w:cs="Times New Roman"/>
        </w:rPr>
        <w:t xml:space="preserve"> орган) муниципального района, в ведении которого будут находиться переданные полномочия;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3) обеспечивают в полном объеме завоз угля непосредственно до получателей </w:t>
      </w:r>
      <w:r w:rsidR="00055773" w:rsidRPr="006E1D98">
        <w:rPr>
          <w:rFonts w:ascii="Times New Roman" w:hAnsi="Times New Roman" w:cs="Times New Roman"/>
        </w:rPr>
        <w:t>не позднее</w:t>
      </w:r>
      <w:r w:rsidRPr="006E1D98">
        <w:rPr>
          <w:rFonts w:ascii="Times New Roman" w:hAnsi="Times New Roman" w:cs="Times New Roman"/>
        </w:rPr>
        <w:t xml:space="preserve"> </w:t>
      </w:r>
      <w:r w:rsidR="00BF0FF5" w:rsidRPr="006E1D98">
        <w:rPr>
          <w:rFonts w:ascii="Times New Roman" w:hAnsi="Times New Roman" w:cs="Times New Roman"/>
        </w:rPr>
        <w:t>01</w:t>
      </w:r>
      <w:r w:rsidRPr="006E1D98">
        <w:rPr>
          <w:rFonts w:ascii="Times New Roman" w:hAnsi="Times New Roman" w:cs="Times New Roman"/>
        </w:rPr>
        <w:t xml:space="preserve"> октября 201</w:t>
      </w:r>
      <w:r w:rsidR="008E5982" w:rsidRPr="006E1D98">
        <w:rPr>
          <w:rFonts w:ascii="Times New Roman" w:hAnsi="Times New Roman" w:cs="Times New Roman"/>
        </w:rPr>
        <w:t>5</w:t>
      </w:r>
      <w:r w:rsidRPr="006E1D98">
        <w:rPr>
          <w:rFonts w:ascii="Times New Roman" w:hAnsi="Times New Roman" w:cs="Times New Roman"/>
        </w:rPr>
        <w:t xml:space="preserve"> года;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4) представляют в органы местного самоуправления поселения документы и информацию о деятельности по реализации переданных полномочий;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5) в случае, если возникают препятствия исполнению переданных полномочий, уведомляют об этом органы местного самоуправления поселения;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6) осуществляют иные действия, связанные с исполнением переданных полномочий, предусмотренные </w:t>
      </w:r>
      <w:hyperlink r:id="rId7" w:history="1">
        <w:r w:rsidRPr="006E1D98">
          <w:rPr>
            <w:rFonts w:ascii="Times New Roman" w:hAnsi="Times New Roman" w:cs="Times New Roman"/>
          </w:rPr>
          <w:t>законодательством</w:t>
        </w:r>
      </w:hyperlink>
      <w:r w:rsidRPr="006E1D98">
        <w:rPr>
          <w:rFonts w:ascii="Times New Roman" w:hAnsi="Times New Roman" w:cs="Times New Roman"/>
        </w:rPr>
        <w:t>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4. В целях обеспечения исполнения органами местного самоуправления муниципального района переданных полномочий, органы местного самоуправления поселения: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1) своевременно и в полном объеме перечисляют органам местного самоуправления муниципального района межбюджетные трансферты, предназначенные для исполнения переданных полномочий;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2) предоставляют информацию об объемах завоза угля в рамках переданных полномочий и о перечне </w:t>
      </w:r>
      <w:r w:rsidRPr="006E1D98">
        <w:rPr>
          <w:rFonts w:ascii="Times New Roman" w:hAnsi="Times New Roman" w:cs="Times New Roman"/>
        </w:rPr>
        <w:lastRenderedPageBreak/>
        <w:t>его получателей;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3) запрашивают у органов местного самоуправления муниципального района документы, отчеты и иную информацию, связанную с исполнением переданных полномочий;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4) дают письменные предписания по устранению выявленных нарушений требований </w:t>
      </w:r>
      <w:hyperlink r:id="rId8" w:history="1">
        <w:r w:rsidRPr="006E1D98">
          <w:rPr>
            <w:rFonts w:ascii="Times New Roman" w:hAnsi="Times New Roman" w:cs="Times New Roman"/>
          </w:rPr>
          <w:t>законодательства</w:t>
        </w:r>
      </w:hyperlink>
      <w:r w:rsidRPr="006E1D98">
        <w:rPr>
          <w:rFonts w:ascii="Times New Roman" w:hAnsi="Times New Roman" w:cs="Times New Roman"/>
        </w:rPr>
        <w:t xml:space="preserve"> по вопросам осуществления переданных полномочий, обязательные для исполнения органами местного самоуправления муниципального района;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5) вносят предложения по совершенствованию деятельности органов местного самоуправления муниципального района по исполнению ими переданных полномочий;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6) осуществляют </w:t>
      </w:r>
      <w:proofErr w:type="gramStart"/>
      <w:r w:rsidRPr="006E1D98">
        <w:rPr>
          <w:rFonts w:ascii="Times New Roman" w:hAnsi="Times New Roman" w:cs="Times New Roman"/>
        </w:rPr>
        <w:t>контроль за</w:t>
      </w:r>
      <w:proofErr w:type="gramEnd"/>
      <w:r w:rsidRPr="006E1D98">
        <w:rPr>
          <w:rFonts w:ascii="Times New Roman" w:hAnsi="Times New Roman" w:cs="Times New Roman"/>
        </w:rPr>
        <w:t xml:space="preserve"> исполнением переданных полномочий;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7) рассматривают обращения органов местного самоуправления муниципального района, связанные с исполнением переданных полномочий, в том числе о возникновении препятствий исполнению переданных полномочий;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8) оказывают методическую, организационную и иную помощь органам местного самоуправления муниципального района в рамках исполнения переданных полномочий.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IV. Финансовое и материально-техническое обеспечение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осуществления переданных полномочий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5. Для осуществления полномочий, передаваемых настоящим Соглашением, муниципальному району передаются необходимые </w:t>
      </w:r>
      <w:r w:rsidR="00F11FEA" w:rsidRPr="006E1D98">
        <w:rPr>
          <w:rFonts w:ascii="Times New Roman" w:hAnsi="Times New Roman" w:cs="Times New Roman"/>
        </w:rPr>
        <w:t>межбюджетные трансферты</w:t>
      </w:r>
      <w:r w:rsidRPr="006E1D98">
        <w:rPr>
          <w:rFonts w:ascii="Times New Roman" w:hAnsi="Times New Roman" w:cs="Times New Roman"/>
        </w:rPr>
        <w:t xml:space="preserve"> из бюджета поселения.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6. </w:t>
      </w:r>
      <w:r w:rsidR="00AE726C" w:rsidRPr="006E1D98">
        <w:rPr>
          <w:rFonts w:ascii="Times New Roman" w:hAnsi="Times New Roman" w:cs="Times New Roman"/>
        </w:rPr>
        <w:t>Порядок р</w:t>
      </w:r>
      <w:r w:rsidRPr="006E1D98">
        <w:rPr>
          <w:rFonts w:ascii="Times New Roman" w:hAnsi="Times New Roman" w:cs="Times New Roman"/>
        </w:rPr>
        <w:t>асчет</w:t>
      </w:r>
      <w:r w:rsidR="00AE726C" w:rsidRPr="006E1D98">
        <w:rPr>
          <w:rFonts w:ascii="Times New Roman" w:hAnsi="Times New Roman" w:cs="Times New Roman"/>
        </w:rPr>
        <w:t>а</w:t>
      </w:r>
      <w:r w:rsidRPr="006E1D98">
        <w:rPr>
          <w:rFonts w:ascii="Times New Roman" w:hAnsi="Times New Roman" w:cs="Times New Roman"/>
        </w:rPr>
        <w:t xml:space="preserve"> объема межбюджетных трансфертов, предоставляемых </w:t>
      </w:r>
      <w:r w:rsidR="001C04F5" w:rsidRPr="006E1D98">
        <w:rPr>
          <w:rFonts w:ascii="Times New Roman" w:hAnsi="Times New Roman" w:cs="Times New Roman"/>
        </w:rPr>
        <w:t xml:space="preserve">в </w:t>
      </w:r>
      <w:r w:rsidR="00DA1381" w:rsidRPr="006E1D98">
        <w:rPr>
          <w:rFonts w:ascii="Times New Roman" w:hAnsi="Times New Roman" w:cs="Times New Roman"/>
        </w:rPr>
        <w:t xml:space="preserve">районный </w:t>
      </w:r>
      <w:r w:rsidRPr="006E1D98">
        <w:rPr>
          <w:rFonts w:ascii="Times New Roman" w:hAnsi="Times New Roman" w:cs="Times New Roman"/>
        </w:rPr>
        <w:t xml:space="preserve">бюджет из бюджета поселения на осуществление переданных полномочий, устанавливается </w:t>
      </w:r>
      <w:hyperlink w:anchor="Par130" w:history="1">
        <w:r w:rsidRPr="006E1D98">
          <w:rPr>
            <w:rFonts w:ascii="Times New Roman" w:hAnsi="Times New Roman" w:cs="Times New Roman"/>
          </w:rPr>
          <w:t>приложением</w:t>
        </w:r>
      </w:hyperlink>
      <w:r w:rsidRPr="006E1D98">
        <w:rPr>
          <w:rFonts w:ascii="Times New Roman" w:hAnsi="Times New Roman" w:cs="Times New Roman"/>
        </w:rPr>
        <w:t xml:space="preserve"> к настоящему Соглашению.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7. </w:t>
      </w:r>
      <w:proofErr w:type="gramStart"/>
      <w:r w:rsidR="006B563A" w:rsidRPr="006E1D98">
        <w:rPr>
          <w:rFonts w:ascii="Times New Roman" w:hAnsi="Times New Roman" w:cs="Times New Roman"/>
        </w:rPr>
        <w:t>Общий объем м</w:t>
      </w:r>
      <w:r w:rsidRPr="006E1D98">
        <w:rPr>
          <w:rFonts w:ascii="Times New Roman" w:hAnsi="Times New Roman" w:cs="Times New Roman"/>
        </w:rPr>
        <w:t>ежбюджетны</w:t>
      </w:r>
      <w:r w:rsidR="006B563A" w:rsidRPr="006E1D98">
        <w:rPr>
          <w:rFonts w:ascii="Times New Roman" w:hAnsi="Times New Roman" w:cs="Times New Roman"/>
        </w:rPr>
        <w:t>х</w:t>
      </w:r>
      <w:r w:rsidRPr="006E1D98">
        <w:rPr>
          <w:rFonts w:ascii="Times New Roman" w:hAnsi="Times New Roman" w:cs="Times New Roman"/>
        </w:rPr>
        <w:t xml:space="preserve"> трансферт</w:t>
      </w:r>
      <w:r w:rsidR="006B563A" w:rsidRPr="006E1D98">
        <w:rPr>
          <w:rFonts w:ascii="Times New Roman" w:hAnsi="Times New Roman" w:cs="Times New Roman"/>
        </w:rPr>
        <w:t>ов</w:t>
      </w:r>
      <w:r w:rsidRPr="006E1D98">
        <w:rPr>
          <w:rFonts w:ascii="Times New Roman" w:hAnsi="Times New Roman" w:cs="Times New Roman"/>
        </w:rPr>
        <w:t xml:space="preserve"> на осуществление переданных полномочий </w:t>
      </w:r>
      <w:r w:rsidR="00C21CB4" w:rsidRPr="006E1D98">
        <w:rPr>
          <w:rFonts w:ascii="Times New Roman" w:hAnsi="Times New Roman" w:cs="Times New Roman"/>
        </w:rPr>
        <w:t>распределя</w:t>
      </w:r>
      <w:r w:rsidR="006B563A" w:rsidRPr="006E1D98">
        <w:rPr>
          <w:rFonts w:ascii="Times New Roman" w:hAnsi="Times New Roman" w:cs="Times New Roman"/>
        </w:rPr>
        <w:t>е</w:t>
      </w:r>
      <w:r w:rsidR="00C21CB4" w:rsidRPr="006E1D98">
        <w:rPr>
          <w:rFonts w:ascii="Times New Roman" w:hAnsi="Times New Roman" w:cs="Times New Roman"/>
        </w:rPr>
        <w:t xml:space="preserve">тся  </w:t>
      </w:r>
      <w:r w:rsidR="006B563A" w:rsidRPr="006E1D98">
        <w:rPr>
          <w:rFonts w:ascii="Times New Roman" w:hAnsi="Times New Roman" w:cs="Times New Roman"/>
        </w:rPr>
        <w:t>в кассовом плане исполнения бюджета поселения</w:t>
      </w:r>
      <w:r w:rsidR="00C21CB4" w:rsidRPr="006E1D98">
        <w:rPr>
          <w:rFonts w:ascii="Times New Roman" w:hAnsi="Times New Roman" w:cs="Times New Roman"/>
        </w:rPr>
        <w:t xml:space="preserve"> </w:t>
      </w:r>
      <w:r w:rsidR="006B563A" w:rsidRPr="006E1D98">
        <w:rPr>
          <w:rFonts w:ascii="Times New Roman" w:hAnsi="Times New Roman" w:cs="Times New Roman"/>
        </w:rPr>
        <w:t>в разрезе месяцев 2015 года по согласовани</w:t>
      </w:r>
      <w:r w:rsidR="00055773" w:rsidRPr="006E1D98">
        <w:rPr>
          <w:rFonts w:ascii="Times New Roman" w:hAnsi="Times New Roman" w:cs="Times New Roman"/>
        </w:rPr>
        <w:t>ю</w:t>
      </w:r>
      <w:r w:rsidR="006B563A" w:rsidRPr="006E1D98">
        <w:rPr>
          <w:rFonts w:ascii="Times New Roman" w:hAnsi="Times New Roman" w:cs="Times New Roman"/>
        </w:rPr>
        <w:t xml:space="preserve"> с органом</w:t>
      </w:r>
      <w:r w:rsidR="00DA1381" w:rsidRPr="006E1D98">
        <w:rPr>
          <w:rFonts w:ascii="Times New Roman" w:hAnsi="Times New Roman" w:cs="Times New Roman"/>
        </w:rPr>
        <w:t>,</w:t>
      </w:r>
      <w:r w:rsidR="006B563A" w:rsidRPr="006E1D98">
        <w:rPr>
          <w:rFonts w:ascii="Times New Roman" w:hAnsi="Times New Roman" w:cs="Times New Roman"/>
        </w:rPr>
        <w:t xml:space="preserve"> уполномоченным на осуществление функции по </w:t>
      </w:r>
      <w:r w:rsidR="00DA1381" w:rsidRPr="006E1D98">
        <w:rPr>
          <w:rFonts w:ascii="Times New Roman" w:hAnsi="Times New Roman" w:cs="Times New Roman"/>
        </w:rPr>
        <w:t xml:space="preserve">организации закупки и </w:t>
      </w:r>
      <w:r w:rsidR="006B563A" w:rsidRPr="006E1D98">
        <w:rPr>
          <w:rFonts w:ascii="Times New Roman" w:hAnsi="Times New Roman" w:cs="Times New Roman"/>
        </w:rPr>
        <w:t>завоз</w:t>
      </w:r>
      <w:r w:rsidR="00DA1381" w:rsidRPr="006E1D98">
        <w:rPr>
          <w:rFonts w:ascii="Times New Roman" w:hAnsi="Times New Roman" w:cs="Times New Roman"/>
        </w:rPr>
        <w:t>а</w:t>
      </w:r>
      <w:r w:rsidR="006B563A" w:rsidRPr="006E1D98">
        <w:rPr>
          <w:rFonts w:ascii="Times New Roman" w:hAnsi="Times New Roman" w:cs="Times New Roman"/>
        </w:rPr>
        <w:t xml:space="preserve"> </w:t>
      </w:r>
      <w:r w:rsidR="00DA1381" w:rsidRPr="006E1D98">
        <w:rPr>
          <w:rFonts w:ascii="Times New Roman" w:hAnsi="Times New Roman" w:cs="Times New Roman"/>
        </w:rPr>
        <w:t>угля на территорию муниципального района</w:t>
      </w:r>
      <w:r w:rsidR="00DA1381" w:rsidRPr="006E1D98">
        <w:rPr>
          <w:rFonts w:ascii="Times New Roman" w:eastAsia="Times New Roman" w:hAnsi="Times New Roman" w:cs="Times New Roman"/>
          <w:lang w:eastAsia="ru-RU"/>
        </w:rPr>
        <w:t>,</w:t>
      </w:r>
      <w:r w:rsidR="00DA1381" w:rsidRPr="006E1D98">
        <w:rPr>
          <w:rFonts w:ascii="Times New Roman" w:hAnsi="Times New Roman" w:cs="Times New Roman"/>
        </w:rPr>
        <w:t xml:space="preserve"> </w:t>
      </w:r>
      <w:r w:rsidR="00C21CB4" w:rsidRPr="006E1D98">
        <w:rPr>
          <w:rFonts w:ascii="Times New Roman" w:hAnsi="Times New Roman" w:cs="Times New Roman"/>
        </w:rPr>
        <w:t xml:space="preserve">и </w:t>
      </w:r>
      <w:r w:rsidRPr="006E1D98">
        <w:rPr>
          <w:rFonts w:ascii="Times New Roman" w:hAnsi="Times New Roman" w:cs="Times New Roman"/>
        </w:rPr>
        <w:t xml:space="preserve">перечисляются из бюджета поселения в районный бюджет </w:t>
      </w:r>
      <w:r w:rsidR="00C21CB4" w:rsidRPr="006E1D98">
        <w:rPr>
          <w:rFonts w:ascii="Times New Roman" w:hAnsi="Times New Roman" w:cs="Times New Roman"/>
        </w:rPr>
        <w:t xml:space="preserve">в соответствии с заявками на </w:t>
      </w:r>
      <w:r w:rsidR="00C7665D" w:rsidRPr="006E1D98">
        <w:rPr>
          <w:rFonts w:ascii="Times New Roman" w:hAnsi="Times New Roman" w:cs="Times New Roman"/>
        </w:rPr>
        <w:t>доведение объемов финансирования расходов</w:t>
      </w:r>
      <w:r w:rsidRPr="006E1D98">
        <w:rPr>
          <w:rFonts w:ascii="Times New Roman" w:hAnsi="Times New Roman" w:cs="Times New Roman"/>
        </w:rPr>
        <w:t>.</w:t>
      </w:r>
      <w:proofErr w:type="gramEnd"/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8. Средства на реализацию передаваемых полномочий носят целевой характер и не могут быть использованы на другие цели.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V. Ответственность Сторон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9. Органы местного самоуправления муниципального района несут ответственность за осуществление переданных полномочий в соответствии с </w:t>
      </w:r>
      <w:hyperlink r:id="rId9" w:history="1">
        <w:r w:rsidRPr="006E1D98">
          <w:rPr>
            <w:rFonts w:ascii="Times New Roman" w:hAnsi="Times New Roman" w:cs="Times New Roman"/>
          </w:rPr>
          <w:t>законодательством</w:t>
        </w:r>
      </w:hyperlink>
      <w:r w:rsidRPr="006E1D98">
        <w:rPr>
          <w:rFonts w:ascii="Times New Roman" w:hAnsi="Times New Roman" w:cs="Times New Roman"/>
        </w:rPr>
        <w:t>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10. В случае неисполнения органами местного самоуправления поселения вытекающих из настоящего Соглашения обязательств по </w:t>
      </w:r>
      <w:r w:rsidR="0054660B" w:rsidRPr="006E1D98">
        <w:rPr>
          <w:rFonts w:ascii="Times New Roman" w:eastAsia="Times New Roman" w:hAnsi="Times New Roman" w:cs="Times New Roman"/>
          <w:lang w:eastAsia="ru-RU"/>
        </w:rPr>
        <w:t>финансовому обеспечению</w:t>
      </w:r>
      <w:r w:rsidRPr="006E1D98">
        <w:rPr>
          <w:rFonts w:ascii="Times New Roman" w:hAnsi="Times New Roman" w:cs="Times New Roman"/>
        </w:rPr>
        <w:t xml:space="preserve"> осуществления органами местного самоуправления муниципального района переданных ему полномочий, органы местного самоуправления муниципального района вправе требовать уплаты пени в размере 0,01% от суммы не</w:t>
      </w:r>
      <w:r w:rsidR="0059224C" w:rsidRPr="0059224C">
        <w:rPr>
          <w:rFonts w:ascii="Times New Roman" w:hAnsi="Times New Roman" w:cs="Times New Roman"/>
        </w:rPr>
        <w:t xml:space="preserve"> </w:t>
      </w:r>
      <w:r w:rsidRPr="006E1D98">
        <w:rPr>
          <w:rFonts w:ascii="Times New Roman" w:hAnsi="Times New Roman" w:cs="Times New Roman"/>
        </w:rPr>
        <w:t>перечисленных межбюджетных трансфертов за каждый день просрочки.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11. Органы местного самоуправления муниципального района освобождаются от ответственности, если неисполнение или ненадлежащее исполнение обязательств по настоящему Соглашению связано с препятствиями, возникшими не по их вине, при условии уведомления о возникновении таких препятствий органов местного самоуправления поселения.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VI. Порядок разрешения споров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12. Споры, связанные с исполнением настоящего Соглашения, разрешаются путем проведения переговоров и иных согласительных процедур.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13. В случае не достижения соглашения спор подлежит разрешению в соответствии с действующим законодательством.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VII. Заключительные положения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14. Настоящее Соглашение вступает в силу с 1 января 201</w:t>
      </w:r>
      <w:r w:rsidR="008E5982" w:rsidRPr="006E1D98">
        <w:rPr>
          <w:rFonts w:ascii="Times New Roman" w:hAnsi="Times New Roman" w:cs="Times New Roman"/>
        </w:rPr>
        <w:t>5</w:t>
      </w:r>
      <w:r w:rsidRPr="006E1D98">
        <w:rPr>
          <w:rFonts w:ascii="Times New Roman" w:hAnsi="Times New Roman" w:cs="Times New Roman"/>
        </w:rPr>
        <w:t xml:space="preserve"> года.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15. Настоящее Соглашение действует до полного исполнения обязатель</w:t>
      </w:r>
      <w:proofErr w:type="gramStart"/>
      <w:r w:rsidRPr="006E1D98">
        <w:rPr>
          <w:rFonts w:ascii="Times New Roman" w:hAnsi="Times New Roman" w:cs="Times New Roman"/>
        </w:rPr>
        <w:t>ств</w:t>
      </w:r>
      <w:r w:rsidR="00BF0FF5" w:rsidRPr="006E1D98">
        <w:rPr>
          <w:rFonts w:ascii="Times New Roman" w:hAnsi="Times New Roman" w:cs="Times New Roman"/>
        </w:rPr>
        <w:t xml:space="preserve"> Ст</w:t>
      </w:r>
      <w:proofErr w:type="gramEnd"/>
      <w:r w:rsidR="00BF0FF5" w:rsidRPr="006E1D98">
        <w:rPr>
          <w:rFonts w:ascii="Times New Roman" w:hAnsi="Times New Roman" w:cs="Times New Roman"/>
        </w:rPr>
        <w:t>орон</w:t>
      </w:r>
      <w:r w:rsidRPr="006E1D98">
        <w:rPr>
          <w:rFonts w:ascii="Times New Roman" w:hAnsi="Times New Roman" w:cs="Times New Roman"/>
        </w:rPr>
        <w:t>, предусмотренных настоящим Соглашением.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16. Осуществление переданных полномочий может быть прекращено досрочно по инициативе одной из сторон Соглашения в случае, если их осуществление становится невозможным, либо при сложившихся условиях эти полномочия могут быть наиболее эффективно осуществлены органами местного </w:t>
      </w:r>
      <w:r w:rsidRPr="006E1D98">
        <w:rPr>
          <w:rFonts w:ascii="Times New Roman" w:hAnsi="Times New Roman" w:cs="Times New Roman"/>
        </w:rPr>
        <w:lastRenderedPageBreak/>
        <w:t>самоуправления поселения самостоятельно, при условии уведомления второй стороны не менее</w:t>
      </w:r>
      <w:proofErr w:type="gramStart"/>
      <w:r w:rsidRPr="006E1D98">
        <w:rPr>
          <w:rFonts w:ascii="Times New Roman" w:hAnsi="Times New Roman" w:cs="Times New Roman"/>
        </w:rPr>
        <w:t>,</w:t>
      </w:r>
      <w:proofErr w:type="gramEnd"/>
      <w:r w:rsidRPr="006E1D98">
        <w:rPr>
          <w:rFonts w:ascii="Times New Roman" w:hAnsi="Times New Roman" w:cs="Times New Roman"/>
        </w:rPr>
        <w:t xml:space="preserve"> чем за 4 календарных месяца и возмещения второй стороне убытков, связанных с досрочным расторжением Соглашения.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17. Настоящее Соглашение подлежит утверждению представительными органами Сторон и подписанию Главами Сторон.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18. Дополнения и изменения настоящего Соглашения, принимаемые по предложениям Сторон, оформляются в письменном виде и становятся его неотъемлемой частью с момента их утверждения и подписания в установленном порядке.</w:t>
      </w:r>
    </w:p>
    <w:p w:rsidR="00CF530D" w:rsidRPr="006E1D98" w:rsidRDefault="00BF0F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19</w:t>
      </w:r>
      <w:r w:rsidR="00CF530D" w:rsidRPr="006E1D98">
        <w:rPr>
          <w:rFonts w:ascii="Times New Roman" w:hAnsi="Times New Roman" w:cs="Times New Roman"/>
        </w:rPr>
        <w:t>. Настоящее Соглашение подписано в двух экземплярах, имеющих одинаковую юридическую силу, по одному для каждой из Сторон.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A068D" w:rsidRPr="006E1D98" w:rsidRDefault="00EA068D">
      <w:pPr>
        <w:pStyle w:val="ConsPlusNonformat"/>
        <w:rPr>
          <w:rFonts w:ascii="Times New Roman" w:hAnsi="Times New Roman" w:cs="Times New Roman"/>
        </w:rPr>
      </w:pPr>
    </w:p>
    <w:p w:rsidR="00EA068D" w:rsidRPr="006E1D98" w:rsidRDefault="00EA068D">
      <w:pPr>
        <w:pStyle w:val="ConsPlusNonformat"/>
        <w:rPr>
          <w:rFonts w:ascii="Times New Roman" w:hAnsi="Times New Roman" w:cs="Times New Roman"/>
        </w:rPr>
      </w:pPr>
    </w:p>
    <w:p w:rsidR="00CF530D" w:rsidRPr="001B10D0" w:rsidRDefault="00CF530D">
      <w:pPr>
        <w:pStyle w:val="ConsPlusNonformat"/>
        <w:rPr>
          <w:rFonts w:ascii="Times New Roman" w:hAnsi="Times New Roman" w:cs="Times New Roman"/>
          <w:b/>
          <w:sz w:val="22"/>
          <w:szCs w:val="22"/>
        </w:rPr>
      </w:pPr>
      <w:r w:rsidRPr="001B10D0">
        <w:rPr>
          <w:rFonts w:ascii="Times New Roman" w:hAnsi="Times New Roman" w:cs="Times New Roman"/>
          <w:b/>
          <w:sz w:val="22"/>
          <w:szCs w:val="22"/>
        </w:rPr>
        <w:t xml:space="preserve">Глава Таймырского                         </w:t>
      </w:r>
      <w:r w:rsidR="00EA068D" w:rsidRPr="001B10D0"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="005638E8" w:rsidRPr="001B10D0">
        <w:rPr>
          <w:rFonts w:ascii="Times New Roman" w:hAnsi="Times New Roman" w:cs="Times New Roman"/>
          <w:b/>
          <w:sz w:val="22"/>
          <w:szCs w:val="22"/>
        </w:rPr>
        <w:t xml:space="preserve">                                  </w:t>
      </w:r>
      <w:r w:rsidR="00C64F1A" w:rsidRPr="001B10D0">
        <w:rPr>
          <w:rFonts w:ascii="Times New Roman" w:hAnsi="Times New Roman" w:cs="Times New Roman"/>
          <w:b/>
          <w:sz w:val="22"/>
          <w:szCs w:val="22"/>
        </w:rPr>
        <w:t xml:space="preserve">                       </w:t>
      </w:r>
      <w:r w:rsidR="00EA068D" w:rsidRPr="001B10D0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Pr="001B10D0">
        <w:rPr>
          <w:rFonts w:ascii="Times New Roman" w:hAnsi="Times New Roman" w:cs="Times New Roman"/>
          <w:b/>
          <w:sz w:val="22"/>
          <w:szCs w:val="22"/>
        </w:rPr>
        <w:t xml:space="preserve">Глава сельского поселения </w:t>
      </w:r>
      <w:r w:rsidR="00246A81" w:rsidRPr="00246A81">
        <w:rPr>
          <w:rFonts w:ascii="Times New Roman" w:hAnsi="Times New Roman" w:cs="Times New Roman"/>
          <w:b/>
          <w:sz w:val="22"/>
          <w:szCs w:val="22"/>
        </w:rPr>
        <w:t xml:space="preserve">         </w:t>
      </w:r>
    </w:p>
    <w:p w:rsidR="00CF530D" w:rsidRPr="00AE5CB4" w:rsidRDefault="00CF530D">
      <w:pPr>
        <w:pStyle w:val="ConsPlusNonformat"/>
        <w:rPr>
          <w:rFonts w:ascii="Times New Roman" w:hAnsi="Times New Roman" w:cs="Times New Roman"/>
          <w:b/>
          <w:sz w:val="22"/>
          <w:szCs w:val="22"/>
        </w:rPr>
      </w:pPr>
      <w:proofErr w:type="gramStart"/>
      <w:r w:rsidRPr="001B10D0">
        <w:rPr>
          <w:rFonts w:ascii="Times New Roman" w:hAnsi="Times New Roman" w:cs="Times New Roman"/>
          <w:b/>
          <w:sz w:val="22"/>
          <w:szCs w:val="22"/>
        </w:rPr>
        <w:t>Долгано-Ненецкого</w:t>
      </w:r>
      <w:proofErr w:type="gramEnd"/>
      <w:r w:rsidR="00246A81" w:rsidRPr="00AE5CB4"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                                              </w:t>
      </w:r>
      <w:r w:rsidR="00246A81" w:rsidRPr="001B10D0">
        <w:rPr>
          <w:rFonts w:ascii="Times New Roman" w:hAnsi="Times New Roman" w:cs="Times New Roman"/>
          <w:b/>
          <w:sz w:val="22"/>
          <w:szCs w:val="22"/>
        </w:rPr>
        <w:t>Караул</w:t>
      </w:r>
    </w:p>
    <w:p w:rsidR="00CF530D" w:rsidRPr="001B10D0" w:rsidRDefault="00CF530D">
      <w:pPr>
        <w:pStyle w:val="ConsPlusNonformat"/>
        <w:rPr>
          <w:rFonts w:ascii="Times New Roman" w:hAnsi="Times New Roman" w:cs="Times New Roman"/>
          <w:b/>
          <w:sz w:val="22"/>
          <w:szCs w:val="22"/>
        </w:rPr>
      </w:pPr>
      <w:r w:rsidRPr="001B10D0">
        <w:rPr>
          <w:rFonts w:ascii="Times New Roman" w:hAnsi="Times New Roman" w:cs="Times New Roman"/>
          <w:b/>
          <w:sz w:val="22"/>
          <w:szCs w:val="22"/>
        </w:rPr>
        <w:t>муниципального района</w:t>
      </w:r>
      <w:bookmarkStart w:id="2" w:name="_GoBack"/>
      <w:bookmarkEnd w:id="2"/>
    </w:p>
    <w:p w:rsidR="00BF0FF5" w:rsidRPr="001B10D0" w:rsidRDefault="00BF0FF5" w:rsidP="00BF0FF5">
      <w:pPr>
        <w:pStyle w:val="ConsPlusNonformat"/>
        <w:rPr>
          <w:rFonts w:ascii="Times New Roman" w:hAnsi="Times New Roman" w:cs="Times New Roman"/>
          <w:b/>
          <w:sz w:val="22"/>
          <w:szCs w:val="22"/>
        </w:rPr>
      </w:pPr>
    </w:p>
    <w:p w:rsidR="00CF530D" w:rsidRPr="001B10D0" w:rsidRDefault="00CF530D">
      <w:pPr>
        <w:pStyle w:val="ConsPlusNonformat"/>
        <w:rPr>
          <w:rFonts w:ascii="Times New Roman" w:hAnsi="Times New Roman" w:cs="Times New Roman"/>
          <w:b/>
          <w:sz w:val="22"/>
          <w:szCs w:val="22"/>
        </w:rPr>
      </w:pPr>
      <w:r w:rsidRPr="001B10D0">
        <w:rPr>
          <w:rFonts w:ascii="Times New Roman" w:hAnsi="Times New Roman" w:cs="Times New Roman"/>
          <w:b/>
          <w:sz w:val="22"/>
          <w:szCs w:val="22"/>
        </w:rPr>
        <w:t xml:space="preserve">_____________ </w:t>
      </w:r>
      <w:r w:rsidR="007241BF" w:rsidRPr="001B10D0">
        <w:rPr>
          <w:rFonts w:ascii="Times New Roman" w:hAnsi="Times New Roman" w:cs="Times New Roman"/>
          <w:b/>
          <w:sz w:val="22"/>
          <w:szCs w:val="22"/>
        </w:rPr>
        <w:t>И</w:t>
      </w:r>
      <w:r w:rsidRPr="001B10D0">
        <w:rPr>
          <w:rFonts w:ascii="Times New Roman" w:hAnsi="Times New Roman" w:cs="Times New Roman"/>
          <w:b/>
          <w:sz w:val="22"/>
          <w:szCs w:val="22"/>
        </w:rPr>
        <w:t>.</w:t>
      </w:r>
      <w:r w:rsidR="007241BF" w:rsidRPr="001B10D0">
        <w:rPr>
          <w:rFonts w:ascii="Times New Roman" w:hAnsi="Times New Roman" w:cs="Times New Roman"/>
          <w:b/>
          <w:sz w:val="22"/>
          <w:szCs w:val="22"/>
        </w:rPr>
        <w:t>И</w:t>
      </w:r>
      <w:r w:rsidRPr="001B10D0">
        <w:rPr>
          <w:rFonts w:ascii="Times New Roman" w:hAnsi="Times New Roman" w:cs="Times New Roman"/>
          <w:b/>
          <w:sz w:val="22"/>
          <w:szCs w:val="22"/>
        </w:rPr>
        <w:t>.</w:t>
      </w:r>
      <w:r w:rsidR="007241BF" w:rsidRPr="001B10D0">
        <w:rPr>
          <w:rFonts w:ascii="Times New Roman" w:hAnsi="Times New Roman" w:cs="Times New Roman"/>
          <w:b/>
          <w:sz w:val="22"/>
          <w:szCs w:val="22"/>
        </w:rPr>
        <w:t xml:space="preserve"> Джураев</w:t>
      </w:r>
      <w:r w:rsidRPr="001B10D0">
        <w:rPr>
          <w:rFonts w:ascii="Times New Roman" w:hAnsi="Times New Roman" w:cs="Times New Roman"/>
          <w:b/>
          <w:sz w:val="22"/>
          <w:szCs w:val="22"/>
        </w:rPr>
        <w:t xml:space="preserve">               </w:t>
      </w:r>
      <w:r w:rsidR="005638E8" w:rsidRPr="001B10D0"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</w:t>
      </w:r>
      <w:r w:rsidR="00C64F1A" w:rsidRPr="001B10D0">
        <w:rPr>
          <w:rFonts w:ascii="Times New Roman" w:hAnsi="Times New Roman" w:cs="Times New Roman"/>
          <w:b/>
          <w:sz w:val="22"/>
          <w:szCs w:val="22"/>
        </w:rPr>
        <w:t xml:space="preserve">            </w:t>
      </w:r>
      <w:r w:rsidRPr="001B10D0">
        <w:rPr>
          <w:rFonts w:ascii="Times New Roman" w:hAnsi="Times New Roman" w:cs="Times New Roman"/>
          <w:b/>
          <w:sz w:val="22"/>
          <w:szCs w:val="22"/>
        </w:rPr>
        <w:t xml:space="preserve">  ____________ </w:t>
      </w:r>
      <w:r w:rsidR="00B164F9" w:rsidRPr="001B10D0">
        <w:rPr>
          <w:rFonts w:ascii="Times New Roman" w:hAnsi="Times New Roman" w:cs="Times New Roman"/>
          <w:b/>
          <w:sz w:val="22"/>
          <w:szCs w:val="22"/>
        </w:rPr>
        <w:t>Д</w:t>
      </w:r>
      <w:r w:rsidRPr="001B10D0">
        <w:rPr>
          <w:rFonts w:ascii="Times New Roman" w:hAnsi="Times New Roman" w:cs="Times New Roman"/>
          <w:b/>
          <w:sz w:val="22"/>
          <w:szCs w:val="22"/>
        </w:rPr>
        <w:t>.В.</w:t>
      </w:r>
      <w:r w:rsidR="007241BF" w:rsidRPr="001B10D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B164F9" w:rsidRPr="001B10D0">
        <w:rPr>
          <w:rFonts w:ascii="Times New Roman" w:hAnsi="Times New Roman" w:cs="Times New Roman"/>
          <w:b/>
          <w:sz w:val="22"/>
          <w:szCs w:val="22"/>
        </w:rPr>
        <w:t>Рудник</w:t>
      </w:r>
    </w:p>
    <w:p w:rsidR="00CF530D" w:rsidRPr="001B10D0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15D24" w:rsidRDefault="00B15D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B15D24" w:rsidRDefault="00B15D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B15D24" w:rsidRDefault="00B15D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B15D24" w:rsidRDefault="00B15D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B15D24" w:rsidRDefault="00B15D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lastRenderedPageBreak/>
        <w:t>Приложение</w:t>
      </w:r>
      <w:r w:rsidR="001628EC" w:rsidRPr="006E1D98">
        <w:rPr>
          <w:rFonts w:ascii="Times New Roman" w:hAnsi="Times New Roman" w:cs="Times New Roman"/>
        </w:rPr>
        <w:t xml:space="preserve"> </w:t>
      </w:r>
      <w:r w:rsidRPr="006E1D98">
        <w:rPr>
          <w:rFonts w:ascii="Times New Roman" w:hAnsi="Times New Roman" w:cs="Times New Roman"/>
        </w:rPr>
        <w:t>к Соглашению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о передаче полномочий органов местного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самоуправления сельского поселения </w:t>
      </w:r>
      <w:r w:rsidR="00B164F9" w:rsidRPr="006E1D98">
        <w:rPr>
          <w:rFonts w:ascii="Times New Roman" w:hAnsi="Times New Roman" w:cs="Times New Roman"/>
        </w:rPr>
        <w:t>Караул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органам местного самоуправления Таймырского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Долгано-Ненецкого муниципального района </w:t>
      </w:r>
      <w:proofErr w:type="gramStart"/>
      <w:r w:rsidRPr="006E1D98">
        <w:rPr>
          <w:rFonts w:ascii="Times New Roman" w:hAnsi="Times New Roman" w:cs="Times New Roman"/>
        </w:rPr>
        <w:t>по</w:t>
      </w:r>
      <w:proofErr w:type="gramEnd"/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организации завоза угля для учреждений культуры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и административных зданий администрации поселения,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 w:rsidRPr="006E1D98">
        <w:rPr>
          <w:rFonts w:ascii="Times New Roman" w:hAnsi="Times New Roman" w:cs="Times New Roman"/>
        </w:rPr>
        <w:t xml:space="preserve">находящихся в поселках сельского поселения </w:t>
      </w:r>
      <w:r w:rsidR="00B164F9" w:rsidRPr="006E1D98">
        <w:rPr>
          <w:rFonts w:ascii="Times New Roman" w:hAnsi="Times New Roman" w:cs="Times New Roman"/>
        </w:rPr>
        <w:t>Караул</w:t>
      </w:r>
      <w:proofErr w:type="gramEnd"/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для проведения отопительного периода 201</w:t>
      </w:r>
      <w:r w:rsidR="008E5982" w:rsidRPr="006E1D98">
        <w:rPr>
          <w:rFonts w:ascii="Times New Roman" w:hAnsi="Times New Roman" w:cs="Times New Roman"/>
        </w:rPr>
        <w:t>5</w:t>
      </w:r>
      <w:r w:rsidRPr="006E1D98">
        <w:rPr>
          <w:rFonts w:ascii="Times New Roman" w:hAnsi="Times New Roman" w:cs="Times New Roman"/>
        </w:rPr>
        <w:t xml:space="preserve"> - 201</w:t>
      </w:r>
      <w:r w:rsidR="008E5982" w:rsidRPr="006E1D98">
        <w:rPr>
          <w:rFonts w:ascii="Times New Roman" w:hAnsi="Times New Roman" w:cs="Times New Roman"/>
        </w:rPr>
        <w:t>6</w:t>
      </w:r>
      <w:r w:rsidRPr="006E1D98">
        <w:rPr>
          <w:rFonts w:ascii="Times New Roman" w:hAnsi="Times New Roman" w:cs="Times New Roman"/>
        </w:rPr>
        <w:t xml:space="preserve"> года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EA068D" w:rsidRPr="006E1D98" w:rsidRDefault="00EA068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bookmarkStart w:id="3" w:name="Par130"/>
      <w:bookmarkEnd w:id="3"/>
    </w:p>
    <w:p w:rsidR="00EA068D" w:rsidRPr="006E1D98" w:rsidRDefault="00EA068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</w:p>
    <w:p w:rsidR="00EA068D" w:rsidRPr="006E1D98" w:rsidRDefault="00EA068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>ПОРЯДОК</w:t>
      </w:r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 xml:space="preserve">РАСЧЕТА ОБЪЕМА МЕЖБЮДЖЕТНЫХ ТРАНСФЕРТОВ, НЕОБХОДИМЫХ </w:t>
      </w:r>
      <w:proofErr w:type="gramStart"/>
      <w:r w:rsidRPr="006E1D98">
        <w:rPr>
          <w:rFonts w:ascii="Times New Roman" w:hAnsi="Times New Roman" w:cs="Times New Roman"/>
          <w:sz w:val="20"/>
          <w:szCs w:val="20"/>
        </w:rPr>
        <w:t>ДЛЯ</w:t>
      </w:r>
      <w:proofErr w:type="gramEnd"/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>ОСУЩЕСТВЛЕНИЯ ТАЙМЫРСКОГО ДОЛГАНО-НЕНЕЦКОГО МУНИЦИПАЛЬНОГО</w:t>
      </w:r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>РАЙОНА ПОЛНОМОЧИЙ ПО ОРГАНИЗАЦИИ ЗАВОЗА УГЛЯ ДЛЯ УЧРЕЖДЕНИЙ</w:t>
      </w:r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>КУЛЬТУРЫ И АДМИНИСТРАТИВНЫХ ЗДАНИЙ АДМИНИСТРАЦИИ ПОСЕЛЕНИЯ,</w:t>
      </w:r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 xml:space="preserve">НАХОДЯЩИХСЯ В ПОСЕЛКАХ СЕЛЬСКОГО ПОСЕЛЕНИЯ </w:t>
      </w:r>
      <w:r w:rsidR="00B164F9" w:rsidRPr="006E1D98">
        <w:rPr>
          <w:rFonts w:ascii="Times New Roman" w:hAnsi="Times New Roman" w:cs="Times New Roman"/>
          <w:sz w:val="20"/>
          <w:szCs w:val="20"/>
        </w:rPr>
        <w:t>КАРАУЛ</w:t>
      </w:r>
      <w:r w:rsidRPr="006E1D98">
        <w:rPr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Pr="006E1D98">
        <w:rPr>
          <w:rFonts w:ascii="Times New Roman" w:hAnsi="Times New Roman" w:cs="Times New Roman"/>
          <w:sz w:val="20"/>
          <w:szCs w:val="20"/>
        </w:rPr>
        <w:t>ДЛЯ</w:t>
      </w:r>
      <w:proofErr w:type="gramEnd"/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>ПРОВЕДЕНИЯ ОТОПИТЕЛЬНОГО ПЕРИОДА 201</w:t>
      </w:r>
      <w:r w:rsidR="008E5982" w:rsidRPr="006E1D98">
        <w:rPr>
          <w:rFonts w:ascii="Times New Roman" w:hAnsi="Times New Roman" w:cs="Times New Roman"/>
          <w:sz w:val="20"/>
          <w:szCs w:val="20"/>
        </w:rPr>
        <w:t>5</w:t>
      </w:r>
      <w:r w:rsidRPr="006E1D98">
        <w:rPr>
          <w:rFonts w:ascii="Times New Roman" w:hAnsi="Times New Roman" w:cs="Times New Roman"/>
          <w:sz w:val="20"/>
          <w:szCs w:val="20"/>
        </w:rPr>
        <w:t xml:space="preserve"> - 201</w:t>
      </w:r>
      <w:r w:rsidR="008E5982" w:rsidRPr="006E1D98">
        <w:rPr>
          <w:rFonts w:ascii="Times New Roman" w:hAnsi="Times New Roman" w:cs="Times New Roman"/>
          <w:sz w:val="20"/>
          <w:szCs w:val="20"/>
        </w:rPr>
        <w:t>6</w:t>
      </w:r>
      <w:r w:rsidRPr="006E1D98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Для осуществления полномочий по организации завоза угля для учреждений культуры и административных зданий администрации поселения, находящихся в поселках сельского поселения, для проведения отопительного периода 201</w:t>
      </w:r>
      <w:r w:rsidR="008E5982" w:rsidRPr="006E1D98">
        <w:rPr>
          <w:rFonts w:ascii="Times New Roman" w:hAnsi="Times New Roman" w:cs="Times New Roman"/>
        </w:rPr>
        <w:t>5</w:t>
      </w:r>
      <w:r w:rsidRPr="006E1D98">
        <w:rPr>
          <w:rFonts w:ascii="Times New Roman" w:hAnsi="Times New Roman" w:cs="Times New Roman"/>
        </w:rPr>
        <w:t xml:space="preserve"> - 201</w:t>
      </w:r>
      <w:r w:rsidR="008E5982" w:rsidRPr="006E1D98">
        <w:rPr>
          <w:rFonts w:ascii="Times New Roman" w:hAnsi="Times New Roman" w:cs="Times New Roman"/>
        </w:rPr>
        <w:t>6</w:t>
      </w:r>
      <w:r w:rsidRPr="006E1D98">
        <w:rPr>
          <w:rFonts w:ascii="Times New Roman" w:hAnsi="Times New Roman" w:cs="Times New Roman"/>
        </w:rPr>
        <w:t xml:space="preserve"> года, из бюджета поселения в районный бюджет предоставляются межбюджетные трансферты на организацию завоза угля, объем которых рассчитывается по формуле: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S = (X1 + X2) x Y,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где: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S - объем межбюджетных трансфертов муниципальному району для осуществления переданных полномочий;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X1 - количество угля на отопление помещени</w:t>
      </w:r>
      <w:r w:rsidR="00A838CB" w:rsidRPr="006E1D98">
        <w:rPr>
          <w:rFonts w:ascii="Times New Roman" w:hAnsi="Times New Roman" w:cs="Times New Roman"/>
        </w:rPr>
        <w:t>й</w:t>
      </w:r>
      <w:r w:rsidRPr="006E1D98">
        <w:rPr>
          <w:rFonts w:ascii="Times New Roman" w:hAnsi="Times New Roman" w:cs="Times New Roman"/>
        </w:rPr>
        <w:t xml:space="preserve"> учреждени</w:t>
      </w:r>
      <w:r w:rsidR="00A838CB" w:rsidRPr="006E1D98">
        <w:rPr>
          <w:rFonts w:ascii="Times New Roman" w:hAnsi="Times New Roman" w:cs="Times New Roman"/>
        </w:rPr>
        <w:t>й</w:t>
      </w:r>
      <w:r w:rsidRPr="006E1D98">
        <w:rPr>
          <w:rFonts w:ascii="Times New Roman" w:hAnsi="Times New Roman" w:cs="Times New Roman"/>
        </w:rPr>
        <w:t xml:space="preserve"> культуры на отопительный период из расчета на 1 год, тонн;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X2 - количество угля на отопление административн</w:t>
      </w:r>
      <w:r w:rsidR="00A838CB" w:rsidRPr="006E1D98">
        <w:rPr>
          <w:rFonts w:ascii="Times New Roman" w:hAnsi="Times New Roman" w:cs="Times New Roman"/>
        </w:rPr>
        <w:t>ых помещений</w:t>
      </w:r>
      <w:r w:rsidRPr="006E1D98">
        <w:rPr>
          <w:rFonts w:ascii="Times New Roman" w:hAnsi="Times New Roman" w:cs="Times New Roman"/>
        </w:rPr>
        <w:t xml:space="preserve"> администрации поселка на отопительный период из расчета на 1 год, тонн;</w:t>
      </w:r>
    </w:p>
    <w:p w:rsidR="009F0B14" w:rsidRPr="006E1D98" w:rsidRDefault="00CF530D" w:rsidP="00CF10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6E1D98">
        <w:rPr>
          <w:rFonts w:ascii="Times New Roman" w:hAnsi="Times New Roman" w:cs="Times New Roman"/>
        </w:rPr>
        <w:t>Y - стоимость завоза 1 тонны угля (включает стоимость приобретения 1 тонны угля, стоимость доставки 1 тонны угля от места добычи (продажи) угля до склада грузополучателя (до склада учреждения культуры, административного здания администрации поселения), в том числе транспортные расходы, хранение, погрузо-разгрузочные работы, вывоз угля с берега до места складирования, НДС, прочие расходы и налоги, связанные с доставкой угля до склада грузополучателя</w:t>
      </w:r>
      <w:proofErr w:type="gramEnd"/>
      <w:r w:rsidRPr="006E1D98">
        <w:rPr>
          <w:rFonts w:ascii="Times New Roman" w:hAnsi="Times New Roman" w:cs="Times New Roman"/>
        </w:rPr>
        <w:t>), рублей.</w:t>
      </w:r>
    </w:p>
    <w:sectPr w:rsidR="009F0B14" w:rsidRPr="006E1D98" w:rsidSect="00EA068D">
      <w:pgSz w:w="11906" w:h="16838"/>
      <w:pgMar w:top="851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81951"/>
    <w:multiLevelType w:val="hybridMultilevel"/>
    <w:tmpl w:val="EBF84316"/>
    <w:lvl w:ilvl="0" w:tplc="1BA01444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1B5E85"/>
    <w:multiLevelType w:val="hybridMultilevel"/>
    <w:tmpl w:val="EA8CA214"/>
    <w:lvl w:ilvl="0" w:tplc="1BA01444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F530D"/>
    <w:rsid w:val="000076E9"/>
    <w:rsid w:val="00055773"/>
    <w:rsid w:val="000E702E"/>
    <w:rsid w:val="001148F8"/>
    <w:rsid w:val="001628EC"/>
    <w:rsid w:val="00197C8F"/>
    <w:rsid w:val="001B10D0"/>
    <w:rsid w:val="001C04F5"/>
    <w:rsid w:val="00246A81"/>
    <w:rsid w:val="00297455"/>
    <w:rsid w:val="002D02FD"/>
    <w:rsid w:val="002E1141"/>
    <w:rsid w:val="003424CD"/>
    <w:rsid w:val="003B1485"/>
    <w:rsid w:val="004C3AFD"/>
    <w:rsid w:val="004D5186"/>
    <w:rsid w:val="0054660B"/>
    <w:rsid w:val="005638E8"/>
    <w:rsid w:val="0059224C"/>
    <w:rsid w:val="005B780A"/>
    <w:rsid w:val="00613E60"/>
    <w:rsid w:val="006B563A"/>
    <w:rsid w:val="006E1D98"/>
    <w:rsid w:val="0070269C"/>
    <w:rsid w:val="007241BF"/>
    <w:rsid w:val="0073067B"/>
    <w:rsid w:val="00755F93"/>
    <w:rsid w:val="007B4CCA"/>
    <w:rsid w:val="00816D51"/>
    <w:rsid w:val="00855307"/>
    <w:rsid w:val="008575B2"/>
    <w:rsid w:val="00884987"/>
    <w:rsid w:val="008C55CC"/>
    <w:rsid w:val="008E5982"/>
    <w:rsid w:val="00A171F4"/>
    <w:rsid w:val="00A838CB"/>
    <w:rsid w:val="00AE5CB4"/>
    <w:rsid w:val="00AE726C"/>
    <w:rsid w:val="00B15D24"/>
    <w:rsid w:val="00B164F9"/>
    <w:rsid w:val="00BF0FF5"/>
    <w:rsid w:val="00C21CB4"/>
    <w:rsid w:val="00C64F1A"/>
    <w:rsid w:val="00C7665D"/>
    <w:rsid w:val="00CD64A5"/>
    <w:rsid w:val="00CF1039"/>
    <w:rsid w:val="00CF530D"/>
    <w:rsid w:val="00D44DE3"/>
    <w:rsid w:val="00D55868"/>
    <w:rsid w:val="00DA0C79"/>
    <w:rsid w:val="00DA1381"/>
    <w:rsid w:val="00E40AFB"/>
    <w:rsid w:val="00E43281"/>
    <w:rsid w:val="00E63CC3"/>
    <w:rsid w:val="00E65C5E"/>
    <w:rsid w:val="00EA068D"/>
    <w:rsid w:val="00F11FEA"/>
    <w:rsid w:val="00F50E0C"/>
    <w:rsid w:val="00FB2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E0C"/>
  </w:style>
  <w:style w:type="paragraph" w:styleId="3">
    <w:name w:val="heading 3"/>
    <w:basedOn w:val="a"/>
    <w:next w:val="a"/>
    <w:link w:val="30"/>
    <w:qFormat/>
    <w:rsid w:val="00BF0FF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F53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F530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3">
    <w:name w:val="List Paragraph"/>
    <w:basedOn w:val="a"/>
    <w:uiPriority w:val="34"/>
    <w:qFormat/>
    <w:rsid w:val="00CF10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7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76E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BF0FF5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5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D7C6C4A34B1F2A890D16EBBCD260A5FFAFE2C3569A88151232713A60DD52C8154081EB6457D89DM7U8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6ED7C6C4A34B1F2A890D16EBBCD260A5FFAFE2C3569A88151232713A60DD52C8154081EB6457D89DM7U8D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ED7C6C4A34B1F2A890D08E6AABE37ACF9A7BECB509387404530206F6ED85A985D50CFAE6956DA9D7997M2U5D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ED7C6C4A34B1F2A890D16EBBCD260A5FFAFE2C3569A88151232713A60DD52C8154081EB6457DD94M7UE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1806D-2855-4105-B9ED-809558E71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4</Pages>
  <Words>1577</Words>
  <Characters>8993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mikl1965</cp:lastModifiedBy>
  <cp:revision>35</cp:revision>
  <cp:lastPrinted>2014-11-05T04:06:00Z</cp:lastPrinted>
  <dcterms:created xsi:type="dcterms:W3CDTF">2012-10-12T06:30:00Z</dcterms:created>
  <dcterms:modified xsi:type="dcterms:W3CDTF">2014-11-05T07:17:00Z</dcterms:modified>
</cp:coreProperties>
</file>