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Default="00730A75" w:rsidP="00643EE3">
      <w:pPr>
        <w:jc w:val="center"/>
        <w:outlineLvl w:val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961F66" w:rsidP="00055E7D">
      <w:pPr>
        <w:jc w:val="center"/>
        <w:rPr>
          <w:b/>
        </w:rPr>
      </w:pPr>
      <w:r w:rsidRPr="00961F66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3.75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0901A3" w:rsidRDefault="000901A3" w:rsidP="00055E7D">
      <w:pPr>
        <w:jc w:val="center"/>
        <w:rPr>
          <w:b/>
          <w:bCs/>
          <w:caps/>
          <w:sz w:val="28"/>
          <w:szCs w:val="28"/>
        </w:rPr>
      </w:pPr>
    </w:p>
    <w:p w:rsidR="00FA33C5" w:rsidRPr="00A846E3" w:rsidRDefault="00A846E3" w:rsidP="00643EE3">
      <w:pPr>
        <w:jc w:val="center"/>
        <w:outlineLvl w:val="0"/>
        <w:rPr>
          <w:bCs/>
          <w:caps/>
          <w:sz w:val="32"/>
          <w:szCs w:val="32"/>
        </w:rPr>
      </w:pPr>
      <w:r w:rsidRPr="00A846E3">
        <w:rPr>
          <w:bCs/>
          <w:caps/>
          <w:sz w:val="32"/>
          <w:szCs w:val="32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97613A" w:rsidRDefault="00FA33C5" w:rsidP="00055E7D">
      <w:pPr>
        <w:rPr>
          <w:bCs/>
          <w:spacing w:val="20"/>
          <w:sz w:val="28"/>
          <w:szCs w:val="28"/>
        </w:rPr>
      </w:pPr>
      <w:r w:rsidRPr="0097613A">
        <w:rPr>
          <w:bCs/>
          <w:spacing w:val="20"/>
          <w:sz w:val="28"/>
          <w:szCs w:val="28"/>
        </w:rPr>
        <w:t xml:space="preserve">от </w:t>
      </w:r>
      <w:r w:rsidRPr="00690101">
        <w:rPr>
          <w:bCs/>
          <w:spacing w:val="20"/>
          <w:sz w:val="28"/>
          <w:szCs w:val="28"/>
        </w:rPr>
        <w:t>«</w:t>
      </w:r>
      <w:r w:rsidR="00442828" w:rsidRPr="00631CFD">
        <w:rPr>
          <w:bCs/>
          <w:spacing w:val="20"/>
          <w:sz w:val="28"/>
          <w:szCs w:val="28"/>
        </w:rPr>
        <w:t>27</w:t>
      </w:r>
      <w:r w:rsidR="00690101" w:rsidRPr="00690101">
        <w:rPr>
          <w:bCs/>
          <w:spacing w:val="20"/>
          <w:sz w:val="28"/>
          <w:szCs w:val="28"/>
        </w:rPr>
        <w:t xml:space="preserve"> </w:t>
      </w:r>
      <w:r w:rsidRPr="00690101">
        <w:rPr>
          <w:bCs/>
          <w:spacing w:val="20"/>
          <w:sz w:val="28"/>
          <w:szCs w:val="28"/>
        </w:rPr>
        <w:t>»</w:t>
      </w:r>
      <w:r w:rsidR="00643EE3" w:rsidRPr="00690101">
        <w:rPr>
          <w:bCs/>
          <w:spacing w:val="20"/>
          <w:sz w:val="28"/>
          <w:szCs w:val="28"/>
        </w:rPr>
        <w:t xml:space="preserve"> </w:t>
      </w:r>
      <w:r w:rsidR="00442828">
        <w:rPr>
          <w:bCs/>
          <w:spacing w:val="20"/>
          <w:sz w:val="28"/>
          <w:szCs w:val="28"/>
        </w:rPr>
        <w:t xml:space="preserve">ноября </w:t>
      </w:r>
      <w:r w:rsidRPr="00690101">
        <w:rPr>
          <w:bCs/>
          <w:spacing w:val="20"/>
          <w:sz w:val="28"/>
          <w:szCs w:val="28"/>
        </w:rPr>
        <w:t>20</w:t>
      </w:r>
      <w:r w:rsidR="00FB7802" w:rsidRPr="00690101">
        <w:rPr>
          <w:bCs/>
          <w:spacing w:val="20"/>
          <w:sz w:val="28"/>
          <w:szCs w:val="28"/>
        </w:rPr>
        <w:t>1</w:t>
      </w:r>
      <w:r w:rsidR="00442828">
        <w:rPr>
          <w:bCs/>
          <w:spacing w:val="20"/>
          <w:sz w:val="28"/>
          <w:szCs w:val="28"/>
        </w:rPr>
        <w:t>5</w:t>
      </w:r>
      <w:r w:rsidR="00C33474" w:rsidRPr="0097613A">
        <w:rPr>
          <w:bCs/>
          <w:spacing w:val="20"/>
          <w:sz w:val="28"/>
          <w:szCs w:val="28"/>
        </w:rPr>
        <w:t xml:space="preserve"> </w:t>
      </w:r>
      <w:r w:rsidRPr="0097613A">
        <w:rPr>
          <w:bCs/>
          <w:spacing w:val="20"/>
          <w:sz w:val="28"/>
          <w:szCs w:val="28"/>
        </w:rPr>
        <w:t xml:space="preserve">г.                 </w:t>
      </w:r>
      <w:r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F35CE6" w:rsidRPr="0097613A">
        <w:rPr>
          <w:bCs/>
          <w:spacing w:val="20"/>
          <w:sz w:val="28"/>
          <w:szCs w:val="28"/>
        </w:rPr>
        <w:t xml:space="preserve">       </w:t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97613A">
        <w:rPr>
          <w:bCs/>
          <w:spacing w:val="20"/>
          <w:sz w:val="28"/>
          <w:szCs w:val="28"/>
        </w:rPr>
        <w:t xml:space="preserve">     </w:t>
      </w:r>
      <w:r w:rsidR="00690101">
        <w:rPr>
          <w:bCs/>
          <w:spacing w:val="20"/>
          <w:sz w:val="28"/>
          <w:szCs w:val="28"/>
        </w:rPr>
        <w:t xml:space="preserve">      </w:t>
      </w:r>
      <w:r w:rsidR="009646CA" w:rsidRPr="0097613A">
        <w:rPr>
          <w:bCs/>
          <w:spacing w:val="20"/>
          <w:sz w:val="28"/>
          <w:szCs w:val="28"/>
        </w:rPr>
        <w:t xml:space="preserve"> </w:t>
      </w:r>
      <w:r w:rsidR="00730A75" w:rsidRPr="0097613A">
        <w:rPr>
          <w:bCs/>
          <w:spacing w:val="20"/>
          <w:sz w:val="28"/>
          <w:szCs w:val="28"/>
        </w:rPr>
        <w:t>№</w:t>
      </w:r>
      <w:r w:rsidRPr="0097613A">
        <w:rPr>
          <w:bCs/>
          <w:spacing w:val="20"/>
          <w:sz w:val="28"/>
          <w:szCs w:val="28"/>
        </w:rPr>
        <w:t xml:space="preserve"> </w:t>
      </w:r>
      <w:r w:rsidR="00442828" w:rsidRPr="00631CFD">
        <w:rPr>
          <w:bCs/>
          <w:spacing w:val="20"/>
          <w:sz w:val="28"/>
          <w:szCs w:val="28"/>
        </w:rPr>
        <w:t>717</w:t>
      </w:r>
      <w:r w:rsidR="000911B7">
        <w:rPr>
          <w:bCs/>
          <w:spacing w:val="20"/>
          <w:sz w:val="28"/>
          <w:szCs w:val="28"/>
        </w:rPr>
        <w:t xml:space="preserve"> </w:t>
      </w:r>
    </w:p>
    <w:p w:rsidR="00D17617" w:rsidRDefault="00D17617" w:rsidP="00D17617">
      <w:pPr>
        <w:jc w:val="center"/>
        <w:rPr>
          <w:b/>
          <w:sz w:val="28"/>
          <w:szCs w:val="28"/>
        </w:rPr>
      </w:pPr>
    </w:p>
    <w:p w:rsidR="00D17617" w:rsidRDefault="00D17617" w:rsidP="00643EE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сельского поселения Караул </w:t>
      </w:r>
    </w:p>
    <w:p w:rsidR="00D17617" w:rsidRPr="00921303" w:rsidRDefault="00D17617" w:rsidP="00D17617">
      <w:pPr>
        <w:jc w:val="center"/>
        <w:rPr>
          <w:b/>
          <w:sz w:val="28"/>
        </w:rPr>
      </w:pPr>
      <w:r>
        <w:rPr>
          <w:b/>
          <w:sz w:val="28"/>
          <w:szCs w:val="28"/>
        </w:rPr>
        <w:t>от 2</w:t>
      </w:r>
      <w:r w:rsidR="000E6037">
        <w:rPr>
          <w:b/>
          <w:sz w:val="28"/>
          <w:szCs w:val="28"/>
          <w:lang w:val="en-US"/>
        </w:rPr>
        <w:t>9</w:t>
      </w:r>
      <w:r w:rsidR="000E6037">
        <w:rPr>
          <w:b/>
          <w:sz w:val="28"/>
          <w:szCs w:val="28"/>
        </w:rPr>
        <w:t>.0</w:t>
      </w:r>
      <w:r w:rsidR="000E6037"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.20</w:t>
      </w:r>
      <w:r w:rsidR="000E6037">
        <w:rPr>
          <w:b/>
          <w:sz w:val="28"/>
          <w:szCs w:val="28"/>
          <w:lang w:val="en-US"/>
        </w:rPr>
        <w:t>08</w:t>
      </w:r>
      <w:r w:rsidR="006901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г. № </w:t>
      </w:r>
      <w:r w:rsidR="000E6037" w:rsidRPr="000E6037">
        <w:rPr>
          <w:b/>
          <w:sz w:val="28"/>
          <w:szCs w:val="28"/>
        </w:rPr>
        <w:t>170</w:t>
      </w:r>
      <w:r>
        <w:rPr>
          <w:b/>
          <w:sz w:val="28"/>
          <w:szCs w:val="28"/>
        </w:rPr>
        <w:t xml:space="preserve"> «</w:t>
      </w:r>
      <w:r w:rsidRPr="00921303">
        <w:rPr>
          <w:b/>
          <w:sz w:val="28"/>
          <w:szCs w:val="28"/>
        </w:rPr>
        <w:t xml:space="preserve">Об </w:t>
      </w:r>
      <w:r w:rsidR="00730A75">
        <w:rPr>
          <w:b/>
          <w:sz w:val="28"/>
          <w:szCs w:val="28"/>
        </w:rPr>
        <w:t>утверждении методики расчета арендной платы за пользование имуществом муниципального образования «Сельское поселение Караул»</w:t>
      </w:r>
    </w:p>
    <w:p w:rsidR="00D17617" w:rsidRPr="00D85C8B" w:rsidRDefault="00D17617" w:rsidP="00D17617">
      <w:pPr>
        <w:jc w:val="center"/>
        <w:rPr>
          <w:sz w:val="28"/>
          <w:szCs w:val="28"/>
        </w:rPr>
      </w:pPr>
    </w:p>
    <w:p w:rsidR="00D17617" w:rsidRPr="002544D7" w:rsidRDefault="00730A75" w:rsidP="00D17617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эффективности использования имущества, находящегося в собственности сельского поселения Караул, руководствуясь Положение</w:t>
      </w:r>
      <w:r w:rsidR="0099737A">
        <w:rPr>
          <w:sz w:val="28"/>
          <w:szCs w:val="28"/>
        </w:rPr>
        <w:t>м</w:t>
      </w:r>
      <w:r>
        <w:rPr>
          <w:sz w:val="28"/>
          <w:szCs w:val="28"/>
        </w:rPr>
        <w:t xml:space="preserve"> «О порядке управления собственностью муниципального образования «Сельское поселение Караул» </w:t>
      </w:r>
      <w:proofErr w:type="spellStart"/>
      <w:r>
        <w:rPr>
          <w:sz w:val="28"/>
          <w:szCs w:val="28"/>
        </w:rPr>
        <w:t>Караульский</w:t>
      </w:r>
      <w:proofErr w:type="spellEnd"/>
      <w:r>
        <w:rPr>
          <w:sz w:val="28"/>
          <w:szCs w:val="28"/>
        </w:rPr>
        <w:t xml:space="preserve"> сельский Совет депутатов</w:t>
      </w:r>
    </w:p>
    <w:p w:rsidR="00D17617" w:rsidRPr="00D85C8B" w:rsidRDefault="00D17617" w:rsidP="00D17617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D17617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5C8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D85C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17617" w:rsidRDefault="00D17617" w:rsidP="00D176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7617" w:rsidRPr="0008700F" w:rsidRDefault="00D17617" w:rsidP="0008700F">
      <w:pPr>
        <w:ind w:firstLine="709"/>
        <w:jc w:val="both"/>
        <w:rPr>
          <w:sz w:val="28"/>
        </w:rPr>
      </w:pPr>
      <w:r w:rsidRPr="00A320DC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</w:t>
      </w:r>
      <w:r w:rsidRPr="00A320DC">
        <w:rPr>
          <w:sz w:val="28"/>
          <w:szCs w:val="28"/>
        </w:rPr>
        <w:t>в Решение Совета сельского поселения Караул</w:t>
      </w:r>
      <w:r>
        <w:rPr>
          <w:sz w:val="28"/>
          <w:szCs w:val="28"/>
        </w:rPr>
        <w:t xml:space="preserve"> </w:t>
      </w:r>
      <w:r w:rsidRPr="00A320DC">
        <w:rPr>
          <w:sz w:val="28"/>
          <w:szCs w:val="28"/>
        </w:rPr>
        <w:t>от 2</w:t>
      </w:r>
      <w:r w:rsidR="00730A75">
        <w:rPr>
          <w:sz w:val="28"/>
          <w:szCs w:val="28"/>
        </w:rPr>
        <w:t>9</w:t>
      </w:r>
      <w:r w:rsidRPr="00A320DC">
        <w:rPr>
          <w:sz w:val="28"/>
          <w:szCs w:val="28"/>
        </w:rPr>
        <w:t>.</w:t>
      </w:r>
      <w:r w:rsidR="00730A75">
        <w:rPr>
          <w:sz w:val="28"/>
          <w:szCs w:val="28"/>
        </w:rPr>
        <w:t>02</w:t>
      </w:r>
      <w:r w:rsidRPr="00A320DC">
        <w:rPr>
          <w:sz w:val="28"/>
          <w:szCs w:val="28"/>
        </w:rPr>
        <w:t>.200</w:t>
      </w:r>
      <w:r w:rsidR="00730A75">
        <w:rPr>
          <w:sz w:val="28"/>
          <w:szCs w:val="28"/>
        </w:rPr>
        <w:t>8</w:t>
      </w:r>
      <w:r w:rsidRPr="00A320DC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             </w:t>
      </w:r>
      <w:r w:rsidRPr="00A320DC">
        <w:rPr>
          <w:sz w:val="28"/>
          <w:szCs w:val="28"/>
        </w:rPr>
        <w:t>№ 1</w:t>
      </w:r>
      <w:r w:rsidR="00730A75">
        <w:rPr>
          <w:sz w:val="28"/>
          <w:szCs w:val="28"/>
        </w:rPr>
        <w:t>70</w:t>
      </w:r>
      <w:r w:rsidRPr="00A320DC">
        <w:rPr>
          <w:sz w:val="28"/>
          <w:szCs w:val="28"/>
        </w:rPr>
        <w:t xml:space="preserve"> «</w:t>
      </w:r>
      <w:r w:rsidR="00730A75" w:rsidRPr="00730A75">
        <w:rPr>
          <w:sz w:val="28"/>
          <w:szCs w:val="28"/>
        </w:rPr>
        <w:t>Об утверждении методики расчета арендной платы за пользование имуществом муниципального образования «Сельское поселение Караул</w:t>
      </w:r>
      <w:r w:rsidRPr="00A320D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F60BDE">
        <w:rPr>
          <w:sz w:val="28"/>
          <w:szCs w:val="28"/>
        </w:rPr>
        <w:t xml:space="preserve">(в редакции от 27.09.2011г. № 401, 27.09.2012 г. № 469) </w:t>
      </w:r>
      <w:r w:rsidR="0008700F">
        <w:rPr>
          <w:sz w:val="28"/>
          <w:szCs w:val="28"/>
        </w:rPr>
        <w:t>согласно приложениям</w:t>
      </w:r>
      <w:r w:rsidR="00886B9B">
        <w:rPr>
          <w:sz w:val="28"/>
          <w:szCs w:val="28"/>
        </w:rPr>
        <w:t>.</w:t>
      </w:r>
    </w:p>
    <w:p w:rsidR="00D17617" w:rsidRDefault="00D17617" w:rsidP="00F60BDE">
      <w:pPr>
        <w:pStyle w:val="a4"/>
        <w:ind w:firstLine="709"/>
        <w:rPr>
          <w:b w:val="0"/>
          <w:sz w:val="28"/>
          <w:szCs w:val="28"/>
        </w:rPr>
      </w:pPr>
      <w:r w:rsidRPr="0038792C">
        <w:rPr>
          <w:b w:val="0"/>
          <w:sz w:val="28"/>
          <w:szCs w:val="28"/>
        </w:rPr>
        <w:t xml:space="preserve">2. </w:t>
      </w:r>
      <w:r w:rsidRPr="00D17617">
        <w:rPr>
          <w:b w:val="0"/>
          <w:sz w:val="28"/>
          <w:szCs w:val="28"/>
        </w:rPr>
        <w:t>Опубликовать настоящее Решение в газете «Таймыр»</w:t>
      </w:r>
      <w:r w:rsidR="00021FC9">
        <w:rPr>
          <w:b w:val="0"/>
          <w:sz w:val="28"/>
          <w:szCs w:val="28"/>
        </w:rPr>
        <w:t xml:space="preserve"> и на официальном сайте сельского поселения Караул</w:t>
      </w:r>
      <w:r>
        <w:rPr>
          <w:b w:val="0"/>
          <w:sz w:val="28"/>
          <w:szCs w:val="28"/>
        </w:rPr>
        <w:t>.</w:t>
      </w:r>
    </w:p>
    <w:p w:rsidR="00D17617" w:rsidRDefault="00D17617" w:rsidP="00F60B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7617"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377865">
        <w:rPr>
          <w:sz w:val="28"/>
          <w:szCs w:val="28"/>
        </w:rPr>
        <w:t>Насто</w:t>
      </w:r>
      <w:r w:rsidR="00377865" w:rsidRPr="00377865">
        <w:rPr>
          <w:sz w:val="28"/>
          <w:szCs w:val="28"/>
        </w:rPr>
        <w:t>ящее Решение</w:t>
      </w:r>
      <w:r w:rsidR="00377865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вступает в силу </w:t>
      </w:r>
      <w:r w:rsidR="008033BF">
        <w:rPr>
          <w:sz w:val="28"/>
          <w:szCs w:val="28"/>
        </w:rPr>
        <w:t>с</w:t>
      </w:r>
      <w:r w:rsidR="00886B9B">
        <w:rPr>
          <w:sz w:val="28"/>
          <w:szCs w:val="28"/>
        </w:rPr>
        <w:t>о дня его официального опубликования.</w:t>
      </w:r>
    </w:p>
    <w:p w:rsidR="00D17617" w:rsidRDefault="00D17617" w:rsidP="00D17617">
      <w:pPr>
        <w:spacing w:before="60" w:after="60"/>
        <w:rPr>
          <w:b/>
          <w:bCs/>
          <w:sz w:val="28"/>
          <w:szCs w:val="28"/>
        </w:rPr>
      </w:pPr>
    </w:p>
    <w:p w:rsidR="00886B9B" w:rsidRDefault="00886B9B" w:rsidP="00D17617">
      <w:pPr>
        <w:spacing w:before="60" w:after="60"/>
        <w:rPr>
          <w:b/>
          <w:bCs/>
          <w:sz w:val="28"/>
          <w:szCs w:val="28"/>
        </w:rPr>
      </w:pPr>
    </w:p>
    <w:p w:rsidR="00EE66DD" w:rsidRPr="000044AF" w:rsidRDefault="00D17617" w:rsidP="00377865">
      <w:pPr>
        <w:rPr>
          <w:b/>
          <w:sz w:val="28"/>
          <w:szCs w:val="28"/>
        </w:rPr>
      </w:pPr>
      <w:r w:rsidRPr="000044AF">
        <w:rPr>
          <w:b/>
          <w:sz w:val="28"/>
          <w:szCs w:val="28"/>
        </w:rPr>
        <w:t>Глава сельского поселения Караул</w:t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="00377865" w:rsidRPr="000044AF">
        <w:rPr>
          <w:b/>
          <w:sz w:val="28"/>
          <w:szCs w:val="28"/>
        </w:rPr>
        <w:t xml:space="preserve">             </w:t>
      </w:r>
      <w:r w:rsidRPr="000044AF">
        <w:rPr>
          <w:b/>
          <w:sz w:val="28"/>
          <w:szCs w:val="28"/>
        </w:rPr>
        <w:tab/>
      </w:r>
      <w:r w:rsidR="000044AF">
        <w:rPr>
          <w:b/>
          <w:sz w:val="28"/>
          <w:szCs w:val="28"/>
        </w:rPr>
        <w:t xml:space="preserve">         </w:t>
      </w:r>
      <w:r w:rsidRPr="000044AF">
        <w:rPr>
          <w:b/>
          <w:sz w:val="28"/>
          <w:szCs w:val="28"/>
        </w:rPr>
        <w:t>Д.В. Рудник</w:t>
      </w:r>
    </w:p>
    <w:p w:rsidR="0072355E" w:rsidRPr="0008700F" w:rsidRDefault="0008700F" w:rsidP="0008700F">
      <w:pPr>
        <w:jc w:val="right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br w:type="page"/>
      </w:r>
      <w:r w:rsidRPr="0008700F">
        <w:rPr>
          <w:b/>
          <w:bCs/>
          <w:sz w:val="20"/>
          <w:szCs w:val="20"/>
        </w:rPr>
        <w:lastRenderedPageBreak/>
        <w:t xml:space="preserve">Приложение № 1 </w:t>
      </w:r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 w:rsidRPr="0008700F">
        <w:rPr>
          <w:b/>
          <w:bCs/>
          <w:sz w:val="20"/>
          <w:szCs w:val="20"/>
        </w:rPr>
        <w:t xml:space="preserve">к Решению </w:t>
      </w:r>
      <w:proofErr w:type="spellStart"/>
      <w:r w:rsidRPr="0008700F">
        <w:rPr>
          <w:b/>
          <w:bCs/>
          <w:sz w:val="20"/>
          <w:szCs w:val="20"/>
        </w:rPr>
        <w:t>Караульского</w:t>
      </w:r>
      <w:proofErr w:type="spellEnd"/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 w:rsidRPr="0008700F">
        <w:rPr>
          <w:b/>
          <w:bCs/>
          <w:sz w:val="20"/>
          <w:szCs w:val="20"/>
        </w:rPr>
        <w:t>сельского Совета депутатов</w:t>
      </w:r>
    </w:p>
    <w:p w:rsidR="0008700F" w:rsidRPr="0008700F" w:rsidRDefault="00631CFD" w:rsidP="0008700F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№</w:t>
      </w:r>
      <w:r w:rsidRPr="00631CFD">
        <w:rPr>
          <w:b/>
          <w:bCs/>
          <w:sz w:val="20"/>
          <w:szCs w:val="20"/>
        </w:rPr>
        <w:t>717</w:t>
      </w:r>
      <w:r>
        <w:rPr>
          <w:b/>
          <w:bCs/>
          <w:sz w:val="20"/>
          <w:szCs w:val="20"/>
        </w:rPr>
        <w:t xml:space="preserve"> от </w:t>
      </w:r>
      <w:r w:rsidRPr="00631CFD">
        <w:rPr>
          <w:b/>
          <w:bCs/>
          <w:sz w:val="20"/>
          <w:szCs w:val="20"/>
        </w:rPr>
        <w:t>27</w:t>
      </w:r>
      <w:r>
        <w:rPr>
          <w:b/>
          <w:bCs/>
          <w:sz w:val="20"/>
          <w:szCs w:val="20"/>
        </w:rPr>
        <w:t xml:space="preserve">ноября </w:t>
      </w:r>
      <w:r w:rsidR="0008700F" w:rsidRPr="0008700F">
        <w:rPr>
          <w:b/>
          <w:bCs/>
          <w:sz w:val="20"/>
          <w:szCs w:val="20"/>
        </w:rPr>
        <w:t>2015г.</w:t>
      </w:r>
    </w:p>
    <w:p w:rsidR="0008700F" w:rsidRDefault="0008700F" w:rsidP="0008700F">
      <w:pPr>
        <w:jc w:val="right"/>
        <w:rPr>
          <w:b/>
          <w:bCs/>
          <w:sz w:val="28"/>
          <w:szCs w:val="28"/>
        </w:rPr>
      </w:pPr>
    </w:p>
    <w:p w:rsidR="0008700F" w:rsidRPr="0008700F" w:rsidRDefault="0008700F" w:rsidP="0008700F">
      <w:pPr>
        <w:jc w:val="center"/>
        <w:rPr>
          <w:bCs/>
        </w:rPr>
      </w:pPr>
      <w:r w:rsidRPr="0008700F">
        <w:rPr>
          <w:bCs/>
        </w:rPr>
        <w:t>МЕТОДИКА РАСЧЕТА АРЕНДНОЙ ПЛАТЫ ЗА ПОЛЬЗОВАНИЕ ОБЪЕКТАМИ</w:t>
      </w:r>
    </w:p>
    <w:p w:rsidR="0008700F" w:rsidRPr="0008700F" w:rsidRDefault="0008700F" w:rsidP="0008700F">
      <w:pPr>
        <w:jc w:val="center"/>
        <w:rPr>
          <w:bCs/>
        </w:rPr>
      </w:pPr>
      <w:r w:rsidRPr="0008700F">
        <w:rPr>
          <w:bCs/>
        </w:rPr>
        <w:t>НЕДВИЖИМОГО ИМУЩЕСТВА МУНИЦИПАЛЬНОЙ СОБСТВЕННОСТИ</w:t>
      </w:r>
    </w:p>
    <w:p w:rsidR="00021FC9" w:rsidRDefault="00021FC9" w:rsidP="00021FC9">
      <w:pPr>
        <w:ind w:firstLine="709"/>
        <w:jc w:val="center"/>
        <w:rPr>
          <w:bCs/>
        </w:rPr>
      </w:pPr>
      <w:r>
        <w:rPr>
          <w:bCs/>
        </w:rPr>
        <w:t>СЕЛЬСКОГО ПОСЕЛЕНИЯ КАРАУЛ</w:t>
      </w:r>
    </w:p>
    <w:p w:rsidR="00021FC9" w:rsidRDefault="00021FC9" w:rsidP="0008700F">
      <w:pPr>
        <w:ind w:firstLine="709"/>
        <w:jc w:val="both"/>
        <w:rPr>
          <w:bCs/>
        </w:rPr>
      </w:pP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1. </w:t>
      </w:r>
      <w:proofErr w:type="gramStart"/>
      <w:r w:rsidRPr="0008700F">
        <w:rPr>
          <w:bCs/>
        </w:rPr>
        <w:t>В соответствии с настоящей Методикой основой для расчета арендной платы</w:t>
      </w:r>
      <w:r>
        <w:rPr>
          <w:bCs/>
        </w:rPr>
        <w:t xml:space="preserve"> </w:t>
      </w:r>
      <w:r w:rsidRPr="0008700F">
        <w:rPr>
          <w:bCs/>
        </w:rPr>
        <w:t>является базовая стоимость строительства одного квадратного метра нежилого</w:t>
      </w:r>
      <w:r>
        <w:rPr>
          <w:bCs/>
        </w:rPr>
        <w:t xml:space="preserve"> </w:t>
      </w:r>
      <w:r w:rsidRPr="0008700F">
        <w:rPr>
          <w:bCs/>
        </w:rPr>
        <w:t>помещения, ежегодно утверждаемая агентством по управлению краевым имуществом</w:t>
      </w:r>
      <w:r>
        <w:rPr>
          <w:bCs/>
        </w:rPr>
        <w:t xml:space="preserve"> </w:t>
      </w:r>
      <w:r w:rsidRPr="0008700F">
        <w:rPr>
          <w:bCs/>
        </w:rPr>
        <w:t>администрации Красноярского края, на основании данных филиала государственного</w:t>
      </w:r>
      <w:r>
        <w:rPr>
          <w:bCs/>
        </w:rPr>
        <w:t xml:space="preserve"> </w:t>
      </w:r>
      <w:r w:rsidRPr="0008700F">
        <w:rPr>
          <w:bCs/>
        </w:rPr>
        <w:t>учреждения "Межрегиональный центр по ценообразованию в строительстве и</w:t>
      </w:r>
      <w:r>
        <w:rPr>
          <w:bCs/>
        </w:rPr>
        <w:t xml:space="preserve"> </w:t>
      </w:r>
      <w:r w:rsidRPr="0008700F">
        <w:rPr>
          <w:bCs/>
        </w:rPr>
        <w:t>промышленности строительных материалов" по Красноярскому краю, а также</w:t>
      </w:r>
      <w:r>
        <w:rPr>
          <w:bCs/>
        </w:rPr>
        <w:t xml:space="preserve"> </w:t>
      </w:r>
      <w:r w:rsidRPr="0008700F">
        <w:rPr>
          <w:bCs/>
        </w:rPr>
        <w:t>технические характеристики, указанные в выписке из Единого государственного реестра</w:t>
      </w:r>
      <w:r>
        <w:rPr>
          <w:bCs/>
        </w:rPr>
        <w:t xml:space="preserve"> </w:t>
      </w:r>
      <w:r w:rsidRPr="0008700F">
        <w:rPr>
          <w:bCs/>
        </w:rPr>
        <w:t>объектов</w:t>
      </w:r>
      <w:proofErr w:type="gramEnd"/>
      <w:r w:rsidRPr="0008700F">
        <w:rPr>
          <w:bCs/>
        </w:rPr>
        <w:t xml:space="preserve"> </w:t>
      </w:r>
      <w:proofErr w:type="gramStart"/>
      <w:r w:rsidRPr="0008700F">
        <w:rPr>
          <w:bCs/>
        </w:rPr>
        <w:t>капитального строительства, техническом паспорте, выписке из технического</w:t>
      </w:r>
      <w:r>
        <w:rPr>
          <w:bCs/>
        </w:rPr>
        <w:t xml:space="preserve"> </w:t>
      </w:r>
      <w:r w:rsidRPr="0008700F">
        <w:rPr>
          <w:bCs/>
        </w:rPr>
        <w:t>паспорта и иных документах на соответствующие объекты муниципальной</w:t>
      </w:r>
      <w:r>
        <w:rPr>
          <w:bCs/>
        </w:rPr>
        <w:t xml:space="preserve"> </w:t>
      </w:r>
      <w:r w:rsidRPr="0008700F">
        <w:rPr>
          <w:bCs/>
        </w:rPr>
        <w:t>собственности, оценка рыночно обоснованной величины арендной платы за пользование</w:t>
      </w:r>
      <w:r>
        <w:rPr>
          <w:bCs/>
        </w:rPr>
        <w:t xml:space="preserve"> </w:t>
      </w:r>
      <w:r w:rsidRPr="0008700F">
        <w:rPr>
          <w:bCs/>
        </w:rPr>
        <w:t>которыми не произведена, выполненных уполномоченными на то организациями, либо</w:t>
      </w:r>
      <w:r>
        <w:rPr>
          <w:bCs/>
        </w:rPr>
        <w:t xml:space="preserve"> </w:t>
      </w:r>
      <w:r w:rsidRPr="0008700F">
        <w:rPr>
          <w:bCs/>
        </w:rPr>
        <w:t>указанные характеристики, выявленные при осмотре.</w:t>
      </w:r>
      <w:proofErr w:type="gramEnd"/>
    </w:p>
    <w:p w:rsid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2. Размер годовой арендной платы за пользование объектами, указанными в пункте</w:t>
      </w:r>
      <w:r>
        <w:rPr>
          <w:bCs/>
        </w:rPr>
        <w:t xml:space="preserve"> </w:t>
      </w:r>
      <w:r w:rsidRPr="0008700F">
        <w:rPr>
          <w:bCs/>
        </w:rPr>
        <w:t>1 настоящей Методики, определяется по следующей формуле:</w:t>
      </w:r>
    </w:p>
    <w:p w:rsidR="0008700F" w:rsidRPr="0008700F" w:rsidRDefault="0008700F" w:rsidP="0008700F">
      <w:pPr>
        <w:ind w:firstLine="709"/>
        <w:jc w:val="both"/>
        <w:rPr>
          <w:bCs/>
        </w:rPr>
      </w:pP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spellStart"/>
      <w:r w:rsidRPr="0008700F">
        <w:rPr>
          <w:bCs/>
        </w:rPr>
        <w:t>Апл</w:t>
      </w:r>
      <w:proofErr w:type="spellEnd"/>
      <w:r w:rsidRPr="0008700F">
        <w:rPr>
          <w:bCs/>
        </w:rPr>
        <w:t xml:space="preserve"> = (</w:t>
      </w:r>
      <w:proofErr w:type="spellStart"/>
      <w:r w:rsidRPr="0008700F">
        <w:rPr>
          <w:bCs/>
        </w:rPr>
        <w:t>Ссб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x</w:t>
      </w:r>
      <w:proofErr w:type="spellEnd"/>
      <w:r w:rsidRPr="0008700F">
        <w:rPr>
          <w:bCs/>
        </w:rPr>
        <w:t xml:space="preserve"> S </w:t>
      </w:r>
      <w:proofErr w:type="spellStart"/>
      <w:r w:rsidRPr="0008700F">
        <w:rPr>
          <w:bCs/>
        </w:rPr>
        <w:t>x</w:t>
      </w:r>
      <w:proofErr w:type="spellEnd"/>
      <w:r w:rsidRPr="0008700F">
        <w:rPr>
          <w:bCs/>
        </w:rPr>
        <w:t xml:space="preserve"> Км </w:t>
      </w:r>
      <w:proofErr w:type="spellStart"/>
      <w:r w:rsidRPr="0008700F">
        <w:rPr>
          <w:bCs/>
        </w:rPr>
        <w:t>x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Кк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x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Кп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х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Кэ</w:t>
      </w:r>
      <w:proofErr w:type="spellEnd"/>
      <w:r w:rsidRPr="0008700F">
        <w:rPr>
          <w:bCs/>
        </w:rPr>
        <w:t xml:space="preserve"> </w:t>
      </w:r>
      <w:proofErr w:type="spellStart"/>
      <w:r w:rsidRPr="0008700F">
        <w:rPr>
          <w:bCs/>
        </w:rPr>
        <w:t>х</w:t>
      </w:r>
      <w:proofErr w:type="spellEnd"/>
      <w:r w:rsidRPr="0008700F">
        <w:rPr>
          <w:bCs/>
        </w:rPr>
        <w:t xml:space="preserve"> Кд) </w:t>
      </w:r>
      <w:proofErr w:type="spellStart"/>
      <w:r w:rsidRPr="0008700F">
        <w:rPr>
          <w:bCs/>
        </w:rPr>
        <w:t>x</w:t>
      </w:r>
      <w:proofErr w:type="spellEnd"/>
      <w:r w:rsidRPr="0008700F">
        <w:rPr>
          <w:bCs/>
        </w:rPr>
        <w:t xml:space="preserve"> 0,03,</w:t>
      </w:r>
    </w:p>
    <w:p w:rsidR="0008700F" w:rsidRPr="0008700F" w:rsidRDefault="0008700F" w:rsidP="0008700F">
      <w:pPr>
        <w:jc w:val="both"/>
        <w:rPr>
          <w:bCs/>
        </w:rPr>
      </w:pPr>
      <w:r w:rsidRPr="0008700F">
        <w:rPr>
          <w:bCs/>
        </w:rPr>
        <w:t>где: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spellStart"/>
      <w:r w:rsidRPr="0008700F">
        <w:rPr>
          <w:bCs/>
        </w:rPr>
        <w:t>Ссб</w:t>
      </w:r>
      <w:proofErr w:type="spellEnd"/>
      <w:r w:rsidRPr="0008700F">
        <w:rPr>
          <w:bCs/>
        </w:rPr>
        <w:t xml:space="preserve"> - базовая величина стоимости строительства 1 кв. метра общей нежилой</w:t>
      </w:r>
      <w:r>
        <w:rPr>
          <w:bCs/>
        </w:rPr>
        <w:t xml:space="preserve"> </w:t>
      </w:r>
      <w:r w:rsidRPr="0008700F">
        <w:rPr>
          <w:bCs/>
        </w:rPr>
        <w:t>площади, используемая для определения арендной платы за пользование зданиями,</w:t>
      </w:r>
      <w:r>
        <w:rPr>
          <w:bCs/>
        </w:rPr>
        <w:t xml:space="preserve"> </w:t>
      </w:r>
      <w:r w:rsidRPr="0008700F">
        <w:rPr>
          <w:bCs/>
        </w:rPr>
        <w:t>сооружениями и нежилыми помещениями;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S - общая арендуемая площадь, кв. метров;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gramStart"/>
      <w:r w:rsidRPr="0008700F">
        <w:rPr>
          <w:bCs/>
        </w:rPr>
        <w:t>Км</w:t>
      </w:r>
      <w:proofErr w:type="gramEnd"/>
      <w:r w:rsidRPr="0008700F">
        <w:rPr>
          <w:bCs/>
        </w:rPr>
        <w:t xml:space="preserve"> - коэффициент строительного материала: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для кирпичного, железобетонного строения и металлических конструкций строения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- 1,</w:t>
      </w:r>
      <w:r>
        <w:rPr>
          <w:bCs/>
        </w:rPr>
        <w:t>3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для деревянного строения и прочих - 0,</w:t>
      </w:r>
      <w:r>
        <w:rPr>
          <w:bCs/>
        </w:rPr>
        <w:t>8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spellStart"/>
      <w:r w:rsidRPr="0008700F">
        <w:rPr>
          <w:bCs/>
        </w:rPr>
        <w:t>Кк</w:t>
      </w:r>
      <w:proofErr w:type="spellEnd"/>
      <w:r w:rsidRPr="0008700F">
        <w:rPr>
          <w:bCs/>
        </w:rPr>
        <w:t xml:space="preserve"> - коэффициент качества нежилого помещения, рассчитываемый по формуле: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spellStart"/>
      <w:r w:rsidRPr="0008700F">
        <w:rPr>
          <w:bCs/>
        </w:rPr>
        <w:t>Кк</w:t>
      </w:r>
      <w:proofErr w:type="spellEnd"/>
      <w:r w:rsidRPr="0008700F">
        <w:rPr>
          <w:bCs/>
        </w:rPr>
        <w:t xml:space="preserve"> = Кк</w:t>
      </w:r>
      <w:proofErr w:type="gramStart"/>
      <w:r w:rsidRPr="0008700F">
        <w:rPr>
          <w:bCs/>
        </w:rPr>
        <w:t>1</w:t>
      </w:r>
      <w:proofErr w:type="gramEnd"/>
      <w:r w:rsidRPr="0008700F">
        <w:rPr>
          <w:bCs/>
        </w:rPr>
        <w:t xml:space="preserve"> + Кк2 + Кк3,</w:t>
      </w:r>
      <w:r>
        <w:rPr>
          <w:bCs/>
        </w:rPr>
        <w:t xml:space="preserve"> </w:t>
      </w:r>
      <w:r w:rsidRPr="0008700F">
        <w:rPr>
          <w:bCs/>
        </w:rPr>
        <w:t>где: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Кк</w:t>
      </w:r>
      <w:proofErr w:type="gramStart"/>
      <w:r w:rsidRPr="0008700F">
        <w:rPr>
          <w:bCs/>
        </w:rPr>
        <w:t>1</w:t>
      </w:r>
      <w:proofErr w:type="gramEnd"/>
      <w:r w:rsidRPr="0008700F">
        <w:rPr>
          <w:bCs/>
        </w:rPr>
        <w:t xml:space="preserve"> - коэффициент, учитывающий расположение помещения: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 надземная встроенно-пристроенная часть - </w:t>
      </w:r>
      <w:r>
        <w:rPr>
          <w:bCs/>
        </w:rPr>
        <w:t>0,8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 </w:t>
      </w:r>
      <w:r>
        <w:rPr>
          <w:bCs/>
        </w:rPr>
        <w:t>отдельное здание – 1,0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 Кк</w:t>
      </w:r>
      <w:proofErr w:type="gramStart"/>
      <w:r w:rsidRPr="0008700F">
        <w:rPr>
          <w:bCs/>
        </w:rPr>
        <w:t>2</w:t>
      </w:r>
      <w:proofErr w:type="gramEnd"/>
      <w:r w:rsidRPr="0008700F">
        <w:rPr>
          <w:bCs/>
        </w:rPr>
        <w:t xml:space="preserve"> - коэффициент, учитывающий степень технического обустройства</w:t>
      </w:r>
      <w:r>
        <w:rPr>
          <w:bCs/>
        </w:rPr>
        <w:t xml:space="preserve"> </w:t>
      </w:r>
      <w:r w:rsidRPr="0008700F">
        <w:rPr>
          <w:bCs/>
        </w:rPr>
        <w:t>помещения: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 при наличии электричества, центрального</w:t>
      </w:r>
      <w:r>
        <w:rPr>
          <w:bCs/>
        </w:rPr>
        <w:t xml:space="preserve"> </w:t>
      </w:r>
      <w:r w:rsidRPr="0008700F">
        <w:rPr>
          <w:bCs/>
        </w:rPr>
        <w:t xml:space="preserve">отопления </w:t>
      </w:r>
      <w:r>
        <w:rPr>
          <w:bCs/>
        </w:rPr>
        <w:t>–</w:t>
      </w:r>
      <w:r w:rsidRPr="0008700F">
        <w:rPr>
          <w:bCs/>
        </w:rPr>
        <w:t xml:space="preserve"> </w:t>
      </w:r>
      <w:r>
        <w:rPr>
          <w:bCs/>
        </w:rPr>
        <w:t>0,5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>
        <w:rPr>
          <w:bCs/>
        </w:rPr>
        <w:t xml:space="preserve"> </w:t>
      </w:r>
      <w:r w:rsidRPr="0008700F">
        <w:rPr>
          <w:bCs/>
        </w:rPr>
        <w:t>при наличии электричества - 0,3;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 при отсутствии технического обустройства </w:t>
      </w:r>
      <w:r>
        <w:rPr>
          <w:bCs/>
        </w:rPr>
        <w:t>–</w:t>
      </w:r>
      <w:r w:rsidRPr="0008700F">
        <w:rPr>
          <w:bCs/>
        </w:rPr>
        <w:t xml:space="preserve"> 0</w:t>
      </w:r>
      <w:r>
        <w:rPr>
          <w:bCs/>
        </w:rPr>
        <w:t>,1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Кк3 - коэффициент, учитывающий состояние интерьера помещения, может</w:t>
      </w:r>
      <w:r>
        <w:rPr>
          <w:bCs/>
        </w:rPr>
        <w:t xml:space="preserve"> </w:t>
      </w:r>
      <w:r w:rsidRPr="0008700F">
        <w:rPr>
          <w:bCs/>
        </w:rPr>
        <w:t>изменяться Кк3 - от 0 до 0,</w:t>
      </w:r>
      <w:r>
        <w:rPr>
          <w:bCs/>
        </w:rPr>
        <w:t>2</w:t>
      </w:r>
      <w:r w:rsidRPr="0008700F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spellStart"/>
      <w:r w:rsidRPr="0008700F">
        <w:rPr>
          <w:bCs/>
        </w:rPr>
        <w:t>Кп</w:t>
      </w:r>
      <w:proofErr w:type="spellEnd"/>
      <w:r w:rsidRPr="0008700F">
        <w:rPr>
          <w:bCs/>
        </w:rPr>
        <w:t xml:space="preserve"> - специальный коэффициент, для объектов, являющихся памятниками истории и</w:t>
      </w:r>
      <w:r>
        <w:rPr>
          <w:bCs/>
        </w:rPr>
        <w:t xml:space="preserve"> </w:t>
      </w:r>
      <w:r w:rsidRPr="0008700F">
        <w:rPr>
          <w:bCs/>
        </w:rPr>
        <w:t>культуры, равен 1,2, для остальных объектов данный коэффициент равен 1;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proofErr w:type="spellStart"/>
      <w:r w:rsidRPr="0008700F">
        <w:rPr>
          <w:bCs/>
        </w:rPr>
        <w:t>Кэ</w:t>
      </w:r>
      <w:proofErr w:type="spellEnd"/>
      <w:r w:rsidRPr="0008700F">
        <w:rPr>
          <w:bCs/>
        </w:rPr>
        <w:t xml:space="preserve"> - коэффициент эффективности использования арендуемой площади в зависимости</w:t>
      </w:r>
      <w:r>
        <w:rPr>
          <w:bCs/>
        </w:rPr>
        <w:t xml:space="preserve"> </w:t>
      </w:r>
      <w:r w:rsidRPr="0008700F">
        <w:rPr>
          <w:bCs/>
        </w:rPr>
        <w:t>от размера: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- площадью до </w:t>
      </w:r>
      <w:r>
        <w:rPr>
          <w:bCs/>
        </w:rPr>
        <w:t>250</w:t>
      </w:r>
      <w:r w:rsidRPr="0008700F">
        <w:rPr>
          <w:bCs/>
        </w:rPr>
        <w:t xml:space="preserve"> кв. м - 1,0;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 xml:space="preserve">- площадью более </w:t>
      </w:r>
      <w:r>
        <w:rPr>
          <w:bCs/>
        </w:rPr>
        <w:t>250</w:t>
      </w:r>
      <w:r w:rsidRPr="0008700F">
        <w:rPr>
          <w:bCs/>
        </w:rPr>
        <w:t xml:space="preserve"> кв. м - 0,</w:t>
      </w:r>
      <w:r>
        <w:rPr>
          <w:bCs/>
        </w:rPr>
        <w:t>9</w:t>
      </w:r>
      <w:r w:rsidRPr="0008700F">
        <w:rPr>
          <w:bCs/>
        </w:rPr>
        <w:t>.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Кд - коэффициент вида деятельности при использовании объекта (в случае</w:t>
      </w:r>
      <w:r>
        <w:rPr>
          <w:bCs/>
        </w:rPr>
        <w:t xml:space="preserve"> </w:t>
      </w:r>
      <w:r w:rsidRPr="0008700F">
        <w:rPr>
          <w:bCs/>
        </w:rPr>
        <w:t>использования объекта недвижимости для разных видов деятельности и невозможности</w:t>
      </w:r>
      <w:r>
        <w:rPr>
          <w:bCs/>
        </w:rPr>
        <w:t xml:space="preserve"> </w:t>
      </w:r>
      <w:r w:rsidRPr="0008700F">
        <w:rPr>
          <w:bCs/>
        </w:rPr>
        <w:t>определения его частей, используемых для каждого из указанных видов, применяется</w:t>
      </w:r>
      <w:r>
        <w:rPr>
          <w:bCs/>
        </w:rPr>
        <w:t xml:space="preserve"> </w:t>
      </w:r>
      <w:r w:rsidRPr="0008700F">
        <w:rPr>
          <w:bCs/>
        </w:rPr>
        <w:t>наивысший коэффициент):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lastRenderedPageBreak/>
        <w:t>1) Производство промышленных и продовольственных товаров – 0,55;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2) Выполнение работ, оказание услуг – 0,6;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3) Размещение административных помещений (офисов) – 1,0;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4) Розничная торговля (независимо от ассортимента) – 1,2;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5) Биржевая, финансово-кредитная (банковская), страховая деятельность – 2.</w:t>
      </w:r>
    </w:p>
    <w:p w:rsid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3. Арендная плата, рассчитанная в соответствии с пунктом 2 настоящей Методики,</w:t>
      </w:r>
      <w:r>
        <w:rPr>
          <w:bCs/>
        </w:rPr>
        <w:t xml:space="preserve"> </w:t>
      </w:r>
      <w:r w:rsidRPr="0008700F">
        <w:rPr>
          <w:bCs/>
        </w:rPr>
        <w:t>подлежит корректировке путем ежегодного изменения базовой стоимости строительства</w:t>
      </w:r>
      <w:r>
        <w:rPr>
          <w:bCs/>
        </w:rPr>
        <w:t xml:space="preserve"> </w:t>
      </w:r>
      <w:r w:rsidRPr="0008700F">
        <w:rPr>
          <w:bCs/>
        </w:rPr>
        <w:t>одного квадратного метра нежилого помещения.</w:t>
      </w:r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>
        <w:rPr>
          <w:bCs/>
        </w:rPr>
        <w:br w:type="page"/>
      </w:r>
      <w:r w:rsidRPr="0008700F">
        <w:rPr>
          <w:b/>
          <w:bCs/>
          <w:sz w:val="20"/>
          <w:szCs w:val="20"/>
        </w:rPr>
        <w:lastRenderedPageBreak/>
        <w:t xml:space="preserve">Приложение № </w:t>
      </w:r>
      <w:r>
        <w:rPr>
          <w:b/>
          <w:bCs/>
          <w:sz w:val="20"/>
          <w:szCs w:val="20"/>
        </w:rPr>
        <w:t>2</w:t>
      </w:r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 w:rsidRPr="0008700F">
        <w:rPr>
          <w:b/>
          <w:bCs/>
          <w:sz w:val="20"/>
          <w:szCs w:val="20"/>
        </w:rPr>
        <w:t xml:space="preserve">к Решению </w:t>
      </w:r>
      <w:proofErr w:type="spellStart"/>
      <w:r w:rsidRPr="0008700F">
        <w:rPr>
          <w:b/>
          <w:bCs/>
          <w:sz w:val="20"/>
          <w:szCs w:val="20"/>
        </w:rPr>
        <w:t>Караульского</w:t>
      </w:r>
      <w:proofErr w:type="spellEnd"/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 w:rsidRPr="0008700F">
        <w:rPr>
          <w:b/>
          <w:bCs/>
          <w:sz w:val="20"/>
          <w:szCs w:val="20"/>
        </w:rPr>
        <w:t>сельского Совета депутатов</w:t>
      </w:r>
    </w:p>
    <w:p w:rsidR="0008700F" w:rsidRPr="0008700F" w:rsidRDefault="00631CFD" w:rsidP="0008700F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№717 от 27.11</w:t>
      </w:r>
      <w:r w:rsidR="0008700F" w:rsidRPr="0008700F">
        <w:rPr>
          <w:b/>
          <w:bCs/>
          <w:sz w:val="20"/>
          <w:szCs w:val="20"/>
        </w:rPr>
        <w:t>.2015г.</w:t>
      </w:r>
    </w:p>
    <w:p w:rsidR="00021FC9" w:rsidRDefault="00021FC9" w:rsidP="00021FC9">
      <w:pPr>
        <w:ind w:firstLine="709"/>
        <w:jc w:val="center"/>
        <w:rPr>
          <w:bCs/>
        </w:rPr>
      </w:pPr>
    </w:p>
    <w:p w:rsidR="00021FC9" w:rsidRDefault="00021FC9" w:rsidP="00021FC9">
      <w:pPr>
        <w:ind w:firstLine="709"/>
        <w:jc w:val="center"/>
        <w:rPr>
          <w:bCs/>
        </w:rPr>
      </w:pPr>
    </w:p>
    <w:p w:rsidR="00021FC9" w:rsidRPr="00021FC9" w:rsidRDefault="00021FC9" w:rsidP="00021FC9">
      <w:pPr>
        <w:ind w:firstLine="709"/>
        <w:jc w:val="center"/>
        <w:rPr>
          <w:bCs/>
        </w:rPr>
      </w:pPr>
      <w:r>
        <w:rPr>
          <w:bCs/>
        </w:rPr>
        <w:t>М</w:t>
      </w:r>
      <w:r w:rsidRPr="00021FC9">
        <w:rPr>
          <w:bCs/>
        </w:rPr>
        <w:t>ЕТОДИКА РАСЧЕТА АРЕНДНОЙ ПЛАТЫ ЗА ПОЛЬЗОВАНИЕ ОБЪЕКТАМИ</w:t>
      </w:r>
    </w:p>
    <w:p w:rsidR="00021FC9" w:rsidRPr="00021FC9" w:rsidRDefault="00021FC9" w:rsidP="00021FC9">
      <w:pPr>
        <w:ind w:firstLine="709"/>
        <w:jc w:val="center"/>
        <w:rPr>
          <w:bCs/>
        </w:rPr>
      </w:pPr>
      <w:r w:rsidRPr="00021FC9">
        <w:rPr>
          <w:bCs/>
        </w:rPr>
        <w:t>ИНЖЕНЕРНОЙ ИНФРАСТРУКТУРЫ В СФЕРЕ</w:t>
      </w:r>
    </w:p>
    <w:p w:rsidR="00021FC9" w:rsidRPr="00021FC9" w:rsidRDefault="00021FC9" w:rsidP="00021FC9">
      <w:pPr>
        <w:ind w:firstLine="709"/>
        <w:jc w:val="center"/>
        <w:rPr>
          <w:bCs/>
        </w:rPr>
      </w:pPr>
      <w:r w:rsidRPr="00021FC9">
        <w:rPr>
          <w:bCs/>
        </w:rPr>
        <w:t>ЭЛЕКТРОТЕПЛОВОДОСНАБЖЕНИЯ И КАНАЛИЗАЦИИ, ПРОЧИМИ</w:t>
      </w:r>
    </w:p>
    <w:p w:rsidR="00021FC9" w:rsidRPr="00021FC9" w:rsidRDefault="00021FC9" w:rsidP="00021FC9">
      <w:pPr>
        <w:ind w:firstLine="709"/>
        <w:jc w:val="center"/>
        <w:rPr>
          <w:bCs/>
        </w:rPr>
      </w:pPr>
      <w:r w:rsidRPr="00021FC9">
        <w:rPr>
          <w:bCs/>
        </w:rPr>
        <w:t xml:space="preserve">СООРУЖЕНИЯМИ И ДВИЖИМЫМ ИМУЩЕСТВОМ </w:t>
      </w:r>
      <w:proofErr w:type="gramStart"/>
      <w:r w:rsidRPr="00021FC9">
        <w:rPr>
          <w:bCs/>
        </w:rPr>
        <w:t>МУНИЦИПАЛЬНОЙ</w:t>
      </w:r>
      <w:proofErr w:type="gramEnd"/>
    </w:p>
    <w:p w:rsidR="00021FC9" w:rsidRDefault="00021FC9" w:rsidP="00021FC9">
      <w:pPr>
        <w:ind w:firstLine="709"/>
        <w:jc w:val="center"/>
        <w:rPr>
          <w:bCs/>
        </w:rPr>
      </w:pPr>
      <w:r w:rsidRPr="00021FC9">
        <w:rPr>
          <w:bCs/>
        </w:rPr>
        <w:t xml:space="preserve">СОБСТВЕННОСТИ </w:t>
      </w:r>
      <w:r>
        <w:rPr>
          <w:bCs/>
        </w:rPr>
        <w:t>СЕЛЬСКОГО ПОСЕЛЕНИЯ КАРАУЛ</w:t>
      </w:r>
    </w:p>
    <w:p w:rsidR="00021FC9" w:rsidRPr="00021FC9" w:rsidRDefault="00021FC9" w:rsidP="00021FC9">
      <w:pPr>
        <w:ind w:firstLine="709"/>
        <w:jc w:val="center"/>
        <w:rPr>
          <w:bCs/>
        </w:rPr>
      </w:pPr>
    </w:p>
    <w:p w:rsidR="00021FC9" w:rsidRP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>1. Годовая арендная плата за пользование сооружениями и объектами движимого</w:t>
      </w:r>
      <w:r>
        <w:rPr>
          <w:bCs/>
        </w:rPr>
        <w:t xml:space="preserve"> </w:t>
      </w:r>
      <w:r w:rsidRPr="00021FC9">
        <w:rPr>
          <w:bCs/>
        </w:rPr>
        <w:t>имущества, находящимися в собственности города Дудинки, рассчитывается по формуле:</w:t>
      </w:r>
    </w:p>
    <w:p w:rsid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 xml:space="preserve"> </w:t>
      </w:r>
      <w:proofErr w:type="spellStart"/>
      <w:r w:rsidRPr="00021FC9">
        <w:rPr>
          <w:bCs/>
        </w:rPr>
        <w:t>Ап</w:t>
      </w:r>
      <w:proofErr w:type="spellEnd"/>
      <w:r w:rsidRPr="00021FC9">
        <w:rPr>
          <w:bCs/>
        </w:rPr>
        <w:t xml:space="preserve">. = </w:t>
      </w:r>
      <w:proofErr w:type="spellStart"/>
      <w:r w:rsidRPr="00021FC9">
        <w:rPr>
          <w:bCs/>
        </w:rPr>
        <w:t>Сбал</w:t>
      </w:r>
      <w:proofErr w:type="spellEnd"/>
      <w:r w:rsidRPr="00021FC9">
        <w:rPr>
          <w:bCs/>
        </w:rPr>
        <w:t xml:space="preserve">. </w:t>
      </w:r>
      <w:proofErr w:type="spellStart"/>
      <w:r w:rsidRPr="00021FC9">
        <w:rPr>
          <w:bCs/>
        </w:rPr>
        <w:t>x</w:t>
      </w:r>
      <w:proofErr w:type="spellEnd"/>
      <w:r w:rsidRPr="00021FC9">
        <w:rPr>
          <w:bCs/>
        </w:rPr>
        <w:t xml:space="preserve"> </w:t>
      </w:r>
      <w:proofErr w:type="spellStart"/>
      <w:r w:rsidRPr="00021FC9">
        <w:rPr>
          <w:bCs/>
        </w:rPr>
        <w:t>Ам</w:t>
      </w:r>
      <w:proofErr w:type="spellEnd"/>
      <w:r w:rsidRPr="00021FC9">
        <w:rPr>
          <w:bCs/>
        </w:rPr>
        <w:t xml:space="preserve">. </w:t>
      </w:r>
      <w:proofErr w:type="spellStart"/>
      <w:r w:rsidRPr="00021FC9">
        <w:rPr>
          <w:bCs/>
        </w:rPr>
        <w:t>x</w:t>
      </w:r>
      <w:proofErr w:type="spellEnd"/>
      <w:r w:rsidRPr="00021FC9">
        <w:rPr>
          <w:bCs/>
        </w:rPr>
        <w:t xml:space="preserve"> Кд. </w:t>
      </w:r>
      <w:proofErr w:type="spellStart"/>
      <w:r w:rsidRPr="00021FC9">
        <w:rPr>
          <w:bCs/>
        </w:rPr>
        <w:t>x</w:t>
      </w:r>
      <w:proofErr w:type="spellEnd"/>
      <w:r w:rsidRPr="00021FC9">
        <w:rPr>
          <w:bCs/>
        </w:rPr>
        <w:t xml:space="preserve"> </w:t>
      </w:r>
      <w:proofErr w:type="spellStart"/>
      <w:r w:rsidRPr="00021FC9">
        <w:rPr>
          <w:bCs/>
        </w:rPr>
        <w:t>Кинф</w:t>
      </w:r>
      <w:proofErr w:type="spellEnd"/>
      <w:r w:rsidRPr="00021FC9">
        <w:rPr>
          <w:bCs/>
        </w:rPr>
        <w:t>.</w:t>
      </w:r>
      <w:r>
        <w:rPr>
          <w:bCs/>
        </w:rPr>
        <w:t xml:space="preserve"> </w:t>
      </w:r>
      <w:proofErr w:type="spellStart"/>
      <w:r>
        <w:rPr>
          <w:bCs/>
        </w:rPr>
        <w:t>х</w:t>
      </w:r>
      <w:proofErr w:type="spellEnd"/>
      <w:r>
        <w:rPr>
          <w:bCs/>
        </w:rPr>
        <w:t xml:space="preserve"> </w:t>
      </w:r>
      <w:r w:rsidRPr="0008700F">
        <w:rPr>
          <w:bCs/>
        </w:rPr>
        <w:t>S</w:t>
      </w:r>
      <w:r>
        <w:rPr>
          <w:bCs/>
        </w:rPr>
        <w:t xml:space="preserve"> </w:t>
      </w:r>
      <w:r w:rsidRPr="00021FC9">
        <w:rPr>
          <w:bCs/>
        </w:rPr>
        <w:t>, где:</w:t>
      </w:r>
    </w:p>
    <w:p w:rsidR="00021FC9" w:rsidRPr="00021FC9" w:rsidRDefault="00021FC9" w:rsidP="00021FC9">
      <w:pPr>
        <w:ind w:firstLine="709"/>
        <w:jc w:val="both"/>
        <w:rPr>
          <w:bCs/>
        </w:rPr>
      </w:pPr>
    </w:p>
    <w:p w:rsidR="00021FC9" w:rsidRP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 xml:space="preserve">1.1. </w:t>
      </w:r>
      <w:proofErr w:type="spellStart"/>
      <w:r w:rsidRPr="00021FC9">
        <w:rPr>
          <w:bCs/>
        </w:rPr>
        <w:t>Сбал</w:t>
      </w:r>
      <w:proofErr w:type="spellEnd"/>
      <w:r w:rsidRPr="00021FC9">
        <w:rPr>
          <w:bCs/>
        </w:rPr>
        <w:t>. - балансовая стоимость движимого имущества;</w:t>
      </w:r>
    </w:p>
    <w:p w:rsidR="00021FC9" w:rsidRP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 xml:space="preserve">1.2. </w:t>
      </w:r>
      <w:proofErr w:type="spellStart"/>
      <w:r w:rsidRPr="00021FC9">
        <w:rPr>
          <w:bCs/>
        </w:rPr>
        <w:t>Ам</w:t>
      </w:r>
      <w:proofErr w:type="spellEnd"/>
      <w:r w:rsidRPr="00021FC9">
        <w:rPr>
          <w:bCs/>
        </w:rPr>
        <w:t>. - норма амортизационных отчислений;</w:t>
      </w:r>
    </w:p>
    <w:p w:rsidR="00021FC9" w:rsidRP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>1.3. Кд</w:t>
      </w:r>
      <w:proofErr w:type="gramStart"/>
      <w:r w:rsidRPr="00021FC9">
        <w:rPr>
          <w:bCs/>
        </w:rPr>
        <w:t>.</w:t>
      </w:r>
      <w:proofErr w:type="gramEnd"/>
      <w:r w:rsidRPr="00021FC9">
        <w:rPr>
          <w:bCs/>
        </w:rPr>
        <w:t xml:space="preserve"> - </w:t>
      </w:r>
      <w:proofErr w:type="gramStart"/>
      <w:r w:rsidRPr="00021FC9">
        <w:rPr>
          <w:bCs/>
        </w:rPr>
        <w:t>к</w:t>
      </w:r>
      <w:proofErr w:type="gramEnd"/>
      <w:r w:rsidRPr="00021FC9">
        <w:rPr>
          <w:bCs/>
        </w:rPr>
        <w:t>оэффициент вида деятельности объекта движимого имущества,</w:t>
      </w:r>
    </w:p>
    <w:p w:rsidR="00021FC9" w:rsidRPr="00021FC9" w:rsidRDefault="00021FC9" w:rsidP="00021FC9">
      <w:pPr>
        <w:ind w:firstLine="709"/>
        <w:jc w:val="both"/>
        <w:rPr>
          <w:bCs/>
        </w:rPr>
      </w:pPr>
      <w:proofErr w:type="gramStart"/>
      <w:r w:rsidRPr="00021FC9">
        <w:rPr>
          <w:bCs/>
        </w:rPr>
        <w:t>сдаваемого</w:t>
      </w:r>
      <w:proofErr w:type="gramEnd"/>
      <w:r w:rsidRPr="00021FC9">
        <w:rPr>
          <w:bCs/>
        </w:rPr>
        <w:t xml:space="preserve"> в аренду:</w:t>
      </w:r>
    </w:p>
    <w:p w:rsidR="00021FC9" w:rsidRP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>- объекты инженерной инфраструктуры жилищно-коммунального хозяйства, а также</w:t>
      </w:r>
      <w:r>
        <w:rPr>
          <w:bCs/>
        </w:rPr>
        <w:t xml:space="preserve"> </w:t>
      </w:r>
      <w:r w:rsidRPr="00021FC9">
        <w:rPr>
          <w:bCs/>
        </w:rPr>
        <w:t xml:space="preserve">объектов внешнего благоустройства </w:t>
      </w:r>
      <w:r>
        <w:rPr>
          <w:bCs/>
        </w:rPr>
        <w:t>–</w:t>
      </w:r>
      <w:r w:rsidRPr="00021FC9">
        <w:rPr>
          <w:bCs/>
        </w:rPr>
        <w:t xml:space="preserve"> </w:t>
      </w:r>
      <w:r>
        <w:rPr>
          <w:bCs/>
        </w:rPr>
        <w:t>1,3</w:t>
      </w:r>
      <w:r w:rsidRPr="00021FC9">
        <w:rPr>
          <w:bCs/>
        </w:rPr>
        <w:t>;</w:t>
      </w:r>
    </w:p>
    <w:p w:rsidR="00021FC9" w:rsidRPr="00021FC9" w:rsidRDefault="00021FC9" w:rsidP="00021FC9">
      <w:pPr>
        <w:ind w:firstLine="709"/>
        <w:jc w:val="both"/>
        <w:rPr>
          <w:bCs/>
        </w:rPr>
      </w:pPr>
      <w:r w:rsidRPr="00021FC9">
        <w:rPr>
          <w:bCs/>
        </w:rPr>
        <w:t>- иные виды деятельности - 1,</w:t>
      </w:r>
      <w:r>
        <w:rPr>
          <w:bCs/>
        </w:rPr>
        <w:t>0</w:t>
      </w:r>
      <w:r w:rsidRPr="00021FC9">
        <w:rPr>
          <w:bCs/>
        </w:rPr>
        <w:t>.</w:t>
      </w:r>
    </w:p>
    <w:p w:rsidR="0008700F" w:rsidRDefault="00021FC9" w:rsidP="00021FC9">
      <w:pPr>
        <w:ind w:firstLine="709"/>
        <w:jc w:val="both"/>
        <w:rPr>
          <w:bCs/>
        </w:rPr>
      </w:pPr>
      <w:r>
        <w:rPr>
          <w:bCs/>
        </w:rPr>
        <w:t xml:space="preserve">1.4. </w:t>
      </w:r>
      <w:proofErr w:type="spellStart"/>
      <w:r>
        <w:rPr>
          <w:bCs/>
        </w:rPr>
        <w:t>К</w:t>
      </w:r>
      <w:r w:rsidRPr="00021FC9">
        <w:rPr>
          <w:bCs/>
        </w:rPr>
        <w:t>инф</w:t>
      </w:r>
      <w:proofErr w:type="spellEnd"/>
      <w:r w:rsidRPr="00021FC9">
        <w:rPr>
          <w:bCs/>
        </w:rPr>
        <w:t>. - коэффициент инфляции, определенный исходя из максимального размера</w:t>
      </w:r>
      <w:r>
        <w:rPr>
          <w:bCs/>
        </w:rPr>
        <w:t xml:space="preserve"> </w:t>
      </w:r>
      <w:r w:rsidRPr="00021FC9">
        <w:rPr>
          <w:bCs/>
        </w:rPr>
        <w:t>прогнозируемого уровня инфляции, предусмотренного в федеральном законе о</w:t>
      </w:r>
      <w:r>
        <w:rPr>
          <w:bCs/>
        </w:rPr>
        <w:t xml:space="preserve"> </w:t>
      </w:r>
      <w:r w:rsidRPr="00021FC9">
        <w:rPr>
          <w:bCs/>
        </w:rPr>
        <w:t>федеральном бюджете на соответствующий год. Указанный коэффициент применяется</w:t>
      </w:r>
      <w:r>
        <w:rPr>
          <w:bCs/>
        </w:rPr>
        <w:t xml:space="preserve"> </w:t>
      </w:r>
      <w:r w:rsidRPr="00021FC9">
        <w:rPr>
          <w:bCs/>
        </w:rPr>
        <w:t>ежегодно в начале финансового года к ставке годовой аренд</w:t>
      </w:r>
      <w:r>
        <w:rPr>
          <w:bCs/>
        </w:rPr>
        <w:t>.</w:t>
      </w:r>
    </w:p>
    <w:p w:rsidR="00021FC9" w:rsidRPr="00021FC9" w:rsidRDefault="00021FC9" w:rsidP="00021FC9">
      <w:pPr>
        <w:ind w:firstLine="709"/>
        <w:jc w:val="both"/>
        <w:rPr>
          <w:bCs/>
        </w:rPr>
      </w:pPr>
      <w:r>
        <w:rPr>
          <w:bCs/>
        </w:rPr>
        <w:t xml:space="preserve">1.5. </w:t>
      </w:r>
      <w:r w:rsidRPr="0008700F">
        <w:rPr>
          <w:bCs/>
        </w:rPr>
        <w:t>S - общая арендуемая площадь, кв. метров;</w:t>
      </w:r>
    </w:p>
    <w:p w:rsidR="00021FC9" w:rsidRPr="0008700F" w:rsidRDefault="00021FC9">
      <w:pPr>
        <w:ind w:firstLine="709"/>
        <w:jc w:val="both"/>
        <w:rPr>
          <w:bCs/>
        </w:rPr>
      </w:pPr>
    </w:p>
    <w:sectPr w:rsidR="00021FC9" w:rsidRPr="0008700F" w:rsidSect="00866138">
      <w:headerReference w:type="even" r:id="rId8"/>
      <w:headerReference w:type="default" r:id="rId9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037" w:rsidRDefault="000E6037">
      <w:r>
        <w:separator/>
      </w:r>
    </w:p>
  </w:endnote>
  <w:endnote w:type="continuationSeparator" w:id="1">
    <w:p w:rsidR="000E6037" w:rsidRDefault="000E6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037" w:rsidRDefault="000E6037">
      <w:r>
        <w:separator/>
      </w:r>
    </w:p>
  </w:footnote>
  <w:footnote w:type="continuationSeparator" w:id="1">
    <w:p w:rsidR="000E6037" w:rsidRDefault="000E60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37" w:rsidRDefault="000E6037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E6037" w:rsidRDefault="000E6037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37" w:rsidRDefault="000E6037" w:rsidP="0082215E">
    <w:pPr>
      <w:pStyle w:val="a5"/>
      <w:framePr w:wrap="around" w:vAnchor="text" w:hAnchor="margin" w:xAlign="right" w:y="1"/>
      <w:rPr>
        <w:rStyle w:val="a6"/>
      </w:rPr>
    </w:pPr>
  </w:p>
  <w:p w:rsidR="000E6037" w:rsidRDefault="000E6037" w:rsidP="0082215E">
    <w:pPr>
      <w:pStyle w:val="a5"/>
      <w:framePr w:wrap="around" w:vAnchor="text" w:hAnchor="margin" w:xAlign="right" w:y="1"/>
      <w:rPr>
        <w:rStyle w:val="a6"/>
      </w:rPr>
    </w:pPr>
  </w:p>
  <w:p w:rsidR="000E6037" w:rsidRDefault="000E6037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2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4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5E7D"/>
    <w:rsid w:val="000629D8"/>
    <w:rsid w:val="00066F6D"/>
    <w:rsid w:val="00073B25"/>
    <w:rsid w:val="000773B2"/>
    <w:rsid w:val="00083A5E"/>
    <w:rsid w:val="00085827"/>
    <w:rsid w:val="0008700F"/>
    <w:rsid w:val="000901A3"/>
    <w:rsid w:val="000911B7"/>
    <w:rsid w:val="000B663B"/>
    <w:rsid w:val="000B6B63"/>
    <w:rsid w:val="000D7775"/>
    <w:rsid w:val="000D7AF2"/>
    <w:rsid w:val="000E6037"/>
    <w:rsid w:val="001045F3"/>
    <w:rsid w:val="00114C00"/>
    <w:rsid w:val="00125BD0"/>
    <w:rsid w:val="001430A4"/>
    <w:rsid w:val="0014731A"/>
    <w:rsid w:val="00147FF2"/>
    <w:rsid w:val="001523C0"/>
    <w:rsid w:val="00156709"/>
    <w:rsid w:val="00156F21"/>
    <w:rsid w:val="00161073"/>
    <w:rsid w:val="001679E4"/>
    <w:rsid w:val="00170C33"/>
    <w:rsid w:val="00175E08"/>
    <w:rsid w:val="0018327B"/>
    <w:rsid w:val="00192A73"/>
    <w:rsid w:val="00195DEA"/>
    <w:rsid w:val="001A0509"/>
    <w:rsid w:val="001A1502"/>
    <w:rsid w:val="001C3F6E"/>
    <w:rsid w:val="001C4BD6"/>
    <w:rsid w:val="001C63DE"/>
    <w:rsid w:val="001D77AE"/>
    <w:rsid w:val="001E08BF"/>
    <w:rsid w:val="001F556A"/>
    <w:rsid w:val="00201C8D"/>
    <w:rsid w:val="002150B0"/>
    <w:rsid w:val="00226B5C"/>
    <w:rsid w:val="002278C6"/>
    <w:rsid w:val="00227CFA"/>
    <w:rsid w:val="00231A87"/>
    <w:rsid w:val="0025212F"/>
    <w:rsid w:val="00264ABF"/>
    <w:rsid w:val="00264F69"/>
    <w:rsid w:val="002701D0"/>
    <w:rsid w:val="00270CCC"/>
    <w:rsid w:val="002710D2"/>
    <w:rsid w:val="002877FF"/>
    <w:rsid w:val="00292C0A"/>
    <w:rsid w:val="002A4C4F"/>
    <w:rsid w:val="002A5EC7"/>
    <w:rsid w:val="002A6197"/>
    <w:rsid w:val="002B12BD"/>
    <w:rsid w:val="002C17A7"/>
    <w:rsid w:val="002C21D1"/>
    <w:rsid w:val="002C53DF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381"/>
    <w:rsid w:val="003B3359"/>
    <w:rsid w:val="003D2FAB"/>
    <w:rsid w:val="003D58A2"/>
    <w:rsid w:val="003F089A"/>
    <w:rsid w:val="003F4174"/>
    <w:rsid w:val="003F5275"/>
    <w:rsid w:val="003F53AD"/>
    <w:rsid w:val="00415593"/>
    <w:rsid w:val="0042279A"/>
    <w:rsid w:val="00425AE2"/>
    <w:rsid w:val="004303A0"/>
    <w:rsid w:val="00431885"/>
    <w:rsid w:val="00436979"/>
    <w:rsid w:val="00441F4A"/>
    <w:rsid w:val="00442828"/>
    <w:rsid w:val="00444819"/>
    <w:rsid w:val="00454FB9"/>
    <w:rsid w:val="004571BD"/>
    <w:rsid w:val="0046273A"/>
    <w:rsid w:val="00464A96"/>
    <w:rsid w:val="00477772"/>
    <w:rsid w:val="004A1743"/>
    <w:rsid w:val="004B6864"/>
    <w:rsid w:val="004C25B6"/>
    <w:rsid w:val="004D2ADA"/>
    <w:rsid w:val="004E0561"/>
    <w:rsid w:val="004E43B0"/>
    <w:rsid w:val="004E7311"/>
    <w:rsid w:val="00503CE9"/>
    <w:rsid w:val="00506696"/>
    <w:rsid w:val="00514E0C"/>
    <w:rsid w:val="00524BE0"/>
    <w:rsid w:val="0053232D"/>
    <w:rsid w:val="0054175C"/>
    <w:rsid w:val="005479CF"/>
    <w:rsid w:val="00573850"/>
    <w:rsid w:val="005761AB"/>
    <w:rsid w:val="0058181E"/>
    <w:rsid w:val="005818EC"/>
    <w:rsid w:val="00591AB4"/>
    <w:rsid w:val="005959D1"/>
    <w:rsid w:val="005A3107"/>
    <w:rsid w:val="005B7396"/>
    <w:rsid w:val="005C3886"/>
    <w:rsid w:val="005D1949"/>
    <w:rsid w:val="005D2903"/>
    <w:rsid w:val="005D2C2C"/>
    <w:rsid w:val="005E32FF"/>
    <w:rsid w:val="005E4B1A"/>
    <w:rsid w:val="005F0DFF"/>
    <w:rsid w:val="005F380B"/>
    <w:rsid w:val="005F6C38"/>
    <w:rsid w:val="0060483B"/>
    <w:rsid w:val="00605274"/>
    <w:rsid w:val="00625B52"/>
    <w:rsid w:val="00631CFD"/>
    <w:rsid w:val="00632656"/>
    <w:rsid w:val="006349A6"/>
    <w:rsid w:val="00634CAD"/>
    <w:rsid w:val="00636D7A"/>
    <w:rsid w:val="00643EE3"/>
    <w:rsid w:val="0064510F"/>
    <w:rsid w:val="006526CC"/>
    <w:rsid w:val="00653B62"/>
    <w:rsid w:val="00655363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E1FFC"/>
    <w:rsid w:val="006E5156"/>
    <w:rsid w:val="006E56A3"/>
    <w:rsid w:val="006F4DEF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3044"/>
    <w:rsid w:val="00763AB3"/>
    <w:rsid w:val="007B0743"/>
    <w:rsid w:val="007B3E45"/>
    <w:rsid w:val="007C258C"/>
    <w:rsid w:val="007E1330"/>
    <w:rsid w:val="007E3EED"/>
    <w:rsid w:val="007F3AA3"/>
    <w:rsid w:val="008033BF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6138"/>
    <w:rsid w:val="00871D62"/>
    <w:rsid w:val="008854E6"/>
    <w:rsid w:val="00885659"/>
    <w:rsid w:val="00886B9B"/>
    <w:rsid w:val="00891A2A"/>
    <w:rsid w:val="0089358A"/>
    <w:rsid w:val="0089514A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7288"/>
    <w:rsid w:val="00930582"/>
    <w:rsid w:val="0094209D"/>
    <w:rsid w:val="00961F66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737A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401D1"/>
    <w:rsid w:val="00A463A6"/>
    <w:rsid w:val="00A57ABE"/>
    <w:rsid w:val="00A61A6B"/>
    <w:rsid w:val="00A65AFF"/>
    <w:rsid w:val="00A67588"/>
    <w:rsid w:val="00A72742"/>
    <w:rsid w:val="00A72A38"/>
    <w:rsid w:val="00A81FF4"/>
    <w:rsid w:val="00A846E3"/>
    <w:rsid w:val="00A8613E"/>
    <w:rsid w:val="00A93569"/>
    <w:rsid w:val="00AA1E3F"/>
    <w:rsid w:val="00AB2974"/>
    <w:rsid w:val="00AC0CB7"/>
    <w:rsid w:val="00AC27A0"/>
    <w:rsid w:val="00AC4D8E"/>
    <w:rsid w:val="00AC6C65"/>
    <w:rsid w:val="00AE4A9D"/>
    <w:rsid w:val="00AE7794"/>
    <w:rsid w:val="00AF1B93"/>
    <w:rsid w:val="00AF5655"/>
    <w:rsid w:val="00AF5800"/>
    <w:rsid w:val="00B01550"/>
    <w:rsid w:val="00B07A85"/>
    <w:rsid w:val="00B13CA6"/>
    <w:rsid w:val="00B3632A"/>
    <w:rsid w:val="00B43181"/>
    <w:rsid w:val="00B46F49"/>
    <w:rsid w:val="00B517B9"/>
    <w:rsid w:val="00B55F1C"/>
    <w:rsid w:val="00B805AF"/>
    <w:rsid w:val="00B80FF7"/>
    <w:rsid w:val="00B927E2"/>
    <w:rsid w:val="00BA1E1B"/>
    <w:rsid w:val="00BC369A"/>
    <w:rsid w:val="00BC6434"/>
    <w:rsid w:val="00BD0E20"/>
    <w:rsid w:val="00BD583B"/>
    <w:rsid w:val="00BE142C"/>
    <w:rsid w:val="00BE50E4"/>
    <w:rsid w:val="00BE5216"/>
    <w:rsid w:val="00BF35B7"/>
    <w:rsid w:val="00C02B74"/>
    <w:rsid w:val="00C07A76"/>
    <w:rsid w:val="00C07E76"/>
    <w:rsid w:val="00C31C2E"/>
    <w:rsid w:val="00C33474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C018D"/>
    <w:rsid w:val="00CC03CE"/>
    <w:rsid w:val="00CD6AA8"/>
    <w:rsid w:val="00CD7D4A"/>
    <w:rsid w:val="00CE5DF3"/>
    <w:rsid w:val="00D02BBF"/>
    <w:rsid w:val="00D111AD"/>
    <w:rsid w:val="00D13A98"/>
    <w:rsid w:val="00D15953"/>
    <w:rsid w:val="00D17617"/>
    <w:rsid w:val="00D26D06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E2E54"/>
    <w:rsid w:val="00DE43BD"/>
    <w:rsid w:val="00DF0DC5"/>
    <w:rsid w:val="00E02250"/>
    <w:rsid w:val="00E026D8"/>
    <w:rsid w:val="00E06086"/>
    <w:rsid w:val="00E13124"/>
    <w:rsid w:val="00E13B76"/>
    <w:rsid w:val="00E16CC1"/>
    <w:rsid w:val="00E20EAD"/>
    <w:rsid w:val="00E31C14"/>
    <w:rsid w:val="00E41B5A"/>
    <w:rsid w:val="00E525CE"/>
    <w:rsid w:val="00E543F7"/>
    <w:rsid w:val="00E562D3"/>
    <w:rsid w:val="00E66985"/>
    <w:rsid w:val="00E678FC"/>
    <w:rsid w:val="00E84538"/>
    <w:rsid w:val="00E914E9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F042B8"/>
    <w:rsid w:val="00F12CA7"/>
    <w:rsid w:val="00F34A2A"/>
    <w:rsid w:val="00F34D10"/>
    <w:rsid w:val="00F35CE6"/>
    <w:rsid w:val="00F42A82"/>
    <w:rsid w:val="00F47E84"/>
    <w:rsid w:val="00F60BDE"/>
    <w:rsid w:val="00F652A3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basedOn w:val="a0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721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mikl1965</cp:lastModifiedBy>
  <cp:revision>10</cp:revision>
  <cp:lastPrinted>2015-11-30T04:55:00Z</cp:lastPrinted>
  <dcterms:created xsi:type="dcterms:W3CDTF">2014-03-06T06:49:00Z</dcterms:created>
  <dcterms:modified xsi:type="dcterms:W3CDTF">2015-11-30T05:07:00Z</dcterms:modified>
</cp:coreProperties>
</file>