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F49" w:rsidRPr="00925F49" w:rsidRDefault="00925F49" w:rsidP="00925F4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5F49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>
            <wp:extent cx="781050" cy="962025"/>
            <wp:effectExtent l="1905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F49" w:rsidRPr="00925F49" w:rsidRDefault="00925F49" w:rsidP="00925F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F49">
        <w:rPr>
          <w:rFonts w:ascii="Times New Roman" w:hAnsi="Times New Roman" w:cs="Times New Roman"/>
          <w:b/>
        </w:rPr>
        <w:t>МУНИЦИПАЛЬНОЕ  ОБРАЗОВАНИЕ</w:t>
      </w:r>
    </w:p>
    <w:p w:rsidR="00925F49" w:rsidRPr="00925F49" w:rsidRDefault="00925F49" w:rsidP="00925F49">
      <w:pPr>
        <w:spacing w:after="0"/>
        <w:jc w:val="center"/>
        <w:rPr>
          <w:rFonts w:ascii="Times New Roman" w:hAnsi="Times New Roman" w:cs="Times New Roman"/>
          <w:b/>
        </w:rPr>
      </w:pPr>
      <w:r w:rsidRPr="00925F49">
        <w:rPr>
          <w:rFonts w:ascii="Times New Roman" w:hAnsi="Times New Roman" w:cs="Times New Roman"/>
          <w:b/>
        </w:rPr>
        <w:t>«СЕЛЬСКОЕ ПОСЕЛЕНИЕ КАРАУЛ»</w:t>
      </w:r>
    </w:p>
    <w:p w:rsidR="00925F49" w:rsidRPr="00925F49" w:rsidRDefault="00925F49" w:rsidP="00925F49">
      <w:pPr>
        <w:spacing w:after="0"/>
        <w:rPr>
          <w:rFonts w:ascii="Times New Roman" w:hAnsi="Times New Roman" w:cs="Times New Roman"/>
          <w:b/>
        </w:rPr>
      </w:pPr>
      <w:r w:rsidRPr="00925F49">
        <w:rPr>
          <w:rFonts w:ascii="Times New Roman" w:hAnsi="Times New Roman" w:cs="Times New Roman"/>
          <w:b/>
        </w:rPr>
        <w:t xml:space="preserve">            ТАЙМЫРСКОГО ДОЛГАНО-НЕНЕЦКОГО  МУНИЦИПАЛЬНОГО РАЙОНА </w:t>
      </w:r>
    </w:p>
    <w:p w:rsidR="00925F49" w:rsidRPr="00925F49" w:rsidRDefault="00925F49" w:rsidP="00925F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F49">
        <w:rPr>
          <w:rFonts w:ascii="Times New Roman" w:hAnsi="Times New Roman" w:cs="Times New Roman"/>
          <w:b/>
          <w:sz w:val="28"/>
          <w:szCs w:val="28"/>
        </w:rPr>
        <w:t>КАРАУЛЬСКИЙ СЕЛЬСКИЙ СОВЕТ ДЕПУТАТОВ</w:t>
      </w:r>
    </w:p>
    <w:p w:rsidR="00925F49" w:rsidRPr="00925F49" w:rsidRDefault="00925F49" w:rsidP="00925F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F49" w:rsidRPr="00925F49" w:rsidRDefault="00925F49" w:rsidP="00925F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F4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25F49" w:rsidRPr="00925F49" w:rsidRDefault="00925F49" w:rsidP="00925F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25F49">
        <w:rPr>
          <w:rFonts w:ascii="Times New Roman" w:hAnsi="Times New Roman" w:cs="Times New Roman"/>
          <w:b/>
        </w:rPr>
        <w:t xml:space="preserve">                                    </w:t>
      </w:r>
    </w:p>
    <w:p w:rsidR="00925F49" w:rsidRPr="007F2B45" w:rsidRDefault="009059D9" w:rsidP="00925F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2B45">
        <w:rPr>
          <w:rFonts w:ascii="Times New Roman" w:hAnsi="Times New Roman" w:cs="Times New Roman"/>
          <w:sz w:val="28"/>
          <w:szCs w:val="28"/>
        </w:rPr>
        <w:t>от «10»  февраля 2016</w:t>
      </w:r>
      <w:r w:rsidR="00925F49" w:rsidRPr="007F2B45">
        <w:rPr>
          <w:rFonts w:ascii="Times New Roman" w:hAnsi="Times New Roman" w:cs="Times New Roman"/>
          <w:sz w:val="28"/>
          <w:szCs w:val="28"/>
        </w:rPr>
        <w:t xml:space="preserve">г.                                               </w:t>
      </w:r>
      <w:r w:rsidR="007F2B45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="00925F49" w:rsidRPr="007F2B45">
        <w:rPr>
          <w:rFonts w:ascii="Times New Roman" w:hAnsi="Times New Roman" w:cs="Times New Roman"/>
          <w:sz w:val="28"/>
          <w:szCs w:val="28"/>
        </w:rPr>
        <w:t xml:space="preserve"> </w:t>
      </w:r>
      <w:r w:rsidR="007F2B45" w:rsidRPr="007F2B45">
        <w:rPr>
          <w:rFonts w:ascii="Times New Roman" w:hAnsi="Times New Roman" w:cs="Times New Roman"/>
          <w:sz w:val="28"/>
          <w:szCs w:val="28"/>
        </w:rPr>
        <w:t xml:space="preserve">№ 737                     </w:t>
      </w:r>
      <w:r w:rsidR="00925F49" w:rsidRPr="007F2B4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247F9" w:rsidRPr="007F2B4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F2B4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25F49" w:rsidRPr="00925F49" w:rsidRDefault="00925F49" w:rsidP="00925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5F49" w:rsidRPr="00925F49" w:rsidRDefault="00925F49" w:rsidP="00925F4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F49">
        <w:rPr>
          <w:rFonts w:ascii="Times New Roman" w:hAnsi="Times New Roman" w:cs="Times New Roman"/>
          <w:b/>
          <w:sz w:val="28"/>
          <w:szCs w:val="28"/>
        </w:rPr>
        <w:t>Об утверждении Генерального плана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925F49" w:rsidRPr="00925F49" w:rsidRDefault="00925F49" w:rsidP="00925F4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F49" w:rsidRPr="00925F49" w:rsidRDefault="00925F49" w:rsidP="00925F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5F49">
        <w:rPr>
          <w:rFonts w:ascii="Times New Roman" w:hAnsi="Times New Roman" w:cs="Times New Roman"/>
          <w:bCs/>
          <w:sz w:val="28"/>
          <w:szCs w:val="28"/>
        </w:rPr>
        <w:t xml:space="preserve">В соответствии со </w:t>
      </w:r>
      <w:hyperlink r:id="rId6" w:history="1">
        <w:r w:rsidRPr="000C4E4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статьями 8</w:t>
        </w:r>
      </w:hyperlink>
      <w:r w:rsidRPr="000C4E43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7" w:history="1">
        <w:r w:rsidRPr="000C4E4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32</w:t>
        </w:r>
      </w:hyperlink>
      <w:r w:rsidRPr="00925F49">
        <w:rPr>
          <w:rFonts w:ascii="Times New Roman" w:hAnsi="Times New Roman" w:cs="Times New Roman"/>
          <w:bCs/>
          <w:sz w:val="28"/>
          <w:szCs w:val="28"/>
        </w:rPr>
        <w:t xml:space="preserve"> Градостроительного кодекса и Уставом сельского поселения Караул, с учетом протокола публичных слушаний по проекту Генерального плана села Караул муниципального образования «Сельское поселение Караул» Таймырского Долгано-Ненецкого муниципального района Красноярского края, </w:t>
      </w:r>
      <w:proofErr w:type="spellStart"/>
      <w:r w:rsidRPr="00925F49">
        <w:rPr>
          <w:rFonts w:ascii="Times New Roman" w:hAnsi="Times New Roman" w:cs="Times New Roman"/>
          <w:bCs/>
          <w:sz w:val="28"/>
          <w:szCs w:val="28"/>
        </w:rPr>
        <w:t>Караульский</w:t>
      </w:r>
      <w:proofErr w:type="spellEnd"/>
      <w:r w:rsidRPr="00925F49">
        <w:rPr>
          <w:rFonts w:ascii="Times New Roman" w:hAnsi="Times New Roman" w:cs="Times New Roman"/>
          <w:bCs/>
          <w:sz w:val="28"/>
          <w:szCs w:val="28"/>
        </w:rPr>
        <w:t xml:space="preserve"> сельский Совет депутатов </w:t>
      </w:r>
    </w:p>
    <w:p w:rsidR="00925F49" w:rsidRPr="00925F49" w:rsidRDefault="00925F49" w:rsidP="00925F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5F49" w:rsidRPr="00925F49" w:rsidRDefault="00925F49" w:rsidP="00925F49">
      <w:pPr>
        <w:tabs>
          <w:tab w:val="left" w:pos="709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25F49">
        <w:rPr>
          <w:rFonts w:ascii="Times New Roman" w:hAnsi="Times New Roman" w:cs="Times New Roman"/>
          <w:sz w:val="28"/>
          <w:szCs w:val="28"/>
        </w:rPr>
        <w:t>РЕШИЛ:</w:t>
      </w:r>
    </w:p>
    <w:p w:rsidR="00925F49" w:rsidRPr="00925F49" w:rsidRDefault="00925F49" w:rsidP="00925F49">
      <w:pPr>
        <w:tabs>
          <w:tab w:val="left" w:pos="709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925F49" w:rsidRPr="00925F49" w:rsidRDefault="00925F49" w:rsidP="00925F49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5F49">
        <w:rPr>
          <w:rFonts w:ascii="Times New Roman" w:hAnsi="Times New Roman" w:cs="Times New Roman"/>
          <w:sz w:val="28"/>
          <w:szCs w:val="28"/>
        </w:rPr>
        <w:t>Утвердить Генеральный план муниципального образования «Сельское поселение Караул» Таймырского Долгано-Ненецкого муниципального района Красноярского края согласно приложению.</w:t>
      </w:r>
    </w:p>
    <w:p w:rsidR="00925F49" w:rsidRPr="00925F49" w:rsidRDefault="00925F49" w:rsidP="00925F49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5F49">
        <w:rPr>
          <w:rFonts w:ascii="Times New Roman" w:hAnsi="Times New Roman" w:cs="Times New Roman"/>
          <w:sz w:val="28"/>
          <w:szCs w:val="28"/>
        </w:rPr>
        <w:t>Решения № 425 от 15.12.2011г. «Об утверждении генерального плана поселка Носок сельского поселения Караул  Таймырского Долгано-Ненецкого муниципального района» и № 621 от 29.07.2014г. «Об утверждении Генерального плана села Караул муниципального образования «Сельское поселение Караул» Таймырского Долгано-Ненецкого муниципального района Красноярского края» признать утратившими силу.</w:t>
      </w:r>
    </w:p>
    <w:p w:rsidR="00925F49" w:rsidRPr="00925F49" w:rsidRDefault="00925F49" w:rsidP="00925F49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5F49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Pr="00925F49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925F49">
        <w:rPr>
          <w:rFonts w:ascii="Times New Roman" w:hAnsi="Times New Roman" w:cs="Times New Roman"/>
          <w:sz w:val="28"/>
          <w:szCs w:val="28"/>
        </w:rPr>
        <w:t xml:space="preserve">» и на официальном сайте сельского поселения Караул в сети интернет. </w:t>
      </w:r>
    </w:p>
    <w:p w:rsidR="00925F49" w:rsidRPr="00925F49" w:rsidRDefault="00925F49" w:rsidP="00925F49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5F49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925F49" w:rsidRPr="009059D9" w:rsidRDefault="00925F49" w:rsidP="00925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5F49" w:rsidRPr="00925F49" w:rsidRDefault="00925F49" w:rsidP="00925F4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F49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Караул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925F49">
        <w:rPr>
          <w:rFonts w:ascii="Times New Roman" w:hAnsi="Times New Roman" w:cs="Times New Roman"/>
          <w:b/>
          <w:sz w:val="28"/>
          <w:szCs w:val="28"/>
        </w:rPr>
        <w:t xml:space="preserve">    Д. В. Рудник</w:t>
      </w:r>
    </w:p>
    <w:p w:rsidR="00925F49" w:rsidRPr="00925F49" w:rsidRDefault="00925F49" w:rsidP="00925F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5F49" w:rsidRPr="00925F49" w:rsidRDefault="00925F49" w:rsidP="00925F49">
      <w:pPr>
        <w:spacing w:after="0"/>
        <w:jc w:val="both"/>
        <w:rPr>
          <w:rFonts w:ascii="Times New Roman" w:hAnsi="Times New Roman" w:cs="Times New Roman"/>
          <w:b/>
          <w:bCs/>
        </w:rPr>
      </w:pPr>
    </w:p>
    <w:sectPr w:rsidR="00925F49" w:rsidRPr="00925F49" w:rsidSect="00925F4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5F49"/>
    <w:rsid w:val="000C4E43"/>
    <w:rsid w:val="002247F9"/>
    <w:rsid w:val="00572125"/>
    <w:rsid w:val="005B7EF6"/>
    <w:rsid w:val="007F2B45"/>
    <w:rsid w:val="009059D9"/>
    <w:rsid w:val="00925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5F4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6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069B431AD6DCB9623168735FE13815E6B9C3B9012A5F21C858BDE06F17800166F68F374C9BB444REL9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C069B431AD6DCB9623168735FE13815E6B9C3B9012A5F21C858BDE06F17800166F68F374C9BB143REL0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302</Words>
  <Characters>1723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6</cp:revision>
  <dcterms:created xsi:type="dcterms:W3CDTF">2016-02-01T09:14:00Z</dcterms:created>
  <dcterms:modified xsi:type="dcterms:W3CDTF">2016-02-15T07:55:00Z</dcterms:modified>
</cp:coreProperties>
</file>