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BFC" w:rsidRDefault="00AC4BFC" w:rsidP="0098569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B82" w:rsidRPr="007A158A" w:rsidRDefault="00762B82" w:rsidP="00762B82">
      <w:pPr>
        <w:spacing w:after="0" w:line="240" w:lineRule="atLeast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7A158A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762B82" w:rsidRPr="007A158A" w:rsidRDefault="00762B82" w:rsidP="00762B82">
      <w:pPr>
        <w:spacing w:after="0" w:line="240" w:lineRule="atLeast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7A158A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762B82" w:rsidRPr="007A158A" w:rsidRDefault="00762B82" w:rsidP="00762B82">
      <w:pPr>
        <w:spacing w:after="0" w:line="240" w:lineRule="atLeast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7A158A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762B82" w:rsidRPr="00762B82" w:rsidRDefault="00762B82" w:rsidP="00762B82">
      <w:pPr>
        <w:spacing w:after="0" w:line="240" w:lineRule="atLeas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762B82" w:rsidRPr="007A158A" w:rsidRDefault="00762B82" w:rsidP="00762B82">
      <w:pPr>
        <w:spacing w:after="0" w:line="240" w:lineRule="atLeast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7A158A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762B82" w:rsidRPr="007A158A" w:rsidRDefault="00762B82" w:rsidP="00762B82">
      <w:pPr>
        <w:spacing w:after="0" w:line="240" w:lineRule="atLeast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C4BFC" w:rsidRPr="007A158A" w:rsidRDefault="00762B82" w:rsidP="00762B82">
      <w:pPr>
        <w:spacing w:after="0" w:line="240" w:lineRule="atLeast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7A158A">
        <w:rPr>
          <w:rFonts w:ascii="Times New Roman" w:hAnsi="Times New Roman" w:cs="Times New Roman"/>
          <w:b/>
          <w:bCs/>
          <w:caps/>
          <w:sz w:val="28"/>
          <w:szCs w:val="28"/>
        </w:rPr>
        <w:t>РЕШЕНИЕ</w:t>
      </w:r>
    </w:p>
    <w:p w:rsidR="00441E7F" w:rsidRPr="000A69BD" w:rsidRDefault="00441E7F" w:rsidP="00762B82">
      <w:pPr>
        <w:spacing w:after="0" w:line="240" w:lineRule="atLeast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C4BFC" w:rsidRPr="001A55B2" w:rsidRDefault="00AC4BFC" w:rsidP="0098569B">
      <w:pPr>
        <w:spacing w:after="0" w:line="240" w:lineRule="atLeast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9258C1">
        <w:rPr>
          <w:rFonts w:ascii="Times New Roman" w:hAnsi="Times New Roman" w:cs="Times New Roman"/>
          <w:bCs/>
          <w:spacing w:val="20"/>
          <w:sz w:val="24"/>
          <w:szCs w:val="24"/>
        </w:rPr>
        <w:t>05</w:t>
      </w:r>
      <w:r w:rsidR="00896AD4">
        <w:rPr>
          <w:rFonts w:ascii="Times New Roman" w:hAnsi="Times New Roman" w:cs="Times New Roman"/>
          <w:bCs/>
          <w:spacing w:val="20"/>
          <w:sz w:val="24"/>
          <w:szCs w:val="24"/>
        </w:rPr>
        <w:t>»</w:t>
      </w:r>
      <w:r w:rsidR="009258C1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декабря 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>2017 г.</w:t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9258C1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9E2E61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9E2E61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0A69BD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№ </w:t>
      </w:r>
      <w:r w:rsidR="009258C1">
        <w:rPr>
          <w:rFonts w:ascii="Times New Roman" w:hAnsi="Times New Roman" w:cs="Times New Roman"/>
          <w:bCs/>
          <w:spacing w:val="20"/>
          <w:sz w:val="24"/>
          <w:szCs w:val="24"/>
        </w:rPr>
        <w:t>846</w:t>
      </w:r>
    </w:p>
    <w:p w:rsidR="00AC4BFC" w:rsidRPr="000A69BD" w:rsidRDefault="00AC4BFC" w:rsidP="0098569B">
      <w:pPr>
        <w:spacing w:after="0" w:line="240" w:lineRule="atLeast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C4BFC" w:rsidRPr="000A69BD" w:rsidRDefault="00AC4BFC" w:rsidP="0098569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О внесении изменений и дополнений в Устав муниципального</w:t>
      </w:r>
    </w:p>
    <w:p w:rsidR="00AC4BFC" w:rsidRPr="000A69BD" w:rsidRDefault="00AC4BFC" w:rsidP="0098569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образования «Сельское поселение Караул» Таймырского Долгано-Ненецкого муниципального района </w:t>
      </w:r>
    </w:p>
    <w:p w:rsidR="00AC4BFC" w:rsidRPr="000A69BD" w:rsidRDefault="00AC4BFC" w:rsidP="0098569B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AC4BFC" w:rsidRDefault="004E4D46" w:rsidP="0098569B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Федерального</w:t>
      </w:r>
      <w:r w:rsidRPr="004E4D46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 от 28.12.2016 № 494-ФЗ «</w:t>
      </w:r>
      <w:r w:rsidRPr="004E4D46">
        <w:rPr>
          <w:rFonts w:ascii="Times New Roman" w:hAnsi="Times New Roman" w:cs="Times New Roman"/>
          <w:sz w:val="24"/>
          <w:szCs w:val="24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4"/>
          <w:szCs w:val="24"/>
        </w:rPr>
        <w:t>», Федерального</w:t>
      </w:r>
      <w:r w:rsidRPr="004E4D46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 от 18.07.2017 № 171-ФЗ «</w:t>
      </w:r>
      <w:r w:rsidRPr="004E4D46">
        <w:rPr>
          <w:rFonts w:ascii="Times New Roman" w:hAnsi="Times New Roman" w:cs="Times New Roman"/>
          <w:sz w:val="24"/>
          <w:szCs w:val="24"/>
        </w:rPr>
        <w:t>О внесении</w:t>
      </w:r>
      <w:r>
        <w:rPr>
          <w:rFonts w:ascii="Times New Roman" w:hAnsi="Times New Roman" w:cs="Times New Roman"/>
          <w:sz w:val="24"/>
          <w:szCs w:val="24"/>
        </w:rPr>
        <w:t xml:space="preserve"> изменений в Федеральный закон «</w:t>
      </w:r>
      <w:r w:rsidRPr="004E4D46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Федерального закона</w:t>
      </w: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12.06.2002 № 67-ФЗ «Об основных гарантиях избирательных прав и права на участие в референдуме гражда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 Российской Федерации», </w:t>
      </w:r>
      <w:r>
        <w:rPr>
          <w:rFonts w:ascii="Times New Roman" w:eastAsia="Times New Roman" w:hAnsi="Times New Roman" w:cs="Times New Roman"/>
          <w:sz w:val="24"/>
          <w:szCs w:val="24"/>
        </w:rPr>
        <w:t>Уставного закона</w:t>
      </w:r>
      <w:r w:rsidRPr="000A69BD">
        <w:rPr>
          <w:rFonts w:ascii="Times New Roman" w:eastAsia="Times New Roman" w:hAnsi="Times New Roman" w:cs="Times New Roman"/>
          <w:sz w:val="24"/>
          <w:szCs w:val="24"/>
        </w:rPr>
        <w:t xml:space="preserve"> Красноярского края от 10.11.2011 №13-6401 «О референдумах в Красноярском крае»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Закона</w:t>
      </w: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Красноярского края от 02.10.2003 № 8-1411 «О выборах в органы местного самоуправления в Красноярском крае», </w:t>
      </w:r>
      <w:proofErr w:type="spellStart"/>
      <w:r w:rsidR="00AC4BFC" w:rsidRPr="000A69BD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AC4BFC" w:rsidRPr="000A69BD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4E4D46" w:rsidRPr="004E4D46" w:rsidRDefault="004E4D46" w:rsidP="0098569B">
      <w:pPr>
        <w:spacing w:after="0" w:line="240" w:lineRule="atLeast"/>
        <w:ind w:firstLine="540"/>
        <w:jc w:val="both"/>
      </w:pPr>
    </w:p>
    <w:p w:rsidR="00AC4BFC" w:rsidRPr="000A69BD" w:rsidRDefault="00AC4BFC" w:rsidP="0098569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AC4BFC" w:rsidRPr="000A69BD" w:rsidRDefault="00AC4BFC" w:rsidP="0098569B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BFC" w:rsidRPr="000A69BD" w:rsidRDefault="00AC4BFC" w:rsidP="0098569B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BFC" w:rsidRPr="000A69BD" w:rsidRDefault="00AC4BFC" w:rsidP="0098569B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 xml:space="preserve">Внести в Устав </w:t>
      </w:r>
      <w:r w:rsidR="00447527" w:rsidRPr="000A69BD">
        <w:rPr>
          <w:rFonts w:ascii="Times New Roman" w:hAnsi="Times New Roman" w:cs="Times New Roman"/>
          <w:sz w:val="24"/>
          <w:szCs w:val="24"/>
        </w:rPr>
        <w:t>муниципального образования «Сельское поселение</w:t>
      </w:r>
      <w:r w:rsidRPr="000A69BD">
        <w:rPr>
          <w:rFonts w:ascii="Times New Roman" w:hAnsi="Times New Roman" w:cs="Times New Roman"/>
          <w:sz w:val="24"/>
          <w:szCs w:val="24"/>
        </w:rPr>
        <w:t xml:space="preserve"> Караул</w:t>
      </w:r>
      <w:r w:rsidR="00447527" w:rsidRPr="000A69BD">
        <w:rPr>
          <w:rFonts w:ascii="Times New Roman" w:hAnsi="Times New Roman" w:cs="Times New Roman"/>
          <w:sz w:val="24"/>
          <w:szCs w:val="24"/>
        </w:rPr>
        <w:t>» Таймырского Долгано-Ненецкого муниципального района</w:t>
      </w:r>
      <w:r w:rsidRPr="000A69BD">
        <w:rPr>
          <w:rFonts w:ascii="Times New Roman" w:hAnsi="Times New Roman" w:cs="Times New Roman"/>
          <w:sz w:val="24"/>
          <w:szCs w:val="24"/>
        </w:rPr>
        <w:t xml:space="preserve">, утвержденный Решением Совета сельского поселения Караул Таймырского Долгано-Ненецкого муниципального района от 22.12.2005 года № 20 (с изменениями и дополнениями, утвержденными Решениями Совета сельского поселения Караул от 05.05.2006г. № 59, от 05.05.2007г. № 127, от 17.12.2007г. № 159, от 16.12.2008г. №214, от 26.06.2009г. № 257, 15.12.2009г. №295, Решением </w:t>
      </w:r>
      <w:proofErr w:type="spellStart"/>
      <w:r w:rsidRPr="000A69BD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0A69BD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22.07.2010г. №327, от 13.12.10.№360, Решением </w:t>
      </w:r>
      <w:proofErr w:type="spellStart"/>
      <w:r w:rsidRPr="000A69BD">
        <w:rPr>
          <w:rFonts w:ascii="Times New Roman" w:hAnsi="Times New Roman" w:cs="Times New Roman"/>
          <w:sz w:val="24"/>
          <w:szCs w:val="24"/>
        </w:rPr>
        <w:t>Караульского</w:t>
      </w:r>
      <w:r w:rsidR="00447527" w:rsidRPr="000A69BD">
        <w:rPr>
          <w:rFonts w:ascii="Times New Roman" w:hAnsi="Times New Roman" w:cs="Times New Roman"/>
          <w:sz w:val="24"/>
          <w:szCs w:val="24"/>
        </w:rPr>
        <w:t>сельского</w:t>
      </w:r>
      <w:proofErr w:type="spellEnd"/>
      <w:r w:rsidR="00447527" w:rsidRPr="000A69BD">
        <w:rPr>
          <w:rFonts w:ascii="Times New Roman" w:hAnsi="Times New Roman" w:cs="Times New Roman"/>
          <w:sz w:val="24"/>
          <w:szCs w:val="24"/>
        </w:rPr>
        <w:t xml:space="preserve"> Совета депутатов от 31.03.2010 № 312</w:t>
      </w:r>
      <w:r w:rsidRPr="000A69BD">
        <w:rPr>
          <w:rFonts w:ascii="Times New Roman" w:hAnsi="Times New Roman" w:cs="Times New Roman"/>
          <w:sz w:val="24"/>
          <w:szCs w:val="24"/>
        </w:rPr>
        <w:t>, 12.05.2011 № 384, 15.12.2011 № 424, 10.04.2012 №443, 07.03.2013г.№ 506, 12.02.2014 №585, 09.04.2014 №588, от 22.06.2016 №765) следующие изменения и дополнения:</w:t>
      </w:r>
    </w:p>
    <w:p w:rsidR="00E53906" w:rsidRPr="000A69BD" w:rsidRDefault="00AC4BFC" w:rsidP="0098569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В статье 13:</w:t>
      </w:r>
    </w:p>
    <w:p w:rsidR="00AC4BFC" w:rsidRPr="000A69BD" w:rsidRDefault="004E4D46" w:rsidP="0098569B">
      <w:pPr>
        <w:autoSpaceDE w:val="0"/>
        <w:autoSpaceDN w:val="0"/>
        <w:adjustRightInd w:val="0"/>
        <w:spacing w:after="0" w:line="240" w:lineRule="atLeast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C4BFC" w:rsidRPr="000A69BD">
        <w:rPr>
          <w:rFonts w:ascii="Times New Roman" w:hAnsi="Times New Roman" w:cs="Times New Roman"/>
          <w:sz w:val="24"/>
          <w:szCs w:val="24"/>
        </w:rPr>
        <w:t>одпункт 1 пункта 4 изложить в следующей редакции:</w:t>
      </w:r>
    </w:p>
    <w:p w:rsidR="00AC4BFC" w:rsidRPr="000A69BD" w:rsidRDefault="006315AB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«проект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C4BFC" w:rsidRPr="000A69BD">
        <w:rPr>
          <w:rFonts w:ascii="Times New Roman" w:hAnsi="Times New Roman" w:cs="Times New Roman"/>
          <w:sz w:val="24"/>
          <w:szCs w:val="24"/>
        </w:rPr>
        <w:t>, а также проект муниципального нормативного правового акта о внесении и</w:t>
      </w:r>
      <w:r>
        <w:rPr>
          <w:rFonts w:ascii="Times New Roman" w:hAnsi="Times New Roman" w:cs="Times New Roman"/>
          <w:sz w:val="24"/>
          <w:szCs w:val="24"/>
        </w:rPr>
        <w:t>зменений и дополнений в данный Устав, кроме случаев, когда в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вносятся изменения в форме точного воспроизведения положений Конституции Российской Федерации, федеральных законов, </w:t>
      </w:r>
      <w:r w:rsidR="00447527" w:rsidRPr="000A69BD">
        <w:rPr>
          <w:rFonts w:ascii="Times New Roman" w:hAnsi="Times New Roman" w:cs="Times New Roman"/>
          <w:sz w:val="24"/>
          <w:szCs w:val="24"/>
        </w:rPr>
        <w:t xml:space="preserve">Устава </w:t>
      </w:r>
      <w:r w:rsidR="00AC4BFC" w:rsidRPr="000A69BD">
        <w:rPr>
          <w:rFonts w:ascii="Times New Roman" w:hAnsi="Times New Roman" w:cs="Times New Roman"/>
          <w:sz w:val="24"/>
          <w:szCs w:val="24"/>
        </w:rPr>
        <w:t>или закон</w:t>
      </w:r>
      <w:r w:rsidR="00447527" w:rsidRPr="000A69BD">
        <w:rPr>
          <w:rFonts w:ascii="Times New Roman" w:hAnsi="Times New Roman" w:cs="Times New Roman"/>
          <w:sz w:val="24"/>
          <w:szCs w:val="24"/>
        </w:rPr>
        <w:t xml:space="preserve">овКрасноярского края </w:t>
      </w:r>
      <w:r>
        <w:rPr>
          <w:rFonts w:ascii="Times New Roman" w:hAnsi="Times New Roman" w:cs="Times New Roman"/>
          <w:sz w:val="24"/>
          <w:szCs w:val="24"/>
        </w:rPr>
        <w:t>в целях приведения данного У</w:t>
      </w:r>
      <w:r w:rsidR="00AC4BFC" w:rsidRPr="000A69BD">
        <w:rPr>
          <w:rFonts w:ascii="Times New Roman" w:hAnsi="Times New Roman" w:cs="Times New Roman"/>
          <w:sz w:val="24"/>
          <w:szCs w:val="24"/>
        </w:rPr>
        <w:t>става в соответствие с этими</w:t>
      </w:r>
      <w:r w:rsidR="004E4D46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актами.».</w:t>
      </w:r>
    </w:p>
    <w:p w:rsidR="006315AB" w:rsidRDefault="000D0476" w:rsidP="0098569B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tLeast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Статью 38 изложить в следующей редакции:</w:t>
      </w:r>
    </w:p>
    <w:p w:rsidR="000D0476" w:rsidRPr="006315AB" w:rsidRDefault="00E53906" w:rsidP="0098569B">
      <w:pPr>
        <w:pStyle w:val="a3"/>
        <w:tabs>
          <w:tab w:val="num" w:pos="851"/>
        </w:tabs>
        <w:spacing w:after="0" w:line="240" w:lineRule="atLeast"/>
        <w:ind w:left="1068"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5A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«</w:t>
      </w:r>
      <w:r w:rsidR="000D0476" w:rsidRPr="006315A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Статья </w:t>
      </w:r>
      <w:r w:rsidRPr="006315AB">
        <w:rPr>
          <w:rFonts w:ascii="Times New Roman" w:hAnsi="Times New Roman" w:cs="Times New Roman"/>
          <w:b/>
          <w:sz w:val="24"/>
          <w:szCs w:val="24"/>
          <w:u w:val="single"/>
        </w:rPr>
        <w:t>38</w:t>
      </w:r>
      <w:r w:rsidR="000D0476" w:rsidRPr="006315A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Избирательная комиссия поселения</w:t>
      </w:r>
    </w:p>
    <w:p w:rsidR="000D0476" w:rsidRPr="000A69BD" w:rsidRDefault="00E53906" w:rsidP="0098569B">
      <w:pPr>
        <w:tabs>
          <w:tab w:val="num" w:pos="851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sz w:val="24"/>
          <w:szCs w:val="24"/>
        </w:rPr>
        <w:t>1. Для организации подготовки и проведения муниципальных выборов, местного референду</w:t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поселения, преобразования поселения формируется Избирательная комиссия поселения.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2. Избирательная комиссия поселенияне является юридическим лицом.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3. Избирательная комиссия </w:t>
      </w:r>
      <w:r w:rsidR="000D0476" w:rsidRPr="000A69BD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действует на непостоянной основе.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4. Избирательная комиссия </w:t>
      </w:r>
      <w:r w:rsidR="000D0476" w:rsidRPr="000A69BD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Pr="000A69BD">
        <w:rPr>
          <w:rFonts w:ascii="Times New Roman" w:hAnsi="Times New Roman" w:cs="Times New Roman"/>
          <w:bCs/>
          <w:sz w:val="24"/>
          <w:szCs w:val="24"/>
        </w:rPr>
        <w:t xml:space="preserve"> формируется в количестве восьми</w:t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членов с правом решающего голоса.  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5. Расходы на обеспечение деятельности избирательной комиссии </w:t>
      </w:r>
      <w:r w:rsidR="000D0476" w:rsidRPr="000A69BD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предусматриваются отдельной строкой в местном бюджете и осуществляются в соответствии со сметой доходов и расходов.</w:t>
      </w:r>
    </w:p>
    <w:p w:rsidR="000D0476" w:rsidRPr="000A69BD" w:rsidRDefault="000D0476" w:rsidP="0098569B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 xml:space="preserve">6. Избирательная комиссия поселения осуществляет свои полномочия, определенные Федеральным законом от 12.06.2002 № 67-ФЗ «Об основных гарантиях избирательных прав и права на участие в референдуме граждан Российской Федерации», Законом Красноярского края от 02.10.2003 № 8-1411 «О выборах в органы местного самоуправления в Красноярском крае», </w:t>
      </w:r>
      <w:r w:rsidRPr="000A69BD">
        <w:rPr>
          <w:rFonts w:ascii="Times New Roman" w:eastAsia="Times New Roman" w:hAnsi="Times New Roman" w:cs="Times New Roman"/>
          <w:sz w:val="24"/>
          <w:szCs w:val="24"/>
        </w:rPr>
        <w:t>Уставным законом Красноярского края от 10.11.2011 №13-6401 «О референдумах в Красноярском крае».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Кроме того: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публикует (обнародует) в соответствующих средствах массовой информации результаты выборов; итоги голосования, местных референдумов;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рассматривает и решает вопросы материально-технического обеспечения подготовки и проведения выборов;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обеспечивает изготовление бюллетеней по выборам депутатов Совета депутатов, бюллетеней для голосования на местном референдуме;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обеспечивает информирование избирателей о сроках и порядке осуществления избирательных действий, ходе избирательной кампании;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- может создавать рабочие группы, привлекать к выполнению работ внештатных работников.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7. Избирательная комиссия поселения принимает решения, председатель избирательной комиссии по кадровым и организационным вопросам деятельности избирательной комиссии - распоряжения.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Решения избирательной комиссии поселения, принятые по вопросам, входящим в ее компетенцию, обязательны для органов исполнительной власти, государственных учреждений, действующих на территории поселения, органов местного самоуправления, кандидатов, зарегистрированных кандидатов, их доверенных лиц, избирательных объединений, общественных объединений, организаций, должностных лиц и избирателей.</w:t>
      </w:r>
    </w:p>
    <w:p w:rsidR="000D047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hAnsi="Times New Roman" w:cs="Times New Roman"/>
          <w:bCs/>
          <w:sz w:val="24"/>
          <w:szCs w:val="24"/>
        </w:rPr>
        <w:tab/>
      </w:r>
      <w:r w:rsidR="000D0476" w:rsidRPr="000A69BD">
        <w:rPr>
          <w:rFonts w:ascii="Times New Roman" w:eastAsia="Times New Roman" w:hAnsi="Times New Roman" w:cs="Times New Roman"/>
          <w:bCs/>
          <w:sz w:val="24"/>
          <w:szCs w:val="24"/>
        </w:rPr>
        <w:t>8. Заседания избирательной комиссии поселения созываются ее председателем по мере необходимости, а также по требованию не менее одной трети от установленного числа членов избирательной комиссии поселения с правом решающего голоса.</w:t>
      </w:r>
    </w:p>
    <w:p w:rsidR="000D0476" w:rsidRPr="000A69BD" w:rsidRDefault="000D047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>Член избирательной комиссии поселения с правом решающего голоса обязан присутствовать на всех заседаниях избирательной комиссии поселения. В случае если член избирательной комиссии поселения с правом решающего голоса по уважительной причине не может принять участие в заседании избирательной комиссии поселения, он сообщает об этом председателю, либо заместителю председателя, либо секретарю избирательной комиссии.</w:t>
      </w:r>
    </w:p>
    <w:p w:rsidR="000D0476" w:rsidRPr="000A69BD" w:rsidRDefault="000D047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9BD">
        <w:rPr>
          <w:rFonts w:ascii="Times New Roman" w:eastAsia="Times New Roman" w:hAnsi="Times New Roman" w:cs="Times New Roman"/>
          <w:bCs/>
          <w:sz w:val="24"/>
          <w:szCs w:val="24"/>
        </w:rPr>
        <w:t>9. Срок полномочий избирательной комиссии составляет 5 лет.</w:t>
      </w:r>
      <w:r w:rsidR="00E53906" w:rsidRPr="000A69BD">
        <w:rPr>
          <w:rFonts w:ascii="Times New Roman" w:hAnsi="Times New Roman" w:cs="Times New Roman"/>
          <w:bCs/>
          <w:sz w:val="24"/>
          <w:szCs w:val="24"/>
        </w:rPr>
        <w:t>».</w:t>
      </w:r>
    </w:p>
    <w:p w:rsidR="00E53906" w:rsidRPr="000A69BD" w:rsidRDefault="00E53906" w:rsidP="0098569B">
      <w:pPr>
        <w:tabs>
          <w:tab w:val="left" w:pos="426"/>
        </w:tabs>
        <w:spacing w:after="0" w:line="240" w:lineRule="atLeast"/>
        <w:ind w:right="-1"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BD">
        <w:rPr>
          <w:rFonts w:ascii="Times New Roman" w:hAnsi="Times New Roman" w:cs="Times New Roman"/>
          <w:b/>
          <w:bCs/>
          <w:sz w:val="24"/>
          <w:szCs w:val="24"/>
        </w:rPr>
        <w:t>3. Статью 39 признать утратившей силу.</w:t>
      </w:r>
    </w:p>
    <w:p w:rsidR="00AC4BFC" w:rsidRPr="000A69BD" w:rsidRDefault="00E53906" w:rsidP="0098569B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C4BFC" w:rsidRPr="000A69BD">
        <w:rPr>
          <w:rFonts w:ascii="Times New Roman" w:hAnsi="Times New Roman" w:cs="Times New Roman"/>
          <w:b/>
          <w:sz w:val="24"/>
          <w:szCs w:val="24"/>
        </w:rPr>
        <w:t>В статье 42.:</w:t>
      </w:r>
    </w:p>
    <w:p w:rsidR="00AC4BFC" w:rsidRPr="000A69BD" w:rsidRDefault="00AC4BFC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 xml:space="preserve">а) в абзаце 2 пункта 2 слова «если указанные изменения и дополнения вносятся в целях приведения Устава поселения в соответствие с Конституцией Российской </w:t>
      </w:r>
      <w:r w:rsidRPr="000A69BD">
        <w:rPr>
          <w:rFonts w:ascii="Times New Roman" w:hAnsi="Times New Roman" w:cs="Times New Roman"/>
          <w:sz w:val="24"/>
          <w:szCs w:val="24"/>
        </w:rPr>
        <w:lastRenderedPageBreak/>
        <w:t>Федерации, федеральными закон</w:t>
      </w:r>
      <w:r w:rsidR="006315AB">
        <w:rPr>
          <w:rFonts w:ascii="Times New Roman" w:hAnsi="Times New Roman" w:cs="Times New Roman"/>
          <w:sz w:val="24"/>
          <w:szCs w:val="24"/>
        </w:rPr>
        <w:t>ами» заменить словами «когда в У</w:t>
      </w:r>
      <w:r w:rsidRPr="000A69BD">
        <w:rPr>
          <w:rFonts w:ascii="Times New Roman" w:hAnsi="Times New Roman" w:cs="Times New Roman"/>
          <w:sz w:val="24"/>
          <w:szCs w:val="24"/>
        </w:rPr>
        <w:t xml:space="preserve">став </w:t>
      </w:r>
      <w:r w:rsidR="006315A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0A69BD">
        <w:rPr>
          <w:rFonts w:ascii="Times New Roman" w:hAnsi="Times New Roman" w:cs="Times New Roman"/>
          <w:sz w:val="24"/>
          <w:szCs w:val="24"/>
        </w:rPr>
        <w:t>вносятся изменения в форме точного воспроизведения положений Конституции Российской Ф</w:t>
      </w:r>
      <w:r w:rsidR="00447527" w:rsidRPr="000A69BD">
        <w:rPr>
          <w:rFonts w:ascii="Times New Roman" w:hAnsi="Times New Roman" w:cs="Times New Roman"/>
          <w:sz w:val="24"/>
          <w:szCs w:val="24"/>
        </w:rPr>
        <w:t>едерации, федеральных законов, Устава</w:t>
      </w:r>
      <w:r w:rsidRPr="000A69BD">
        <w:rPr>
          <w:rFonts w:ascii="Times New Roman" w:hAnsi="Times New Roman" w:cs="Times New Roman"/>
          <w:sz w:val="24"/>
          <w:szCs w:val="24"/>
        </w:rPr>
        <w:t xml:space="preserve"> или законо</w:t>
      </w:r>
      <w:r w:rsidR="00447527" w:rsidRPr="000A69BD">
        <w:rPr>
          <w:rFonts w:ascii="Times New Roman" w:hAnsi="Times New Roman" w:cs="Times New Roman"/>
          <w:sz w:val="24"/>
          <w:szCs w:val="24"/>
        </w:rPr>
        <w:t xml:space="preserve">в Красноярского края </w:t>
      </w:r>
      <w:r w:rsidRPr="000A69BD">
        <w:rPr>
          <w:rFonts w:ascii="Times New Roman" w:hAnsi="Times New Roman" w:cs="Times New Roman"/>
          <w:sz w:val="24"/>
          <w:szCs w:val="24"/>
        </w:rPr>
        <w:t>в целях приведения данного устава в соответствие с этими нормативными правовыми актами</w:t>
      </w:r>
      <w:r w:rsidR="006315AB">
        <w:rPr>
          <w:rFonts w:ascii="Times New Roman" w:hAnsi="Times New Roman" w:cs="Times New Roman"/>
          <w:sz w:val="24"/>
          <w:szCs w:val="24"/>
        </w:rPr>
        <w:t>.</w:t>
      </w:r>
      <w:r w:rsidRPr="000A69BD">
        <w:rPr>
          <w:rFonts w:ascii="Times New Roman" w:hAnsi="Times New Roman" w:cs="Times New Roman"/>
          <w:sz w:val="24"/>
          <w:szCs w:val="24"/>
        </w:rPr>
        <w:t>».</w:t>
      </w:r>
    </w:p>
    <w:p w:rsidR="00AC4BFC" w:rsidRPr="000A69BD" w:rsidRDefault="00AC4BFC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>б) дополнить пунктом 7 следующего содержания:</w:t>
      </w:r>
    </w:p>
    <w:p w:rsidR="00AC4BFC" w:rsidRDefault="006315AB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«7. Приведение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става сельского поселения в соответствие с федеральным законом, законом </w:t>
      </w:r>
      <w:r w:rsidR="00553E00" w:rsidRPr="000A69BD">
        <w:rPr>
          <w:rFonts w:ascii="Times New Roman" w:hAnsi="Times New Roman" w:cs="Times New Roman"/>
          <w:sz w:val="24"/>
          <w:szCs w:val="24"/>
        </w:rPr>
        <w:t xml:space="preserve">Красноярского края </w:t>
      </w:r>
      <w:r w:rsidR="00AC4BFC" w:rsidRPr="000A69BD">
        <w:rPr>
          <w:rFonts w:ascii="Times New Roman" w:hAnsi="Times New Roman" w:cs="Times New Roman"/>
          <w:sz w:val="24"/>
          <w:szCs w:val="24"/>
        </w:rPr>
        <w:t>осуществляется в установленный этими законодательными актами срок. В случае, если федеральным законом, закон</w:t>
      </w:r>
      <w:r w:rsidR="00553E00" w:rsidRPr="000A69BD">
        <w:rPr>
          <w:rFonts w:ascii="Times New Roman" w:hAnsi="Times New Roman" w:cs="Times New Roman"/>
          <w:sz w:val="24"/>
          <w:szCs w:val="24"/>
        </w:rPr>
        <w:t>ом Красноярского края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 указанный срок </w:t>
      </w:r>
      <w:r>
        <w:rPr>
          <w:rFonts w:ascii="Times New Roman" w:hAnsi="Times New Roman" w:cs="Times New Roman"/>
          <w:sz w:val="24"/>
          <w:szCs w:val="24"/>
        </w:rPr>
        <w:t>не установлен, срок приведения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става сельского поселения в соответствие с федеральным законом, законом </w:t>
      </w:r>
      <w:r w:rsidR="000A69BD">
        <w:rPr>
          <w:rFonts w:ascii="Times New Roman" w:hAnsi="Times New Roman" w:cs="Times New Roman"/>
          <w:sz w:val="24"/>
          <w:szCs w:val="24"/>
        </w:rPr>
        <w:t xml:space="preserve">Красноярского края </w:t>
      </w:r>
      <w:r w:rsidR="00AC4BFC" w:rsidRPr="000A69BD">
        <w:rPr>
          <w:rFonts w:ascii="Times New Roman" w:hAnsi="Times New Roman" w:cs="Times New Roman"/>
          <w:sz w:val="24"/>
          <w:szCs w:val="24"/>
        </w:rPr>
        <w:t>определяется с учетом даты вступления в силу соответствующего федерального закона, закона</w:t>
      </w:r>
      <w:r w:rsidR="000A69BD">
        <w:rPr>
          <w:rFonts w:ascii="Times New Roman" w:hAnsi="Times New Roman" w:cs="Times New Roman"/>
          <w:sz w:val="24"/>
          <w:szCs w:val="24"/>
        </w:rPr>
        <w:t xml:space="preserve"> Красноярского края</w:t>
      </w:r>
      <w:r w:rsidR="00AC4BFC" w:rsidRPr="000A69BD">
        <w:rPr>
          <w:rFonts w:ascii="Times New Roman" w:hAnsi="Times New Roman" w:cs="Times New Roman"/>
          <w:sz w:val="24"/>
          <w:szCs w:val="24"/>
        </w:rPr>
        <w:t>, необходимости официального опубликования (обнародования) и обсуждения на публичных слушаниях проекта муниципального правового акта о вне</w:t>
      </w:r>
      <w:r>
        <w:rPr>
          <w:rFonts w:ascii="Times New Roman" w:hAnsi="Times New Roman" w:cs="Times New Roman"/>
          <w:sz w:val="24"/>
          <w:szCs w:val="24"/>
        </w:rPr>
        <w:t>сении изменений и дополнений в У</w:t>
      </w:r>
      <w:r w:rsidR="00AC4BFC" w:rsidRPr="000A69BD">
        <w:rPr>
          <w:rFonts w:ascii="Times New Roman" w:hAnsi="Times New Roman" w:cs="Times New Roman"/>
          <w:sz w:val="24"/>
          <w:szCs w:val="24"/>
        </w:rPr>
        <w:t xml:space="preserve">став сельского поселения, учета предложений граждан по нему, периодичности заседаний </w:t>
      </w:r>
      <w:proofErr w:type="spellStart"/>
      <w:r w:rsidR="00AC4BFC" w:rsidRPr="000A69BD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AC4BFC" w:rsidRPr="000A69BD">
        <w:rPr>
          <w:rFonts w:ascii="Times New Roman" w:hAnsi="Times New Roman" w:cs="Times New Roman"/>
          <w:sz w:val="24"/>
          <w:szCs w:val="24"/>
        </w:rPr>
        <w:t xml:space="preserve"> сельского Совета депутатов,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месяцев.</w:t>
      </w:r>
      <w:r w:rsidR="000A69BD">
        <w:rPr>
          <w:rFonts w:ascii="Times New Roman" w:hAnsi="Times New Roman" w:cs="Times New Roman"/>
          <w:sz w:val="24"/>
          <w:szCs w:val="24"/>
        </w:rPr>
        <w:t>».</w:t>
      </w:r>
    </w:p>
    <w:p w:rsidR="006315AB" w:rsidRDefault="006315AB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дополнить пунктом 8 </w:t>
      </w:r>
      <w:r w:rsidRPr="000A69BD">
        <w:rPr>
          <w:rFonts w:ascii="Times New Roman" w:hAnsi="Times New Roman" w:cs="Times New Roman"/>
          <w:sz w:val="24"/>
          <w:szCs w:val="24"/>
        </w:rPr>
        <w:t>следующего содержания:</w:t>
      </w:r>
    </w:p>
    <w:p w:rsidR="006315AB" w:rsidRPr="000A69BD" w:rsidRDefault="006315AB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«8. Изложение Устава сельского поселения в новой редакции муниципальным правовым актом о внесении изменений и дополнений в Устав сельского поселения не допускается. В этом случае принимается новый Уставсельского поселения, а ранее действующий Уставсельского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сельского поселения.».</w:t>
      </w:r>
    </w:p>
    <w:p w:rsidR="00F6571A" w:rsidRPr="000A69BD" w:rsidRDefault="00E53906" w:rsidP="0098569B">
      <w:pPr>
        <w:autoSpaceDE w:val="0"/>
        <w:autoSpaceDN w:val="0"/>
        <w:adjustRightInd w:val="0"/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6571A" w:rsidRPr="000A69BD">
        <w:rPr>
          <w:rFonts w:ascii="Times New Roman" w:hAnsi="Times New Roman" w:cs="Times New Roman"/>
          <w:b/>
          <w:sz w:val="24"/>
          <w:szCs w:val="24"/>
        </w:rPr>
        <w:t>Статью 48 изложить в следующей редакции:</w:t>
      </w:r>
    </w:p>
    <w:p w:rsidR="00F6571A" w:rsidRPr="000A69BD" w:rsidRDefault="00F6571A" w:rsidP="0098569B">
      <w:pPr>
        <w:autoSpaceDE w:val="0"/>
        <w:autoSpaceDN w:val="0"/>
        <w:adjustRightInd w:val="0"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69BD">
        <w:rPr>
          <w:rFonts w:ascii="Times New Roman" w:hAnsi="Times New Roman" w:cs="Times New Roman"/>
          <w:b/>
          <w:sz w:val="24"/>
          <w:szCs w:val="24"/>
          <w:u w:val="single"/>
        </w:rPr>
        <w:t xml:space="preserve">«Статья 48. Опубликование (обнародование) муниципальных нормативных правовых актов </w:t>
      </w:r>
    </w:p>
    <w:p w:rsidR="00F6571A" w:rsidRPr="000A69BD" w:rsidRDefault="00F6571A" w:rsidP="0098569B">
      <w:pPr>
        <w:autoSpaceDE w:val="0"/>
        <w:autoSpaceDN w:val="0"/>
        <w:adjustRightInd w:val="0"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0A69BD">
        <w:rPr>
          <w:rFonts w:ascii="Times New Roman" w:hAnsi="Times New Roman" w:cs="Times New Roman"/>
          <w:spacing w:val="9"/>
          <w:sz w:val="24"/>
          <w:szCs w:val="24"/>
        </w:rPr>
        <w:t xml:space="preserve">Муниципальные нормативные правовые акты органов поселения </w:t>
      </w:r>
      <w:r w:rsidRPr="000A69BD">
        <w:rPr>
          <w:rFonts w:ascii="Times New Roman" w:hAnsi="Times New Roman" w:cs="Times New Roman"/>
          <w:spacing w:val="1"/>
          <w:sz w:val="24"/>
          <w:szCs w:val="24"/>
        </w:rPr>
        <w:t>публикуются в периодическом печатном издании – информационном вестнике «</w:t>
      </w:r>
      <w:proofErr w:type="spellStart"/>
      <w:r w:rsidRPr="000A69BD">
        <w:rPr>
          <w:rFonts w:ascii="Times New Roman" w:hAnsi="Times New Roman" w:cs="Times New Roman"/>
          <w:spacing w:val="1"/>
          <w:sz w:val="24"/>
          <w:szCs w:val="24"/>
        </w:rPr>
        <w:t>Усть-Енисеец</w:t>
      </w:r>
      <w:proofErr w:type="spellEnd"/>
      <w:r w:rsidRPr="000A69BD">
        <w:rPr>
          <w:rFonts w:ascii="Times New Roman" w:hAnsi="Times New Roman" w:cs="Times New Roman"/>
          <w:spacing w:val="1"/>
          <w:sz w:val="24"/>
          <w:szCs w:val="24"/>
        </w:rPr>
        <w:t>» и вступают в силу в день, следующий за днем их официального опубликования, если иное не установлено в самом муниципальном нормативном правовом акте, за исключением нормативных актов, которые вступают в силу в соответствии с Налоговым кодексом Российской Федерации.</w:t>
      </w:r>
    </w:p>
    <w:p w:rsidR="00F6571A" w:rsidRPr="000A69BD" w:rsidRDefault="00F6571A" w:rsidP="0098569B">
      <w:pPr>
        <w:autoSpaceDE w:val="0"/>
        <w:autoSpaceDN w:val="0"/>
        <w:adjustRightInd w:val="0"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0A69BD">
        <w:rPr>
          <w:rFonts w:ascii="Times New Roman" w:hAnsi="Times New Roman" w:cs="Times New Roman"/>
          <w:spacing w:val="9"/>
          <w:sz w:val="24"/>
          <w:szCs w:val="24"/>
        </w:rPr>
        <w:t xml:space="preserve">Муниципальные нормативные правовые акты органов поселения </w:t>
      </w:r>
      <w:r w:rsidRPr="000A69BD">
        <w:rPr>
          <w:rFonts w:ascii="Times New Roman" w:hAnsi="Times New Roman" w:cs="Times New Roman"/>
          <w:spacing w:val="1"/>
          <w:sz w:val="24"/>
          <w:szCs w:val="24"/>
        </w:rPr>
        <w:t xml:space="preserve">обнародуются посредством </w:t>
      </w:r>
      <w:r w:rsidR="006315AB">
        <w:rPr>
          <w:rFonts w:ascii="Times New Roman" w:hAnsi="Times New Roman" w:cs="Times New Roman"/>
          <w:spacing w:val="1"/>
          <w:sz w:val="24"/>
          <w:szCs w:val="24"/>
        </w:rPr>
        <w:t xml:space="preserve">вывешивания </w:t>
      </w:r>
      <w:r w:rsidR="00C85A4D" w:rsidRPr="000A69BD">
        <w:rPr>
          <w:rFonts w:ascii="Times New Roman" w:hAnsi="Times New Roman" w:cs="Times New Roman"/>
          <w:spacing w:val="1"/>
          <w:sz w:val="24"/>
          <w:szCs w:val="24"/>
        </w:rPr>
        <w:t>информационных вестников «</w:t>
      </w:r>
      <w:proofErr w:type="spellStart"/>
      <w:r w:rsidR="00C85A4D" w:rsidRPr="000A69BD">
        <w:rPr>
          <w:rFonts w:ascii="Times New Roman" w:hAnsi="Times New Roman" w:cs="Times New Roman"/>
          <w:spacing w:val="1"/>
          <w:sz w:val="24"/>
          <w:szCs w:val="24"/>
        </w:rPr>
        <w:t>Усть-Енисеец</w:t>
      </w:r>
      <w:proofErr w:type="spellEnd"/>
      <w:r w:rsidR="00C85A4D" w:rsidRPr="000A69BD">
        <w:rPr>
          <w:rFonts w:ascii="Times New Roman" w:hAnsi="Times New Roman" w:cs="Times New Roman"/>
          <w:spacing w:val="1"/>
          <w:sz w:val="24"/>
          <w:szCs w:val="24"/>
        </w:rPr>
        <w:t xml:space="preserve">» на специальных информационных стендах органов местного самоуправления поселения и размещения </w:t>
      </w:r>
      <w:r w:rsidR="006315AB">
        <w:rPr>
          <w:rFonts w:ascii="Times New Roman" w:hAnsi="Times New Roman" w:cs="Times New Roman"/>
          <w:spacing w:val="1"/>
          <w:sz w:val="24"/>
          <w:szCs w:val="24"/>
        </w:rPr>
        <w:t xml:space="preserve">их </w:t>
      </w:r>
      <w:r w:rsidRPr="000A69BD">
        <w:rPr>
          <w:rFonts w:ascii="Times New Roman" w:hAnsi="Times New Roman" w:cs="Times New Roman"/>
          <w:spacing w:val="1"/>
          <w:sz w:val="24"/>
          <w:szCs w:val="24"/>
        </w:rPr>
        <w:t>на официальном сайте сельского поселения Караул</w:t>
      </w:r>
      <w:r w:rsidR="006315AB">
        <w:rPr>
          <w:rFonts w:ascii="Times New Roman" w:hAnsi="Times New Roman" w:cs="Times New Roman"/>
          <w:spacing w:val="1"/>
          <w:sz w:val="24"/>
          <w:szCs w:val="24"/>
        </w:rPr>
        <w:t xml:space="preserve">: </w:t>
      </w:r>
      <w:r w:rsidR="000A69BD" w:rsidRPr="000A69BD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="000A69BD" w:rsidRPr="000A69B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0A69BD" w:rsidRPr="000A69BD">
        <w:rPr>
          <w:rFonts w:ascii="Times New Roman" w:eastAsia="Times New Roman" w:hAnsi="Times New Roman" w:cs="Times New Roman"/>
          <w:sz w:val="24"/>
          <w:szCs w:val="24"/>
          <w:lang w:val="en-US"/>
        </w:rPr>
        <w:t>taimur</w:t>
      </w:r>
      <w:proofErr w:type="spellEnd"/>
      <w:r w:rsidR="000A69BD" w:rsidRPr="000A69BD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0A69BD" w:rsidRPr="000A69BD">
        <w:rPr>
          <w:rFonts w:ascii="Times New Roman" w:eastAsia="Times New Roman" w:hAnsi="Times New Roman" w:cs="Times New Roman"/>
          <w:sz w:val="24"/>
          <w:szCs w:val="24"/>
          <w:lang w:val="en-US"/>
        </w:rPr>
        <w:t>karaul</w:t>
      </w:r>
      <w:proofErr w:type="spellEnd"/>
      <w:r w:rsidR="000A69BD" w:rsidRPr="000A69B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0A69BD" w:rsidRPr="000A69BD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="000A69BD" w:rsidRPr="000A69BD">
        <w:rPr>
          <w:rFonts w:ascii="Times New Roman" w:hAnsi="Times New Roman" w:cs="Times New Roman"/>
          <w:sz w:val="24"/>
          <w:szCs w:val="24"/>
        </w:rPr>
        <w:t>.</w:t>
      </w:r>
      <w:r w:rsidR="000A69BD">
        <w:rPr>
          <w:rFonts w:ascii="Times New Roman" w:hAnsi="Times New Roman" w:cs="Times New Roman"/>
          <w:sz w:val="24"/>
          <w:szCs w:val="24"/>
        </w:rPr>
        <w:t>».</w:t>
      </w:r>
    </w:p>
    <w:p w:rsidR="00AC4BFC" w:rsidRPr="000A69BD" w:rsidRDefault="00F6571A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AC4BFC" w:rsidRPr="000A69BD">
        <w:rPr>
          <w:rFonts w:ascii="Times New Roman" w:hAnsi="Times New Roman" w:cs="Times New Roman"/>
          <w:b/>
          <w:sz w:val="24"/>
          <w:szCs w:val="24"/>
        </w:rPr>
        <w:t>В статье 52.1.:</w:t>
      </w:r>
    </w:p>
    <w:p w:rsidR="00AC4BFC" w:rsidRPr="000A69BD" w:rsidRDefault="004E4D46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C4BFC" w:rsidRPr="000A69BD">
        <w:rPr>
          <w:rFonts w:ascii="Times New Roman" w:hAnsi="Times New Roman" w:cs="Times New Roman"/>
          <w:sz w:val="24"/>
          <w:szCs w:val="24"/>
        </w:rPr>
        <w:t>ункт 2 дополнить абзацами следующего содержания:</w:t>
      </w:r>
    </w:p>
    <w:p w:rsidR="00AC4BFC" w:rsidRPr="000A69BD" w:rsidRDefault="00AC4BFC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>«Лицо, замещающее муниципальную должность на постоянной основе, имеет право на замену денежной компенсацией части ежегодного оплачиваемого отпуска, превышающей установленную минимальную продолжительность ежегодного оплачиваемого отпуска, или любого количества дней из этой части.</w:t>
      </w:r>
    </w:p>
    <w:p w:rsidR="00AC4BFC" w:rsidRDefault="00AC4BFC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t xml:space="preserve">При прекращении полномочий (в том числе досрочно) лицо, замещающее муниципальную должность на постоянной основе, имеет право на получение денежной компенсации за все неиспользованные отпуска». </w:t>
      </w:r>
    </w:p>
    <w:p w:rsidR="004E4D46" w:rsidRPr="000A69BD" w:rsidRDefault="004E4D46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4BFC" w:rsidRPr="000A69BD" w:rsidRDefault="00F6571A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9BD">
        <w:rPr>
          <w:rFonts w:ascii="Times New Roman" w:hAnsi="Times New Roman" w:cs="Times New Roman"/>
          <w:b/>
          <w:sz w:val="24"/>
          <w:szCs w:val="24"/>
        </w:rPr>
        <w:t>7</w:t>
      </w:r>
      <w:r w:rsidR="00E53906" w:rsidRPr="000A69B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C4BFC" w:rsidRPr="000A69BD">
        <w:rPr>
          <w:rFonts w:ascii="Times New Roman" w:hAnsi="Times New Roman" w:cs="Times New Roman"/>
          <w:b/>
          <w:sz w:val="24"/>
          <w:szCs w:val="24"/>
        </w:rPr>
        <w:t>В статье 52.2.:</w:t>
      </w:r>
    </w:p>
    <w:p w:rsidR="00AC4BFC" w:rsidRDefault="00AC4BFC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69BD">
        <w:rPr>
          <w:rFonts w:ascii="Times New Roman" w:hAnsi="Times New Roman" w:cs="Times New Roman"/>
          <w:sz w:val="24"/>
          <w:szCs w:val="24"/>
        </w:rPr>
        <w:lastRenderedPageBreak/>
        <w:t>в пункте 2 слова «75 процентов ежемесячного денежного вознаграждения» заменить словами «75 процентов ежемесячного денежного вознаграждения с учетом районного коэффициента и процентной надбавки к заработной плате за стаж работы в районах Крайнего Севера и приравненных к ним местностях, в иных местностях края с особыми климатическими условиями».</w:t>
      </w:r>
    </w:p>
    <w:p w:rsidR="00EC0D50" w:rsidRDefault="00EC0D50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в статье 57:</w:t>
      </w:r>
    </w:p>
    <w:p w:rsidR="001E4461" w:rsidRPr="001E4461" w:rsidRDefault="001E4461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461">
        <w:rPr>
          <w:rFonts w:ascii="Times New Roman" w:hAnsi="Times New Roman" w:cs="Times New Roman"/>
          <w:sz w:val="24"/>
          <w:szCs w:val="24"/>
        </w:rPr>
        <w:t xml:space="preserve">в части 3 </w:t>
      </w:r>
      <w:r>
        <w:rPr>
          <w:rFonts w:ascii="Times New Roman" w:hAnsi="Times New Roman" w:cs="Times New Roman"/>
          <w:sz w:val="24"/>
          <w:szCs w:val="24"/>
        </w:rPr>
        <w:t xml:space="preserve">и 4 </w:t>
      </w:r>
      <w:r w:rsidRPr="001E4461">
        <w:rPr>
          <w:rFonts w:ascii="Times New Roman" w:hAnsi="Times New Roman" w:cs="Times New Roman"/>
          <w:sz w:val="24"/>
          <w:szCs w:val="24"/>
        </w:rPr>
        <w:t>слова «автономного округа» заменить на «Красноярского края»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2A74" w:rsidRDefault="00EC0D50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="006E2A74">
        <w:rPr>
          <w:rFonts w:ascii="Times New Roman" w:hAnsi="Times New Roman" w:cs="Times New Roman"/>
          <w:b/>
          <w:sz w:val="24"/>
          <w:szCs w:val="24"/>
        </w:rPr>
        <w:t xml:space="preserve"> В статье 73:</w:t>
      </w:r>
    </w:p>
    <w:p w:rsidR="006E2A74" w:rsidRPr="006E2A74" w:rsidRDefault="006E2A74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2A74">
        <w:rPr>
          <w:rFonts w:ascii="Times New Roman" w:hAnsi="Times New Roman" w:cs="Times New Roman"/>
          <w:sz w:val="24"/>
          <w:szCs w:val="24"/>
        </w:rPr>
        <w:t>абзац второй изложить в следующей редакции:</w:t>
      </w:r>
    </w:p>
    <w:p w:rsidR="006E2A74" w:rsidRPr="005060EC" w:rsidRDefault="006E2A74" w:rsidP="0098569B">
      <w:pPr>
        <w:tabs>
          <w:tab w:val="left" w:pos="708"/>
        </w:tabs>
        <w:autoSpaceDE w:val="0"/>
        <w:autoSpaceDN w:val="0"/>
        <w:adjustRightInd w:val="0"/>
        <w:spacing w:after="0" w:line="240" w:lineRule="atLeast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ab/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«Положения абзаца 3.3 части 3 статьи 9, части 1,3 статьи 10, статьи 11, статьи 19, </w:t>
      </w:r>
      <w:r w:rsidRPr="005060EC">
        <w:rPr>
          <w:rFonts w:ascii="Times New Roman" w:hAnsi="Times New Roman" w:cs="Times New Roman"/>
          <w:sz w:val="24"/>
          <w:szCs w:val="24"/>
          <w:lang w:eastAsia="en-US"/>
        </w:rPr>
        <w:t>части 7 статьи 21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, части 2, 4, 5 статьи 22, </w:t>
      </w:r>
      <w:r w:rsidR="0001654E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части 2, 3 статьи 23, 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статьи 23.1, </w:t>
      </w:r>
      <w:r w:rsidR="0001654E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части 4 статьи 24, 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статьи 27, статьи 27.1, части 6 статьи 29, части 1, 3, 4 статьи 30, части 2, 3</w:t>
      </w:r>
      <w:r w:rsidR="0001654E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, 4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статьи 31, статьи 32, статьи 33, статьи 34, статьи 35, статьи 36, статьи 37, части 3 статьи 42, части 2, 4, 5, 6.1 статьи 43, </w:t>
      </w:r>
      <w:r w:rsidR="0001654E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наименование и части 1, 2 статьи 44, </w:t>
      </w:r>
      <w:r w:rsidR="00111BC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статьи 45, 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части 3 статьи 56, части 2 статьи 58 настоящего Устава в редакции Решения </w:t>
      </w:r>
      <w:proofErr w:type="spellStart"/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Караульского</w:t>
      </w:r>
      <w:proofErr w:type="spellEnd"/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сельского Совета депутатов от </w:t>
      </w:r>
      <w:r>
        <w:rPr>
          <w:rFonts w:ascii="Times New Roman" w:hAnsi="Times New Roman" w:cs="Times New Roman"/>
          <w:sz w:val="24"/>
          <w:szCs w:val="24"/>
          <w:lang w:eastAsia="en-US"/>
        </w:rPr>
        <w:t>22 июня 2016г.</w:t>
      </w:r>
      <w:r w:rsidRPr="006F47B6">
        <w:rPr>
          <w:rFonts w:ascii="Times New Roman" w:hAnsi="Times New Roman" w:cs="Times New Roman"/>
          <w:sz w:val="24"/>
          <w:szCs w:val="24"/>
          <w:lang w:eastAsia="en-US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765</w:t>
      </w:r>
      <w:r w:rsidRPr="005060E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 «О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района» применяются после истечения срока полномочий Главы поселения, избранного до дня вступления в силу Закона Красноярского края от 01.12.2014 № 7-2884 «О некоторых вопросах организации органов местного самоуправления в Красноярском крае.». </w:t>
      </w:r>
    </w:p>
    <w:p w:rsidR="00F6571A" w:rsidRPr="000A69BD" w:rsidRDefault="00EC0D50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10</w:t>
      </w:r>
      <w:r w:rsidR="00AC4BFC" w:rsidRPr="000A69BD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. </w:t>
      </w:r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Направить настоящее Решение в Управление Министерства юстиции Российской Федерации по Красноярскому краю для государственной регистрации.</w:t>
      </w:r>
    </w:p>
    <w:p w:rsidR="00AC4BFC" w:rsidRDefault="006E2A74" w:rsidP="0098569B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1</w:t>
      </w:r>
      <w:r w:rsidR="00EC0D50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1</w:t>
      </w:r>
      <w:r w:rsidR="00AC4BFC" w:rsidRPr="00CE48F4">
        <w:rPr>
          <w:rFonts w:ascii="Times New Roman" w:hAnsi="Times New Roman" w:cs="Times New Roman"/>
          <w:b/>
          <w:color w:val="0D0D0D"/>
          <w:sz w:val="24"/>
          <w:szCs w:val="24"/>
        </w:rPr>
        <w:t>.</w:t>
      </w:r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Настоящее Решение вступает в силу в день, следующий за днем его официального опубликования в информационном вестнике «</w:t>
      </w:r>
      <w:proofErr w:type="spellStart"/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Усть-Енисеец</w:t>
      </w:r>
      <w:proofErr w:type="spellEnd"/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»</w:t>
      </w:r>
      <w:r w:rsidR="00BF4BE0">
        <w:rPr>
          <w:rFonts w:ascii="Times New Roman" w:hAnsi="Times New Roman" w:cs="Times New Roman"/>
          <w:color w:val="0D0D0D"/>
          <w:sz w:val="24"/>
          <w:szCs w:val="24"/>
        </w:rPr>
        <w:t xml:space="preserve"> и официальном сайте сельского поселения Караул</w:t>
      </w:r>
      <w:r w:rsidR="00AC4BFC" w:rsidRPr="000A69BD">
        <w:rPr>
          <w:rFonts w:ascii="Times New Roman" w:hAnsi="Times New Roman" w:cs="Times New Roman"/>
          <w:color w:val="0D0D0D"/>
          <w:sz w:val="24"/>
          <w:szCs w:val="24"/>
        </w:rPr>
        <w:t>, после прохождения государственной регистрации в установленном законодательством порядке.</w:t>
      </w:r>
    </w:p>
    <w:p w:rsidR="00AC4BFC" w:rsidRPr="000A69BD" w:rsidRDefault="00AC4BFC" w:rsidP="0098569B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AC4BFC" w:rsidRPr="000A69BD" w:rsidRDefault="00AC4BFC" w:rsidP="0098569B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AC4BFC" w:rsidRPr="000A6B58" w:rsidRDefault="00AC4BFC" w:rsidP="0098569B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0A6B58">
        <w:rPr>
          <w:rFonts w:ascii="Times New Roman" w:hAnsi="Times New Roman" w:cs="Times New Roman"/>
          <w:b/>
          <w:sz w:val="24"/>
          <w:szCs w:val="24"/>
        </w:rPr>
        <w:t>Глава сель</w:t>
      </w:r>
      <w:r w:rsidR="00BF4BE0" w:rsidRPr="000A6B58">
        <w:rPr>
          <w:rFonts w:ascii="Times New Roman" w:hAnsi="Times New Roman" w:cs="Times New Roman"/>
          <w:b/>
          <w:sz w:val="24"/>
          <w:szCs w:val="24"/>
        </w:rPr>
        <w:t>ского поселения Караул</w:t>
      </w:r>
      <w:r w:rsidR="00BF4BE0" w:rsidRPr="000A6B58">
        <w:rPr>
          <w:rFonts w:ascii="Times New Roman" w:hAnsi="Times New Roman" w:cs="Times New Roman"/>
          <w:b/>
          <w:sz w:val="24"/>
          <w:szCs w:val="24"/>
        </w:rPr>
        <w:tab/>
      </w:r>
      <w:r w:rsidR="00BF4BE0" w:rsidRPr="000A6B58">
        <w:rPr>
          <w:rFonts w:ascii="Times New Roman" w:hAnsi="Times New Roman" w:cs="Times New Roman"/>
          <w:b/>
          <w:sz w:val="24"/>
          <w:szCs w:val="24"/>
        </w:rPr>
        <w:tab/>
      </w:r>
      <w:r w:rsidR="00BF4BE0" w:rsidRPr="000A6B58">
        <w:rPr>
          <w:rFonts w:ascii="Times New Roman" w:hAnsi="Times New Roman" w:cs="Times New Roman"/>
          <w:b/>
          <w:sz w:val="24"/>
          <w:szCs w:val="24"/>
        </w:rPr>
        <w:tab/>
      </w:r>
      <w:r w:rsidR="00BF4BE0" w:rsidRPr="000A6B58">
        <w:rPr>
          <w:rFonts w:ascii="Times New Roman" w:hAnsi="Times New Roman" w:cs="Times New Roman"/>
          <w:b/>
          <w:sz w:val="24"/>
          <w:szCs w:val="24"/>
        </w:rPr>
        <w:tab/>
      </w:r>
      <w:r w:rsidR="00BF4BE0" w:rsidRPr="000A6B58">
        <w:rPr>
          <w:rFonts w:ascii="Times New Roman" w:hAnsi="Times New Roman" w:cs="Times New Roman"/>
          <w:b/>
          <w:sz w:val="24"/>
          <w:szCs w:val="24"/>
        </w:rPr>
        <w:tab/>
      </w:r>
      <w:r w:rsidR="000A6B58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 w:rsidRPr="000A6B58">
        <w:rPr>
          <w:rFonts w:ascii="Times New Roman" w:hAnsi="Times New Roman" w:cs="Times New Roman"/>
          <w:b/>
          <w:sz w:val="24"/>
          <w:szCs w:val="24"/>
        </w:rPr>
        <w:t>Д.В. Рудник</w:t>
      </w:r>
    </w:p>
    <w:p w:rsidR="00AC4BFC" w:rsidRPr="00732D7F" w:rsidRDefault="00AC4BFC" w:rsidP="0098569B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82450F" w:rsidRDefault="0082450F" w:rsidP="0098569B">
      <w:pPr>
        <w:spacing w:after="0" w:line="240" w:lineRule="atLeast"/>
      </w:pPr>
    </w:p>
    <w:sectPr w:rsidR="0082450F" w:rsidSect="009856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A68EA"/>
    <w:multiLevelType w:val="multilevel"/>
    <w:tmpl w:val="396A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C4BFC"/>
    <w:rsid w:val="0001654E"/>
    <w:rsid w:val="0002489E"/>
    <w:rsid w:val="000A69BD"/>
    <w:rsid w:val="000A6B58"/>
    <w:rsid w:val="000D0476"/>
    <w:rsid w:val="00111BC9"/>
    <w:rsid w:val="001A55B2"/>
    <w:rsid w:val="001E4461"/>
    <w:rsid w:val="00203846"/>
    <w:rsid w:val="00232BA3"/>
    <w:rsid w:val="002C5D60"/>
    <w:rsid w:val="00441E7F"/>
    <w:rsid w:val="00447527"/>
    <w:rsid w:val="004B535D"/>
    <w:rsid w:val="004E4D46"/>
    <w:rsid w:val="00515255"/>
    <w:rsid w:val="00553E00"/>
    <w:rsid w:val="00563D10"/>
    <w:rsid w:val="00583554"/>
    <w:rsid w:val="006315AB"/>
    <w:rsid w:val="006D704E"/>
    <w:rsid w:val="006E2A74"/>
    <w:rsid w:val="00721FC5"/>
    <w:rsid w:val="00732D7F"/>
    <w:rsid w:val="00762B82"/>
    <w:rsid w:val="00795673"/>
    <w:rsid w:val="007A158A"/>
    <w:rsid w:val="0081249E"/>
    <w:rsid w:val="0082450F"/>
    <w:rsid w:val="00896AD4"/>
    <w:rsid w:val="009258C1"/>
    <w:rsid w:val="009722CA"/>
    <w:rsid w:val="0098569B"/>
    <w:rsid w:val="00991B1A"/>
    <w:rsid w:val="009E2E61"/>
    <w:rsid w:val="00A60E56"/>
    <w:rsid w:val="00AC4BFC"/>
    <w:rsid w:val="00B4402C"/>
    <w:rsid w:val="00BF4BE0"/>
    <w:rsid w:val="00C51DBD"/>
    <w:rsid w:val="00C85A4D"/>
    <w:rsid w:val="00CE48F4"/>
    <w:rsid w:val="00D22190"/>
    <w:rsid w:val="00D5639E"/>
    <w:rsid w:val="00D6327A"/>
    <w:rsid w:val="00D8667E"/>
    <w:rsid w:val="00E53906"/>
    <w:rsid w:val="00EC0D50"/>
    <w:rsid w:val="00F65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3386"/>
  <w15:docId w15:val="{B1A05FD1-496D-4217-9009-2BE90F36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uiPriority w:val="99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rsid w:val="001E4461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user</cp:lastModifiedBy>
  <cp:revision>29</cp:revision>
  <dcterms:created xsi:type="dcterms:W3CDTF">2017-06-08T08:26:00Z</dcterms:created>
  <dcterms:modified xsi:type="dcterms:W3CDTF">2017-12-02T09:39:00Z</dcterms:modified>
</cp:coreProperties>
</file>