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A3" w:rsidRPr="003E00A3" w:rsidRDefault="003E00A3" w:rsidP="003E00A3">
      <w:pPr>
        <w:spacing w:before="60" w:after="60" w:line="240" w:lineRule="auto"/>
        <w:ind w:left="-57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00A3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3E00A3" w:rsidRPr="00EF7ABC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00A3" w:rsidRPr="00EF7ABC" w:rsidRDefault="003C4B99" w:rsidP="003E00A3">
      <w:pPr>
        <w:spacing w:line="240" w:lineRule="auto"/>
        <w:contextualSpacing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FE2CC3">
        <w:rPr>
          <w:rFonts w:ascii="Times New Roman" w:hAnsi="Times New Roman" w:cs="Times New Roman"/>
          <w:bCs/>
          <w:spacing w:val="20"/>
          <w:sz w:val="28"/>
          <w:szCs w:val="28"/>
        </w:rPr>
        <w:t>19</w:t>
      </w:r>
      <w:r w:rsidR="00420873" w:rsidRPr="00EF7ABC">
        <w:rPr>
          <w:rFonts w:ascii="Times New Roman" w:hAnsi="Times New Roman" w:cs="Times New Roman"/>
          <w:bCs/>
          <w:spacing w:val="20"/>
          <w:sz w:val="28"/>
          <w:szCs w:val="28"/>
        </w:rPr>
        <w:t>» октября</w:t>
      </w:r>
      <w:r w:rsidR="00821089" w:rsidRPr="00EF7ABC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2018</w:t>
      </w:r>
      <w:r w:rsidR="003E00A3" w:rsidRPr="00EF7ABC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</w:t>
      </w:r>
      <w:r w:rsidR="003E00A3" w:rsidRPr="00EF7ABC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E00A3" w:rsidRPr="00EF7ABC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EF7ABC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EF7ABC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EF7ABC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EF7ABC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FE2CC3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FE2CC3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E00A3" w:rsidRPr="00EF7ABC">
        <w:rPr>
          <w:rFonts w:ascii="Times New Roman" w:hAnsi="Times New Roman" w:cs="Times New Roman"/>
          <w:bCs/>
          <w:spacing w:val="20"/>
          <w:sz w:val="28"/>
          <w:szCs w:val="28"/>
        </w:rPr>
        <w:t>№</w:t>
      </w:r>
      <w:r w:rsidR="00FE2CC3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943</w:t>
      </w:r>
    </w:p>
    <w:p w:rsidR="003E00A3" w:rsidRPr="00EF7ABC" w:rsidRDefault="003E00A3" w:rsidP="003E00A3">
      <w:pPr>
        <w:spacing w:line="240" w:lineRule="auto"/>
        <w:contextualSpacing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00A3" w:rsidRPr="00EF7ABC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AB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20873" w:rsidRPr="00EF7ABC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Решение </w:t>
      </w:r>
      <w:proofErr w:type="spellStart"/>
      <w:r w:rsidR="00420873" w:rsidRPr="00EF7ABC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="00420873" w:rsidRPr="00EF7ABC">
        <w:rPr>
          <w:rFonts w:ascii="Times New Roman" w:hAnsi="Times New Roman" w:cs="Times New Roman"/>
          <w:b/>
          <w:sz w:val="28"/>
          <w:szCs w:val="28"/>
        </w:rPr>
        <w:t xml:space="preserve"> сельского Совета депутатов от 30.06.2018 № 913 «О </w:t>
      </w:r>
      <w:r w:rsidR="00821089" w:rsidRPr="00EF7ABC">
        <w:rPr>
          <w:rFonts w:ascii="Times New Roman" w:hAnsi="Times New Roman" w:cs="Times New Roman"/>
          <w:b/>
          <w:sz w:val="28"/>
          <w:szCs w:val="28"/>
        </w:rPr>
        <w:t xml:space="preserve">введении </w:t>
      </w:r>
      <w:r w:rsidRPr="00EF7ABC">
        <w:rPr>
          <w:rFonts w:ascii="Times New Roman" w:hAnsi="Times New Roman" w:cs="Times New Roman"/>
          <w:b/>
          <w:bCs/>
          <w:sz w:val="28"/>
          <w:szCs w:val="28"/>
        </w:rPr>
        <w:t>налога на имущество физических лиц</w:t>
      </w:r>
      <w:r w:rsidR="00821089" w:rsidRPr="00EF7ABC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3E00A3" w:rsidRPr="00EF7ABC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00A3" w:rsidRPr="00EF7ABC" w:rsidRDefault="00821089" w:rsidP="00A5644F">
      <w:pPr>
        <w:spacing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AB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EF7ABC">
        <w:rPr>
          <w:rFonts w:ascii="Times New Roman" w:eastAsia="Times New Roman" w:hAnsi="Times New Roman" w:cs="Times New Roman"/>
          <w:sz w:val="28"/>
          <w:szCs w:val="28"/>
        </w:rPr>
        <w:t xml:space="preserve">с Налоговым кодексом Российской Федерации, </w:t>
      </w:r>
      <w:r w:rsidRPr="00EF7ABC">
        <w:rPr>
          <w:rFonts w:ascii="Times New Roman" w:eastAsia="Times New Roman" w:hAnsi="Times New Roman" w:cs="Times New Roman"/>
          <w:iCs/>
          <w:sz w:val="28"/>
          <w:szCs w:val="28"/>
        </w:rPr>
        <w:t xml:space="preserve">Федеральным законом от 04.10.2014 </w:t>
      </w:r>
      <w:r w:rsidR="001A79C2" w:rsidRPr="00EF7ABC">
        <w:rPr>
          <w:rFonts w:ascii="Times New Roman" w:eastAsia="Times New Roman" w:hAnsi="Times New Roman" w:cs="Times New Roman"/>
          <w:iCs/>
          <w:sz w:val="28"/>
          <w:szCs w:val="28"/>
        </w:rPr>
        <w:t xml:space="preserve">№ 284-ФЗ «О внесении изменений </w:t>
      </w:r>
      <w:r w:rsidRPr="00EF7ABC">
        <w:rPr>
          <w:rFonts w:ascii="Times New Roman" w:eastAsia="Times New Roman" w:hAnsi="Times New Roman" w:cs="Times New Roman"/>
          <w:iCs/>
          <w:sz w:val="28"/>
          <w:szCs w:val="28"/>
        </w:rPr>
        <w:t>в статьи 12 и 85 части первой и часть вторую Налогового кодекса Российской Федера</w:t>
      </w:r>
      <w:r w:rsidR="001A79C2" w:rsidRPr="00EF7ABC">
        <w:rPr>
          <w:rFonts w:ascii="Times New Roman" w:eastAsia="Times New Roman" w:hAnsi="Times New Roman" w:cs="Times New Roman"/>
          <w:iCs/>
          <w:sz w:val="28"/>
          <w:szCs w:val="28"/>
        </w:rPr>
        <w:t xml:space="preserve">ции и признании утратившим силу Закона Российской Федерации </w:t>
      </w:r>
      <w:r w:rsidRPr="00EF7ABC">
        <w:rPr>
          <w:rFonts w:ascii="Times New Roman" w:eastAsia="Times New Roman" w:hAnsi="Times New Roman" w:cs="Times New Roman"/>
          <w:iCs/>
          <w:sz w:val="28"/>
          <w:szCs w:val="28"/>
        </w:rPr>
        <w:t xml:space="preserve">«О </w:t>
      </w:r>
      <w:proofErr w:type="gramStart"/>
      <w:r w:rsidRPr="00EF7ABC">
        <w:rPr>
          <w:rFonts w:ascii="Times New Roman" w:eastAsia="Times New Roman" w:hAnsi="Times New Roman" w:cs="Times New Roman"/>
          <w:iCs/>
          <w:sz w:val="28"/>
          <w:szCs w:val="28"/>
        </w:rPr>
        <w:t>налогах на имущество физических лиц»</w:t>
      </w:r>
      <w:r w:rsidRPr="00EF7ABC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3E00A3" w:rsidRPr="00EF7ABC">
        <w:rPr>
          <w:rFonts w:ascii="Times New Roman" w:hAnsi="Times New Roman" w:cs="Times New Roman"/>
          <w:bCs/>
          <w:sz w:val="28"/>
          <w:szCs w:val="28"/>
        </w:rPr>
        <w:t>Федерал</w:t>
      </w:r>
      <w:r w:rsidRPr="00EF7ABC">
        <w:rPr>
          <w:rFonts w:ascii="Times New Roman" w:hAnsi="Times New Roman" w:cs="Times New Roman"/>
          <w:bCs/>
          <w:sz w:val="28"/>
          <w:szCs w:val="28"/>
        </w:rPr>
        <w:t xml:space="preserve">ьным законом от 06.10.2003 № </w:t>
      </w:r>
      <w:r w:rsidR="003E00A3" w:rsidRPr="00EF7ABC">
        <w:rPr>
          <w:rFonts w:ascii="Times New Roman" w:hAnsi="Times New Roman" w:cs="Times New Roman"/>
          <w:bCs/>
          <w:sz w:val="28"/>
          <w:szCs w:val="28"/>
        </w:rPr>
        <w:t>131-ФЗ</w:t>
      </w:r>
      <w:r w:rsidR="003E00A3" w:rsidRPr="00EF7ABC">
        <w:rPr>
          <w:rFonts w:ascii="Times New Roman" w:hAnsi="Times New Roman" w:cs="Times New Roman"/>
          <w:sz w:val="28"/>
          <w:szCs w:val="28"/>
        </w:rPr>
        <w:t xml:space="preserve"> «</w:t>
      </w:r>
      <w:r w:rsidR="003E00A3" w:rsidRPr="00EF7ABC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</w:t>
      </w:r>
      <w:r w:rsidRPr="00EF7ABC">
        <w:rPr>
          <w:rFonts w:ascii="Times New Roman" w:hAnsi="Times New Roman" w:cs="Times New Roman"/>
          <w:bCs/>
          <w:sz w:val="28"/>
          <w:szCs w:val="28"/>
        </w:rPr>
        <w:t xml:space="preserve">вления в Российской Федерации», </w:t>
      </w:r>
      <w:r w:rsidR="003E00A3" w:rsidRPr="00EF7ABC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«Сельское поселение Караул» Таймырского Долгано-Ненецкого муниципального района </w:t>
      </w:r>
      <w:proofErr w:type="spellStart"/>
      <w:r w:rsidR="003E00A3" w:rsidRPr="00EF7ABC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="003E00A3" w:rsidRPr="00EF7ABC"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  <w:proofErr w:type="gramEnd"/>
    </w:p>
    <w:p w:rsidR="003E00A3" w:rsidRPr="00EF7ABC" w:rsidRDefault="003E00A3" w:rsidP="00A5644F">
      <w:pPr>
        <w:pStyle w:val="ConsNormal"/>
        <w:spacing w:line="228" w:lineRule="auto"/>
        <w:ind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ABC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EF7AB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F7ABC" w:rsidRPr="00EF7ABC" w:rsidRDefault="00EF7ABC" w:rsidP="00A5644F">
      <w:pPr>
        <w:pStyle w:val="ConsNormal"/>
        <w:spacing w:line="228" w:lineRule="auto"/>
        <w:ind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0873" w:rsidRPr="00EF7ABC" w:rsidRDefault="003E00A3" w:rsidP="00420873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ABC">
        <w:rPr>
          <w:rFonts w:ascii="Times New Roman" w:hAnsi="Times New Roman" w:cs="Times New Roman"/>
          <w:sz w:val="28"/>
          <w:szCs w:val="28"/>
        </w:rPr>
        <w:t xml:space="preserve">1. </w:t>
      </w:r>
      <w:r w:rsidR="00420873" w:rsidRPr="00EF7ABC">
        <w:rPr>
          <w:rFonts w:ascii="Times New Roman" w:hAnsi="Times New Roman" w:cs="Times New Roman"/>
          <w:sz w:val="28"/>
          <w:szCs w:val="28"/>
        </w:rPr>
        <w:t xml:space="preserve">В Решение </w:t>
      </w:r>
      <w:proofErr w:type="spellStart"/>
      <w:r w:rsidR="00420873" w:rsidRPr="00EF7ABC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420873" w:rsidRPr="00EF7ABC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30.06.2018 № 913 «О введении </w:t>
      </w:r>
      <w:r w:rsidR="00420873" w:rsidRPr="00EF7ABC">
        <w:rPr>
          <w:rFonts w:ascii="Times New Roman" w:hAnsi="Times New Roman" w:cs="Times New Roman"/>
          <w:bCs/>
          <w:sz w:val="28"/>
          <w:szCs w:val="28"/>
        </w:rPr>
        <w:t>налога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420873" w:rsidRPr="00EF7ABC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821089" w:rsidRPr="00EF7ABC" w:rsidRDefault="00420873" w:rsidP="00420873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ABC">
        <w:rPr>
          <w:rFonts w:ascii="Times New Roman" w:eastAsia="Times New Roman" w:hAnsi="Times New Roman" w:cs="Times New Roman"/>
          <w:sz w:val="28"/>
          <w:szCs w:val="28"/>
        </w:rPr>
        <w:t>1.1. В пункте 2 Решения слово «инвентаризационной» заменить на «кадастровой»</w:t>
      </w:r>
      <w:r w:rsidR="00821089" w:rsidRPr="00EF7AB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0873" w:rsidRPr="00EF7ABC" w:rsidRDefault="00420873" w:rsidP="00420873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ABC">
        <w:rPr>
          <w:rFonts w:ascii="Times New Roman" w:hAnsi="Times New Roman" w:cs="Times New Roman"/>
          <w:sz w:val="28"/>
          <w:szCs w:val="28"/>
        </w:rPr>
        <w:t xml:space="preserve">1.2. Пункт </w:t>
      </w:r>
      <w:r w:rsidR="0081724F" w:rsidRPr="00EF7AB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F7ABC">
        <w:rPr>
          <w:rFonts w:ascii="Times New Roman" w:eastAsia="Times New Roman" w:hAnsi="Times New Roman" w:cs="Times New Roman"/>
          <w:sz w:val="28"/>
          <w:szCs w:val="28"/>
        </w:rPr>
        <w:t xml:space="preserve"> Решения изложить в следующей редакции:</w:t>
      </w:r>
    </w:p>
    <w:p w:rsidR="00821089" w:rsidRPr="00EF7ABC" w:rsidRDefault="00420873" w:rsidP="00A5644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ABC">
        <w:rPr>
          <w:rFonts w:ascii="Times New Roman" w:eastAsia="Times New Roman" w:hAnsi="Times New Roman" w:cs="Times New Roman"/>
          <w:sz w:val="28"/>
          <w:szCs w:val="28"/>
        </w:rPr>
        <w:t>«3</w:t>
      </w:r>
      <w:r w:rsidR="0081724F" w:rsidRPr="00EF7ABC">
        <w:rPr>
          <w:rFonts w:ascii="Times New Roman" w:eastAsia="Times New Roman" w:hAnsi="Times New Roman" w:cs="Times New Roman"/>
          <w:sz w:val="28"/>
          <w:szCs w:val="28"/>
        </w:rPr>
        <w:t>. Налоговые ставки в отношении объектов налогообложения установить в следующих размерах:</w:t>
      </w:r>
    </w:p>
    <w:p w:rsidR="00420873" w:rsidRPr="00EF7ABC" w:rsidRDefault="00420873" w:rsidP="00420873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bCs/>
          <w:sz w:val="28"/>
          <w:szCs w:val="28"/>
        </w:rPr>
        <w:t>0,09 процента в отношении:</w:t>
      </w:r>
    </w:p>
    <w:p w:rsidR="00420873" w:rsidRPr="00EF7ABC" w:rsidRDefault="00420873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bCs/>
          <w:sz w:val="28"/>
          <w:szCs w:val="28"/>
        </w:rPr>
        <w:t>жилых домов, частей жилых домов, квартир, частей квартир, комнат;</w:t>
      </w:r>
    </w:p>
    <w:p w:rsidR="00420873" w:rsidRPr="00EF7ABC" w:rsidRDefault="00420873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bCs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420873" w:rsidRPr="00EF7ABC" w:rsidRDefault="00420873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bCs/>
          <w:sz w:val="28"/>
          <w:szCs w:val="28"/>
        </w:rPr>
        <w:lastRenderedPageBreak/>
        <w:t>единых недвижимых комплексов, в состав которых входит хотя бы один жилой дом;</w:t>
      </w:r>
    </w:p>
    <w:p w:rsidR="00420873" w:rsidRPr="00EF7ABC" w:rsidRDefault="00420873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bCs/>
          <w:sz w:val="28"/>
          <w:szCs w:val="28"/>
        </w:rPr>
        <w:t xml:space="preserve">гаражей и </w:t>
      </w:r>
      <w:proofErr w:type="spellStart"/>
      <w:r w:rsidRPr="00EF7ABC">
        <w:rPr>
          <w:rFonts w:ascii="Times New Roman" w:hAnsi="Times New Roman" w:cs="Times New Roman"/>
          <w:bCs/>
          <w:sz w:val="28"/>
          <w:szCs w:val="28"/>
        </w:rPr>
        <w:t>машино</w:t>
      </w:r>
      <w:proofErr w:type="spellEnd"/>
      <w:r w:rsidRPr="00EF7ABC">
        <w:rPr>
          <w:rFonts w:ascii="Times New Roman" w:hAnsi="Times New Roman" w:cs="Times New Roman"/>
          <w:bCs/>
          <w:sz w:val="28"/>
          <w:szCs w:val="28"/>
        </w:rPr>
        <w:t xml:space="preserve">-мест, в том числе расположенных в объектах налогообложения, указанных в </w:t>
      </w:r>
      <w:hyperlink r:id="rId9" w:history="1">
        <w:r w:rsidRPr="00EF7ABC">
          <w:rPr>
            <w:rFonts w:ascii="Times New Roman" w:hAnsi="Times New Roman" w:cs="Times New Roman"/>
            <w:bCs/>
            <w:color w:val="0000FF"/>
            <w:sz w:val="28"/>
            <w:szCs w:val="28"/>
          </w:rPr>
          <w:t>подпункте 2</w:t>
        </w:r>
      </w:hyperlink>
      <w:r w:rsidRPr="00EF7ABC">
        <w:rPr>
          <w:rFonts w:ascii="Times New Roman" w:hAnsi="Times New Roman" w:cs="Times New Roman"/>
          <w:bCs/>
          <w:sz w:val="28"/>
          <w:szCs w:val="28"/>
        </w:rPr>
        <w:t xml:space="preserve"> настоящего пункта;</w:t>
      </w:r>
    </w:p>
    <w:p w:rsidR="00401ADD" w:rsidRPr="00EF7ABC" w:rsidRDefault="00420873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bCs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401ADD" w:rsidRPr="00EF7ABC" w:rsidRDefault="00401ADD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F7ABC">
        <w:rPr>
          <w:rFonts w:ascii="Times New Roman" w:hAnsi="Times New Roman" w:cs="Times New Roman"/>
          <w:sz w:val="28"/>
          <w:szCs w:val="28"/>
        </w:rPr>
        <w:t xml:space="preserve">2) </w:t>
      </w:r>
      <w:r w:rsidRPr="00EF7ABC">
        <w:rPr>
          <w:rFonts w:ascii="Times New Roman" w:hAnsi="Times New Roman" w:cs="Times New Roman"/>
          <w:bCs/>
          <w:sz w:val="28"/>
          <w:szCs w:val="28"/>
        </w:rPr>
        <w:t xml:space="preserve">1,9 процентов в отношении объектов налогообложения, включенных в перечень, определяемый в соответствии с </w:t>
      </w:r>
      <w:hyperlink r:id="rId10" w:history="1">
        <w:r w:rsidRPr="00EF7ABC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пунктом 7 статьи 378.2</w:t>
        </w:r>
      </w:hyperlink>
      <w:r w:rsidRPr="00EF7ABC">
        <w:rPr>
          <w:rFonts w:ascii="Times New Roman" w:hAnsi="Times New Roman" w:cs="Times New Roman"/>
          <w:bCs/>
          <w:sz w:val="28"/>
          <w:szCs w:val="28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11" w:history="1">
        <w:r w:rsidRPr="00EF7ABC">
          <w:rPr>
            <w:rFonts w:ascii="Times New Roman" w:hAnsi="Times New Roman" w:cs="Times New Roman"/>
            <w:bCs/>
            <w:color w:val="0000FF"/>
            <w:sz w:val="28"/>
            <w:szCs w:val="28"/>
          </w:rPr>
          <w:t>абзацем вторым пункта 10 статьи 378.2</w:t>
        </w:r>
      </w:hyperlink>
      <w:r w:rsidRPr="00EF7ABC">
        <w:rPr>
          <w:rFonts w:ascii="Times New Roman" w:hAnsi="Times New Roman" w:cs="Times New Roman"/>
          <w:bCs/>
          <w:sz w:val="28"/>
          <w:szCs w:val="28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401ADD" w:rsidRPr="00EF7ABC" w:rsidRDefault="00401ADD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bCs/>
          <w:sz w:val="28"/>
          <w:szCs w:val="28"/>
        </w:rPr>
        <w:t>3) 0,04 процента в отношении прочих объектов налогообложения</w:t>
      </w:r>
      <w:proofErr w:type="gramStart"/>
      <w:r w:rsidRPr="00EF7ABC">
        <w:rPr>
          <w:rFonts w:ascii="Times New Roman" w:hAnsi="Times New Roman" w:cs="Times New Roman"/>
          <w:bCs/>
          <w:sz w:val="28"/>
          <w:szCs w:val="28"/>
        </w:rPr>
        <w:t>.</w:t>
      </w:r>
      <w:r w:rsidR="00EF7ABC"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401ADD" w:rsidRPr="00EF7ABC" w:rsidRDefault="00401ADD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sz w:val="28"/>
          <w:szCs w:val="28"/>
        </w:rPr>
        <w:t>3</w:t>
      </w:r>
      <w:r w:rsidR="004F1E1D" w:rsidRPr="00EF7ABC">
        <w:rPr>
          <w:rFonts w:ascii="Times New Roman" w:hAnsi="Times New Roman" w:cs="Times New Roman"/>
          <w:sz w:val="28"/>
          <w:szCs w:val="28"/>
        </w:rPr>
        <w:t xml:space="preserve">. </w:t>
      </w:r>
      <w:r w:rsidR="003E00A3" w:rsidRPr="00EF7ABC">
        <w:rPr>
          <w:rFonts w:ascii="Times New Roman" w:hAnsi="Times New Roman" w:cs="Times New Roman"/>
          <w:sz w:val="28"/>
          <w:szCs w:val="28"/>
        </w:rPr>
        <w:t>Оп</w:t>
      </w:r>
      <w:r w:rsidR="004F1E1D" w:rsidRPr="00EF7ABC">
        <w:rPr>
          <w:rFonts w:ascii="Times New Roman" w:hAnsi="Times New Roman" w:cs="Times New Roman"/>
          <w:sz w:val="28"/>
          <w:szCs w:val="28"/>
        </w:rPr>
        <w:t xml:space="preserve">убликовать настоящее Решение в </w:t>
      </w:r>
      <w:r w:rsidR="003E00A3" w:rsidRPr="00EF7ABC">
        <w:rPr>
          <w:rFonts w:ascii="Times New Roman" w:hAnsi="Times New Roman" w:cs="Times New Roman"/>
          <w:sz w:val="28"/>
          <w:szCs w:val="28"/>
        </w:rPr>
        <w:t>Информационном вестнике «</w:t>
      </w:r>
      <w:proofErr w:type="spellStart"/>
      <w:r w:rsidR="003E00A3" w:rsidRPr="00EF7ABC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="003E00A3" w:rsidRPr="00EF7ABC">
        <w:rPr>
          <w:rFonts w:ascii="Times New Roman" w:hAnsi="Times New Roman" w:cs="Times New Roman"/>
          <w:sz w:val="28"/>
          <w:szCs w:val="28"/>
        </w:rPr>
        <w:t xml:space="preserve">» и </w:t>
      </w:r>
      <w:r w:rsidR="004F1E1D" w:rsidRPr="00EF7ABC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3E00A3" w:rsidRPr="00EF7ABC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«Сельское поселение Караул».</w:t>
      </w:r>
    </w:p>
    <w:p w:rsidR="003E00A3" w:rsidRPr="00EF7ABC" w:rsidRDefault="00401ADD" w:rsidP="00EF7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ABC">
        <w:rPr>
          <w:rFonts w:ascii="Times New Roman" w:hAnsi="Times New Roman" w:cs="Times New Roman"/>
          <w:sz w:val="28"/>
          <w:szCs w:val="28"/>
        </w:rPr>
        <w:t>4</w:t>
      </w:r>
      <w:r w:rsidR="003E00A3" w:rsidRPr="00EF7ABC">
        <w:rPr>
          <w:rFonts w:ascii="Times New Roman" w:hAnsi="Times New Roman" w:cs="Times New Roman"/>
          <w:sz w:val="28"/>
          <w:szCs w:val="28"/>
        </w:rPr>
        <w:t>. Настоящее Реше</w:t>
      </w:r>
      <w:r w:rsidR="00821089" w:rsidRPr="00EF7ABC">
        <w:rPr>
          <w:rFonts w:ascii="Times New Roman" w:hAnsi="Times New Roman" w:cs="Times New Roman"/>
          <w:sz w:val="28"/>
          <w:szCs w:val="28"/>
        </w:rPr>
        <w:t>ние вступает в силу с 01.01.2019</w:t>
      </w:r>
      <w:r w:rsidR="003E00A3" w:rsidRPr="00EF7ABC">
        <w:rPr>
          <w:rFonts w:ascii="Times New Roman" w:hAnsi="Times New Roman" w:cs="Times New Roman"/>
          <w:sz w:val="28"/>
          <w:szCs w:val="28"/>
        </w:rPr>
        <w:t>, но не ранее 1 месяца со дня его официального опубликования.</w:t>
      </w:r>
    </w:p>
    <w:p w:rsidR="003E00A3" w:rsidRPr="00EF7ABC" w:rsidRDefault="003E00A3" w:rsidP="003E00A3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00A3" w:rsidRPr="00EF7ABC" w:rsidRDefault="003E00A3" w:rsidP="003E00A3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EF7ABC" w:rsidRPr="00EF7ABC" w:rsidTr="0072113F">
        <w:tc>
          <w:tcPr>
            <w:tcW w:w="4503" w:type="dxa"/>
            <w:shd w:val="clear" w:color="auto" w:fill="auto"/>
          </w:tcPr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A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spellStart"/>
            <w:r w:rsidRPr="00EF7ABC">
              <w:rPr>
                <w:rFonts w:ascii="Times New Roman" w:hAnsi="Times New Roman" w:cs="Times New Roman"/>
                <w:b/>
                <w:sz w:val="28"/>
                <w:szCs w:val="28"/>
              </w:rPr>
              <w:t>Караульского</w:t>
            </w:r>
            <w:proofErr w:type="spellEnd"/>
          </w:p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ABC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Совета депутатов</w:t>
            </w:r>
          </w:p>
          <w:p w:rsid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AB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</w:t>
            </w:r>
            <w:r w:rsidR="00FE2CC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EF7A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Караул </w:t>
            </w:r>
          </w:p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2CC3" w:rsidRPr="00EF7ABC" w:rsidRDefault="00FE2CC3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7ABC" w:rsidRPr="00EF7ABC" w:rsidRDefault="00EF7ABC" w:rsidP="00EF7AB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AB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 Д.В. </w:t>
            </w:r>
            <w:proofErr w:type="spellStart"/>
            <w:r w:rsidRPr="00EF7ABC">
              <w:rPr>
                <w:rFonts w:ascii="Times New Roman" w:hAnsi="Times New Roman" w:cs="Times New Roman"/>
                <w:b/>
                <w:sz w:val="28"/>
                <w:szCs w:val="28"/>
              </w:rPr>
              <w:t>Хлудеев</w:t>
            </w:r>
            <w:proofErr w:type="spellEnd"/>
          </w:p>
          <w:p w:rsidR="00EF7ABC" w:rsidRPr="00EF7ABC" w:rsidRDefault="00EF7ABC" w:rsidP="00EF7ABC">
            <w:pPr>
              <w:tabs>
                <w:tab w:val="left" w:pos="990"/>
              </w:tabs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EB26DD" w:rsidRPr="00EF7ABC" w:rsidRDefault="00EB26DD" w:rsidP="003E00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6DD" w:rsidRPr="00EF7ABC" w:rsidRDefault="00EB26DD" w:rsidP="003E00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1887" w:rsidRPr="00821089" w:rsidRDefault="00EF1887" w:rsidP="00EB26D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F1887" w:rsidRPr="00821089" w:rsidSect="00EF7ABC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BE0" w:rsidRDefault="00865BE0" w:rsidP="00EF7ABC">
      <w:pPr>
        <w:spacing w:after="0" w:line="240" w:lineRule="auto"/>
      </w:pPr>
      <w:r>
        <w:separator/>
      </w:r>
    </w:p>
  </w:endnote>
  <w:endnote w:type="continuationSeparator" w:id="0">
    <w:p w:rsidR="00865BE0" w:rsidRDefault="00865BE0" w:rsidP="00EF7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BE0" w:rsidRDefault="00865BE0" w:rsidP="00EF7ABC">
      <w:pPr>
        <w:spacing w:after="0" w:line="240" w:lineRule="auto"/>
      </w:pPr>
      <w:r>
        <w:separator/>
      </w:r>
    </w:p>
  </w:footnote>
  <w:footnote w:type="continuationSeparator" w:id="0">
    <w:p w:rsidR="00865BE0" w:rsidRDefault="00865BE0" w:rsidP="00EF7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70532"/>
      <w:docPartObj>
        <w:docPartGallery w:val="Page Numbers (Top of Page)"/>
        <w:docPartUnique/>
      </w:docPartObj>
    </w:sdtPr>
    <w:sdtEndPr/>
    <w:sdtContent>
      <w:p w:rsidR="00EF7ABC" w:rsidRDefault="00865BE0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C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F7ABC" w:rsidRDefault="00EF7AB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4435A"/>
    <w:multiLevelType w:val="hybridMultilevel"/>
    <w:tmpl w:val="7A18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F2BF2"/>
    <w:multiLevelType w:val="hybridMultilevel"/>
    <w:tmpl w:val="2BEEBB26"/>
    <w:lvl w:ilvl="0" w:tplc="0B8EB1D0">
      <w:start w:val="1"/>
      <w:numFmt w:val="decimal"/>
      <w:lvlText w:val="%1."/>
      <w:lvlJc w:val="left"/>
      <w:pPr>
        <w:ind w:left="1796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2">
    <w:nsid w:val="422A7811"/>
    <w:multiLevelType w:val="hybridMultilevel"/>
    <w:tmpl w:val="43627FE6"/>
    <w:lvl w:ilvl="0" w:tplc="95ECED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00A3"/>
    <w:rsid w:val="000033CE"/>
    <w:rsid w:val="001A79C2"/>
    <w:rsid w:val="00230733"/>
    <w:rsid w:val="00270E68"/>
    <w:rsid w:val="002B08FF"/>
    <w:rsid w:val="003139FB"/>
    <w:rsid w:val="003C4B99"/>
    <w:rsid w:val="003E00A3"/>
    <w:rsid w:val="00401ADD"/>
    <w:rsid w:val="00420873"/>
    <w:rsid w:val="00466561"/>
    <w:rsid w:val="00485C34"/>
    <w:rsid w:val="004F1E1D"/>
    <w:rsid w:val="006B4F0E"/>
    <w:rsid w:val="0081724F"/>
    <w:rsid w:val="00821089"/>
    <w:rsid w:val="00840B13"/>
    <w:rsid w:val="00865BE0"/>
    <w:rsid w:val="008812A6"/>
    <w:rsid w:val="00A5644F"/>
    <w:rsid w:val="00BC5727"/>
    <w:rsid w:val="00CC6022"/>
    <w:rsid w:val="00E47061"/>
    <w:rsid w:val="00EB26DD"/>
    <w:rsid w:val="00EF1887"/>
    <w:rsid w:val="00EF7ABC"/>
    <w:rsid w:val="00F83B62"/>
    <w:rsid w:val="00FB1550"/>
    <w:rsid w:val="00FE2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E00A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3E0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0A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B26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rsid w:val="00EB26D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EB26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82108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F7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7ABC"/>
  </w:style>
  <w:style w:type="paragraph" w:styleId="aa">
    <w:name w:val="footer"/>
    <w:basedOn w:val="a"/>
    <w:link w:val="ab"/>
    <w:uiPriority w:val="99"/>
    <w:semiHidden/>
    <w:unhideWhenUsed/>
    <w:rsid w:val="00EF7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F7A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56BE11E7FCB06EFBA55F743E30FA18D0E75468C84143FAC5CF5BC8C096B4D9196713377C4911FEDD9F19698B036DD6FEBED0DACE62Cz4Y2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56BE11E7FCB06EFBA55F743E30FA18D0E75468C84143FAC5CF5BC8C096B4D9196713377C19612EDD9F19698B036DD6FEBED0DACE62Cz4Y2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85B02535558AE1F2B0E9CDF06E49F5E674260244268768F3646767D3C3E9DB6CC1BA9E15A67BB89AB2CE9AF97335630DE57829B0A8CBWDW6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Sovet_Sekretar</cp:lastModifiedBy>
  <cp:revision>19</cp:revision>
  <dcterms:created xsi:type="dcterms:W3CDTF">2017-06-29T08:52:00Z</dcterms:created>
  <dcterms:modified xsi:type="dcterms:W3CDTF">2018-10-15T05:17:00Z</dcterms:modified>
</cp:coreProperties>
</file>