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37" w:rsidRPr="00A1771B" w:rsidRDefault="00D97C37" w:rsidP="00A1771B">
      <w:pPr>
        <w:spacing w:before="60" w:after="60"/>
        <w:ind w:left="2832" w:firstLine="708"/>
        <w:jc w:val="center"/>
        <w:rPr>
          <w:sz w:val="28"/>
          <w:szCs w:val="28"/>
          <w:lang w:val="en-US"/>
        </w:rPr>
      </w:pPr>
      <w:r>
        <w:rPr>
          <w:b/>
          <w:noProof/>
        </w:rPr>
        <w:drawing>
          <wp:inline distT="0" distB="0" distL="0" distR="0">
            <wp:extent cx="621030" cy="81089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771B">
        <w:rPr>
          <w:b/>
          <w:lang w:val="en-US"/>
        </w:rPr>
        <w:t xml:space="preserve">                                                             </w:t>
      </w:r>
      <w:r w:rsidR="00A1771B" w:rsidRPr="00A1771B">
        <w:rPr>
          <w:sz w:val="28"/>
          <w:szCs w:val="28"/>
          <w:lang w:val="en-US"/>
        </w:rPr>
        <w:t>28</w:t>
      </w:r>
    </w:p>
    <w:p w:rsidR="00D97C37" w:rsidRDefault="00D97C37" w:rsidP="00D97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КАРАУЛЬСКИЙ СЕЛЬСКИЙ СОВЕТ ДЕПУТАТОВ  МУНИЦИПАЛЬНОГО ОБРАЗОВАНИЯ</w:t>
      </w:r>
    </w:p>
    <w:p w:rsidR="00D97C37" w:rsidRDefault="00D97C37" w:rsidP="00D97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«СЕЛЬСКОЕ ПОСЕЛЕНИЕ КАРАУЛ»</w:t>
      </w:r>
    </w:p>
    <w:p w:rsidR="00D97C37" w:rsidRDefault="00D97C37" w:rsidP="00D97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ТАЙМЫРСКОГО ДОЛГАНО-НЕНЕЦКОГО</w:t>
      </w:r>
    </w:p>
    <w:p w:rsidR="00D97C37" w:rsidRDefault="00D97C37" w:rsidP="00D97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D97C37" w:rsidRDefault="00D97C37" w:rsidP="00D97C37">
      <w:pPr>
        <w:jc w:val="center"/>
        <w:rPr>
          <w:b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D97C37" w:rsidRDefault="00D97C37" w:rsidP="00D97C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05.06.2013г.  № 151-П</w:t>
      </w:r>
    </w:p>
    <w:p w:rsidR="00D97C37" w:rsidRDefault="00D97C37" w:rsidP="00D97C37">
      <w:pPr>
        <w:jc w:val="both"/>
        <w:rPr>
          <w:b/>
          <w:sz w:val="28"/>
        </w:rPr>
      </w:pPr>
    </w:p>
    <w:p w:rsidR="00D97C37" w:rsidRDefault="00D97C37" w:rsidP="00D97C37">
      <w:pPr>
        <w:jc w:val="center"/>
        <w:rPr>
          <w:b/>
          <w:sz w:val="28"/>
          <w:szCs w:val="28"/>
        </w:rPr>
      </w:pPr>
      <w:r w:rsidRPr="00A0106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поощрении Почетной грамотой Главы сельского поселения Караул</w:t>
      </w:r>
    </w:p>
    <w:p w:rsidR="00D97C37" w:rsidRPr="00A01062" w:rsidRDefault="00D97C37" w:rsidP="00D97C37">
      <w:pPr>
        <w:jc w:val="center"/>
        <w:rPr>
          <w:b/>
          <w:sz w:val="28"/>
          <w:szCs w:val="28"/>
        </w:rPr>
      </w:pPr>
    </w:p>
    <w:p w:rsidR="00D97C37" w:rsidRPr="00072D22" w:rsidRDefault="00D97C37" w:rsidP="00D97C37">
      <w:pPr>
        <w:spacing w:line="276" w:lineRule="auto"/>
        <w:ind w:firstLine="708"/>
        <w:jc w:val="both"/>
      </w:pPr>
      <w:r>
        <w:t xml:space="preserve">На основании Положения «О наградах и поощрениях муниципального образования </w:t>
      </w:r>
      <w:r w:rsidRPr="00072D22">
        <w:t>«Сельское поселение Караул»</w:t>
      </w:r>
      <w:r>
        <w:t>, утвержденного Решением Совета сельского поселения Караул от 28.03.2007г. №112, в связи с празднованием Дня социального работника</w:t>
      </w:r>
      <w:r>
        <w:rPr>
          <w:rFonts w:cs="Arial"/>
        </w:rPr>
        <w:t>.</w:t>
      </w:r>
      <w:r>
        <w:t xml:space="preserve"> </w:t>
      </w:r>
    </w:p>
    <w:p w:rsidR="00D97C37" w:rsidRPr="0099540E" w:rsidRDefault="00D97C37" w:rsidP="00D97C37">
      <w:pPr>
        <w:jc w:val="both"/>
        <w:rPr>
          <w:b/>
          <w:sz w:val="16"/>
          <w:szCs w:val="16"/>
        </w:rPr>
      </w:pPr>
    </w:p>
    <w:p w:rsidR="00D97C37" w:rsidRDefault="00D97C37" w:rsidP="00D97C37">
      <w:pPr>
        <w:jc w:val="both"/>
        <w:rPr>
          <w:b/>
        </w:rPr>
      </w:pPr>
      <w:r w:rsidRPr="005F5A96">
        <w:rPr>
          <w:b/>
        </w:rPr>
        <w:t>ПОСТАНОВЛЯЮ:</w:t>
      </w:r>
    </w:p>
    <w:p w:rsidR="0099540E" w:rsidRPr="0099540E" w:rsidRDefault="0099540E" w:rsidP="0099540E">
      <w:pPr>
        <w:pStyle w:val="a5"/>
        <w:spacing w:line="276" w:lineRule="auto"/>
        <w:jc w:val="both"/>
        <w:rPr>
          <w:sz w:val="16"/>
          <w:szCs w:val="16"/>
        </w:rPr>
      </w:pPr>
    </w:p>
    <w:p w:rsidR="0099540E" w:rsidRPr="00F93002" w:rsidRDefault="00D97C37" w:rsidP="0099540E">
      <w:pPr>
        <w:pStyle w:val="a5"/>
        <w:numPr>
          <w:ilvl w:val="0"/>
          <w:numId w:val="2"/>
        </w:numPr>
        <w:spacing w:line="276" w:lineRule="auto"/>
        <w:jc w:val="both"/>
      </w:pPr>
      <w:r w:rsidRPr="0099540E">
        <w:t>Поощрить</w:t>
      </w:r>
      <w:r w:rsidR="0099540E">
        <w:t xml:space="preserve">, </w:t>
      </w:r>
      <w:r w:rsidR="0099540E">
        <w:rPr>
          <w:rFonts w:cs="Arial"/>
        </w:rPr>
        <w:t>з</w:t>
      </w:r>
      <w:r w:rsidRPr="0099540E">
        <w:rPr>
          <w:rFonts w:cs="Arial"/>
        </w:rPr>
        <w:t>а добросовестный труд, образцовое выполнение служебных обязанностей и в связи с</w:t>
      </w:r>
      <w:r w:rsidRPr="00D97C37">
        <w:t xml:space="preserve"> </w:t>
      </w:r>
      <w:r>
        <w:t xml:space="preserve"> празднованием Дня социального работника</w:t>
      </w:r>
      <w:r w:rsidR="0099540E" w:rsidRPr="0099540E">
        <w:rPr>
          <w:b/>
        </w:rPr>
        <w:t xml:space="preserve"> </w:t>
      </w:r>
      <w:r w:rsidRPr="00D97C37">
        <w:t>Грамотой Главы сельского поселения Караул:</w:t>
      </w:r>
    </w:p>
    <w:p w:rsidR="00D97C37" w:rsidRDefault="00D97C37" w:rsidP="0099540E">
      <w:pPr>
        <w:numPr>
          <w:ilvl w:val="0"/>
          <w:numId w:val="1"/>
        </w:numPr>
        <w:spacing w:line="276" w:lineRule="auto"/>
        <w:jc w:val="both"/>
        <w:rPr>
          <w:rFonts w:cs="Arial"/>
        </w:rPr>
      </w:pPr>
      <w:r>
        <w:rPr>
          <w:rFonts w:cs="Arial"/>
        </w:rPr>
        <w:t>Долотовскую Наталью Александровну</w:t>
      </w:r>
      <w:r w:rsidRPr="007C79C7">
        <w:rPr>
          <w:rFonts w:cs="Arial"/>
        </w:rPr>
        <w:t>,</w:t>
      </w:r>
      <w:r w:rsidR="0099540E">
        <w:rPr>
          <w:rFonts w:cs="Arial"/>
        </w:rPr>
        <w:t xml:space="preserve"> начальника отдела социальной поддержки и жилищных субсидий в сельском поселении Караул.</w:t>
      </w:r>
    </w:p>
    <w:p w:rsidR="0099540E" w:rsidRPr="0099540E" w:rsidRDefault="0099540E" w:rsidP="0099540E">
      <w:pPr>
        <w:spacing w:line="276" w:lineRule="auto"/>
        <w:ind w:left="360"/>
        <w:jc w:val="both"/>
        <w:rPr>
          <w:rFonts w:cs="Arial"/>
          <w:sz w:val="16"/>
          <w:szCs w:val="16"/>
        </w:rPr>
      </w:pPr>
    </w:p>
    <w:p w:rsidR="0099540E" w:rsidRPr="007C79C7" w:rsidRDefault="0099540E" w:rsidP="0099540E">
      <w:pPr>
        <w:spacing w:line="276" w:lineRule="auto"/>
        <w:ind w:left="360"/>
        <w:jc w:val="both"/>
        <w:rPr>
          <w:rFonts w:cs="Arial"/>
        </w:rPr>
      </w:pPr>
      <w:r>
        <w:rPr>
          <w:rFonts w:cs="Arial"/>
        </w:rPr>
        <w:t xml:space="preserve">2. </w:t>
      </w:r>
      <w:r w:rsidRPr="00A14FFE">
        <w:t>Начальнику финансового отдела Администрации сельского поселения Караул (Эспок Н.П.) профинансировать р</w:t>
      </w:r>
      <w:r>
        <w:t xml:space="preserve">асходы на мероприятия в сумме 1000 (одна тысяча </w:t>
      </w:r>
      <w:r w:rsidRPr="00A14FFE">
        <w:t xml:space="preserve">) рублей, </w:t>
      </w:r>
      <w:r>
        <w:t>и</w:t>
      </w:r>
      <w:proofErr w:type="gramStart"/>
      <w:r>
        <w:t>.о</w:t>
      </w:r>
      <w:proofErr w:type="gramEnd"/>
      <w:r>
        <w:t xml:space="preserve"> главного бухгалтера</w:t>
      </w:r>
      <w:r w:rsidRPr="00702073">
        <w:t xml:space="preserve"> муниципального казенного учреждения «Центр по обеспечению хозяйственного обслуживания» сельского поселения Караул (</w:t>
      </w:r>
      <w:r>
        <w:t>Зоновой О.М</w:t>
      </w:r>
      <w:r w:rsidRPr="00702073">
        <w:t>.)</w:t>
      </w:r>
      <w:r>
        <w:t xml:space="preserve"> </w:t>
      </w:r>
      <w:r w:rsidRPr="00A14FFE">
        <w:t xml:space="preserve">выдать денежные средства в подотчет Гмырко Е.П. – </w:t>
      </w:r>
      <w:r>
        <w:t xml:space="preserve">ведущему </w:t>
      </w:r>
      <w:r w:rsidRPr="00A14FFE">
        <w:t>специалисту Совета</w:t>
      </w:r>
      <w:r>
        <w:t xml:space="preserve"> депутатов</w:t>
      </w:r>
      <w:r w:rsidRPr="00A14FFE">
        <w:t>.</w:t>
      </w:r>
    </w:p>
    <w:p w:rsidR="0099540E" w:rsidRPr="0099540E" w:rsidRDefault="0099540E" w:rsidP="0099540E">
      <w:pPr>
        <w:spacing w:line="276" w:lineRule="auto"/>
        <w:jc w:val="both"/>
        <w:rPr>
          <w:sz w:val="16"/>
          <w:szCs w:val="16"/>
        </w:rPr>
      </w:pPr>
      <w:r>
        <w:rPr>
          <w:rFonts w:cs="Arial"/>
        </w:rPr>
        <w:t xml:space="preserve">     </w:t>
      </w:r>
      <w:r>
        <w:t xml:space="preserve"> </w:t>
      </w:r>
    </w:p>
    <w:p w:rsidR="00D97C37" w:rsidRDefault="0099540E" w:rsidP="0099540E">
      <w:pPr>
        <w:tabs>
          <w:tab w:val="left" w:pos="426"/>
        </w:tabs>
        <w:spacing w:line="276" w:lineRule="auto"/>
        <w:jc w:val="both"/>
      </w:pPr>
      <w:r>
        <w:t xml:space="preserve">      3</w:t>
      </w:r>
      <w:r w:rsidR="00D97C37">
        <w:t xml:space="preserve">.  </w:t>
      </w:r>
      <w:proofErr w:type="gramStart"/>
      <w:r w:rsidR="00D97C37">
        <w:t>Контроль за</w:t>
      </w:r>
      <w:proofErr w:type="gramEnd"/>
      <w:r w:rsidR="00D97C37">
        <w:t xml:space="preserve"> выполнением данного постановления оставляю за собой.</w:t>
      </w:r>
    </w:p>
    <w:p w:rsidR="00D97C37" w:rsidRDefault="00D97C37" w:rsidP="00D97C37">
      <w:pPr>
        <w:jc w:val="both"/>
      </w:pPr>
    </w:p>
    <w:p w:rsidR="00D97C37" w:rsidRDefault="00D97C37" w:rsidP="00D97C37">
      <w:pPr>
        <w:jc w:val="both"/>
      </w:pPr>
    </w:p>
    <w:p w:rsidR="00D97C37" w:rsidRDefault="00D97C37" w:rsidP="00D97C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D97C37" w:rsidRPr="00730E34" w:rsidRDefault="00D97C37" w:rsidP="00D97C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Караул                                                 Д.В. Рудник</w:t>
      </w:r>
    </w:p>
    <w:p w:rsidR="00D97C37" w:rsidRDefault="00D97C37" w:rsidP="00D97C37"/>
    <w:p w:rsidR="00FB3866" w:rsidRDefault="00FB3866"/>
    <w:sectPr w:rsidR="00FB3866" w:rsidSect="00E621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559D8"/>
    <w:multiLevelType w:val="hybridMultilevel"/>
    <w:tmpl w:val="3992F5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D80B66"/>
    <w:multiLevelType w:val="hybridMultilevel"/>
    <w:tmpl w:val="B322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7C37"/>
    <w:rsid w:val="00023282"/>
    <w:rsid w:val="0099540E"/>
    <w:rsid w:val="00A1771B"/>
    <w:rsid w:val="00CB5265"/>
    <w:rsid w:val="00D97C37"/>
    <w:rsid w:val="00FB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C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C3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95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2013-06-10T02:16:00Z</cp:lastPrinted>
  <dcterms:created xsi:type="dcterms:W3CDTF">2013-06-10T01:56:00Z</dcterms:created>
  <dcterms:modified xsi:type="dcterms:W3CDTF">2014-02-05T06:40:00Z</dcterms:modified>
</cp:coreProperties>
</file>