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B4" w:rsidRPr="00FD0EC1" w:rsidRDefault="00ED48B4" w:rsidP="00ED48B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B4" w:rsidRPr="00E32185" w:rsidRDefault="001F6465" w:rsidP="00ED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КАРАУЛ</w:t>
      </w:r>
      <w:r w:rsidR="00ED48B4" w:rsidRPr="00E321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48B4" w:rsidRPr="00E32185" w:rsidRDefault="00ED48B4" w:rsidP="00ED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8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D48B4" w:rsidRPr="00E32185" w:rsidRDefault="00ED48B4" w:rsidP="00ED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85">
        <w:rPr>
          <w:rFonts w:ascii="Times New Roman" w:hAnsi="Times New Roman" w:cs="Times New Roman"/>
          <w:b/>
          <w:sz w:val="28"/>
          <w:szCs w:val="28"/>
        </w:rPr>
        <w:t>«СЕЛЬСКОЕ ПОСЕЛЕНИЕ КАРАУЛ»</w:t>
      </w:r>
    </w:p>
    <w:p w:rsidR="00ED48B4" w:rsidRPr="00E32185" w:rsidRDefault="00ED48B4" w:rsidP="00ED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85">
        <w:rPr>
          <w:rFonts w:ascii="Times New Roman" w:hAnsi="Times New Roman" w:cs="Times New Roman"/>
          <w:b/>
          <w:sz w:val="28"/>
          <w:szCs w:val="28"/>
        </w:rPr>
        <w:t>ТАЙМЫРСКОГО ДОЛГАНО-НЕНЕЦКОГО</w:t>
      </w:r>
    </w:p>
    <w:p w:rsidR="00ED48B4" w:rsidRPr="00E32185" w:rsidRDefault="00ED48B4" w:rsidP="00ED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8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D48B4" w:rsidRPr="00E32185" w:rsidRDefault="00ED48B4" w:rsidP="00D3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B4" w:rsidRPr="00E32185" w:rsidRDefault="00ED48B4" w:rsidP="00D3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48B4" w:rsidRPr="00E32185" w:rsidRDefault="00ED48B4" w:rsidP="00D3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B4" w:rsidRPr="00466A03" w:rsidRDefault="00E32185" w:rsidP="00466A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6A03">
        <w:rPr>
          <w:rFonts w:ascii="Times New Roman" w:hAnsi="Times New Roman" w:cs="Times New Roman"/>
          <w:sz w:val="28"/>
          <w:szCs w:val="28"/>
        </w:rPr>
        <w:t>о</w:t>
      </w:r>
      <w:r w:rsidR="00ED48B4" w:rsidRPr="00466A03">
        <w:rPr>
          <w:rFonts w:ascii="Times New Roman" w:hAnsi="Times New Roman" w:cs="Times New Roman"/>
          <w:sz w:val="28"/>
          <w:szCs w:val="28"/>
        </w:rPr>
        <w:t>т</w:t>
      </w:r>
      <w:r w:rsidRPr="00466A03">
        <w:rPr>
          <w:rFonts w:ascii="Times New Roman" w:hAnsi="Times New Roman" w:cs="Times New Roman"/>
          <w:sz w:val="28"/>
          <w:szCs w:val="28"/>
        </w:rPr>
        <w:t xml:space="preserve"> </w:t>
      </w:r>
      <w:r w:rsidR="00466A03" w:rsidRPr="00466A03">
        <w:rPr>
          <w:rFonts w:ascii="Times New Roman" w:hAnsi="Times New Roman" w:cs="Times New Roman"/>
          <w:sz w:val="28"/>
          <w:szCs w:val="28"/>
        </w:rPr>
        <w:t>«15</w:t>
      </w:r>
      <w:r w:rsidR="00ED48B4" w:rsidRPr="00466A03">
        <w:rPr>
          <w:rFonts w:ascii="Times New Roman" w:hAnsi="Times New Roman" w:cs="Times New Roman"/>
          <w:sz w:val="28"/>
          <w:szCs w:val="28"/>
        </w:rPr>
        <w:t>»</w:t>
      </w:r>
      <w:r w:rsidRPr="00466A03">
        <w:rPr>
          <w:rFonts w:ascii="Times New Roman" w:hAnsi="Times New Roman" w:cs="Times New Roman"/>
          <w:sz w:val="28"/>
          <w:szCs w:val="28"/>
        </w:rPr>
        <w:t xml:space="preserve"> </w:t>
      </w:r>
      <w:r w:rsidR="009803B8" w:rsidRPr="00466A03">
        <w:rPr>
          <w:rFonts w:ascii="Times New Roman" w:hAnsi="Times New Roman" w:cs="Times New Roman"/>
          <w:sz w:val="28"/>
          <w:szCs w:val="28"/>
        </w:rPr>
        <w:t>мая</w:t>
      </w:r>
      <w:r w:rsidRPr="00466A03">
        <w:rPr>
          <w:rFonts w:ascii="Times New Roman" w:hAnsi="Times New Roman" w:cs="Times New Roman"/>
          <w:sz w:val="28"/>
          <w:szCs w:val="28"/>
        </w:rPr>
        <w:t xml:space="preserve"> </w:t>
      </w:r>
      <w:r w:rsidR="00ED48B4" w:rsidRPr="00466A03">
        <w:rPr>
          <w:rFonts w:ascii="Times New Roman" w:hAnsi="Times New Roman" w:cs="Times New Roman"/>
          <w:sz w:val="28"/>
          <w:szCs w:val="28"/>
        </w:rPr>
        <w:t>201</w:t>
      </w:r>
      <w:r w:rsidR="00293420" w:rsidRPr="00466A03">
        <w:rPr>
          <w:rFonts w:ascii="Times New Roman" w:hAnsi="Times New Roman" w:cs="Times New Roman"/>
          <w:sz w:val="28"/>
          <w:szCs w:val="28"/>
        </w:rPr>
        <w:t>7</w:t>
      </w:r>
      <w:r w:rsidR="00ED48B4" w:rsidRPr="00466A03">
        <w:rPr>
          <w:rFonts w:ascii="Times New Roman" w:hAnsi="Times New Roman" w:cs="Times New Roman"/>
          <w:sz w:val="28"/>
          <w:szCs w:val="28"/>
        </w:rPr>
        <w:t>г.</w:t>
      </w:r>
      <w:r w:rsidRPr="00466A03">
        <w:rPr>
          <w:rFonts w:ascii="Times New Roman" w:hAnsi="Times New Roman" w:cs="Times New Roman"/>
          <w:sz w:val="28"/>
          <w:szCs w:val="28"/>
        </w:rPr>
        <w:t xml:space="preserve"> </w:t>
      </w:r>
      <w:r w:rsidR="00466A03" w:rsidRPr="00466A03">
        <w:rPr>
          <w:rFonts w:ascii="Times New Roman" w:hAnsi="Times New Roman" w:cs="Times New Roman"/>
          <w:sz w:val="28"/>
          <w:szCs w:val="28"/>
        </w:rPr>
        <w:tab/>
      </w:r>
      <w:r w:rsidR="00466A03" w:rsidRPr="00466A03">
        <w:rPr>
          <w:rFonts w:ascii="Times New Roman" w:hAnsi="Times New Roman" w:cs="Times New Roman"/>
          <w:sz w:val="28"/>
          <w:szCs w:val="28"/>
        </w:rPr>
        <w:tab/>
      </w:r>
      <w:r w:rsidR="00466A03" w:rsidRPr="00466A03">
        <w:rPr>
          <w:rFonts w:ascii="Times New Roman" w:hAnsi="Times New Roman" w:cs="Times New Roman"/>
          <w:sz w:val="28"/>
          <w:szCs w:val="28"/>
        </w:rPr>
        <w:tab/>
      </w:r>
      <w:r w:rsidR="0069108D">
        <w:rPr>
          <w:rFonts w:ascii="Times New Roman" w:hAnsi="Times New Roman" w:cs="Times New Roman"/>
          <w:sz w:val="28"/>
          <w:szCs w:val="28"/>
        </w:rPr>
        <w:tab/>
      </w:r>
      <w:r w:rsidR="0069108D">
        <w:rPr>
          <w:rFonts w:ascii="Times New Roman" w:hAnsi="Times New Roman" w:cs="Times New Roman"/>
          <w:sz w:val="28"/>
          <w:szCs w:val="28"/>
        </w:rPr>
        <w:tab/>
      </w:r>
      <w:r w:rsidR="0069108D">
        <w:rPr>
          <w:rFonts w:ascii="Times New Roman" w:hAnsi="Times New Roman" w:cs="Times New Roman"/>
          <w:sz w:val="28"/>
          <w:szCs w:val="28"/>
        </w:rPr>
        <w:tab/>
      </w:r>
      <w:r w:rsidR="0069108D">
        <w:rPr>
          <w:rFonts w:ascii="Times New Roman" w:hAnsi="Times New Roman" w:cs="Times New Roman"/>
          <w:sz w:val="28"/>
          <w:szCs w:val="28"/>
        </w:rPr>
        <w:tab/>
      </w:r>
      <w:r w:rsidR="0069108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D48B4" w:rsidRPr="00466A03">
        <w:rPr>
          <w:rFonts w:ascii="Times New Roman" w:hAnsi="Times New Roman" w:cs="Times New Roman"/>
          <w:sz w:val="28"/>
          <w:szCs w:val="28"/>
        </w:rPr>
        <w:t xml:space="preserve">№ </w:t>
      </w:r>
      <w:r w:rsidR="009803B8" w:rsidRPr="00466A03">
        <w:rPr>
          <w:rFonts w:ascii="Times New Roman" w:hAnsi="Times New Roman" w:cs="Times New Roman"/>
          <w:sz w:val="28"/>
          <w:szCs w:val="28"/>
        </w:rPr>
        <w:t>06</w:t>
      </w:r>
      <w:r w:rsidR="001F6465" w:rsidRPr="00466A03">
        <w:rPr>
          <w:rFonts w:ascii="Times New Roman" w:hAnsi="Times New Roman" w:cs="Times New Roman"/>
          <w:sz w:val="28"/>
          <w:szCs w:val="28"/>
        </w:rPr>
        <w:t xml:space="preserve"> </w:t>
      </w:r>
      <w:r w:rsidR="00ED48B4" w:rsidRPr="00466A03">
        <w:rPr>
          <w:rFonts w:ascii="Times New Roman" w:hAnsi="Times New Roman" w:cs="Times New Roman"/>
          <w:sz w:val="28"/>
          <w:szCs w:val="28"/>
        </w:rPr>
        <w:t>-П</w:t>
      </w:r>
    </w:p>
    <w:p w:rsidR="00ED48B4" w:rsidRPr="00466A03" w:rsidRDefault="00ED48B4" w:rsidP="00D30EE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5059" w:rsidRPr="00466A03" w:rsidRDefault="00ED48B4" w:rsidP="00F350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03">
        <w:rPr>
          <w:rFonts w:ascii="Times New Roman" w:hAnsi="Times New Roman" w:cs="Times New Roman"/>
          <w:b/>
          <w:sz w:val="28"/>
          <w:szCs w:val="28"/>
        </w:rPr>
        <w:t>«О</w:t>
      </w:r>
      <w:r w:rsidR="00E32185" w:rsidRPr="00466A03">
        <w:rPr>
          <w:rFonts w:ascii="Times New Roman" w:hAnsi="Times New Roman" w:cs="Times New Roman"/>
          <w:b/>
          <w:sz w:val="28"/>
          <w:szCs w:val="28"/>
        </w:rPr>
        <w:t xml:space="preserve"> создании постоянно действующей межведомственной комиссии по обследованию мест массового</w:t>
      </w:r>
      <w:r w:rsidRPr="00466A03">
        <w:rPr>
          <w:rFonts w:ascii="Times New Roman" w:hAnsi="Times New Roman" w:cs="Times New Roman"/>
          <w:b/>
          <w:sz w:val="28"/>
          <w:szCs w:val="28"/>
        </w:rPr>
        <w:t xml:space="preserve"> пребывани</w:t>
      </w:r>
      <w:r w:rsidR="00E32185" w:rsidRPr="00466A03">
        <w:rPr>
          <w:rFonts w:ascii="Times New Roman" w:hAnsi="Times New Roman" w:cs="Times New Roman"/>
          <w:b/>
          <w:sz w:val="28"/>
          <w:szCs w:val="28"/>
        </w:rPr>
        <w:t>я</w:t>
      </w:r>
      <w:r w:rsidRPr="00466A03">
        <w:rPr>
          <w:rFonts w:ascii="Times New Roman" w:hAnsi="Times New Roman" w:cs="Times New Roman"/>
          <w:b/>
          <w:sz w:val="28"/>
          <w:szCs w:val="28"/>
        </w:rPr>
        <w:t xml:space="preserve"> людей</w:t>
      </w:r>
      <w:r w:rsidR="00E32185" w:rsidRPr="00466A03">
        <w:rPr>
          <w:rFonts w:ascii="Times New Roman" w:hAnsi="Times New Roman" w:cs="Times New Roman"/>
          <w:b/>
          <w:sz w:val="28"/>
          <w:szCs w:val="28"/>
        </w:rPr>
        <w:t>, подведомственны</w:t>
      </w:r>
      <w:r w:rsidR="00F1457F" w:rsidRPr="00466A03">
        <w:rPr>
          <w:rFonts w:ascii="Times New Roman" w:hAnsi="Times New Roman" w:cs="Times New Roman"/>
          <w:b/>
          <w:sz w:val="28"/>
          <w:szCs w:val="28"/>
        </w:rPr>
        <w:t>х</w:t>
      </w:r>
      <w:r w:rsidR="00E32185" w:rsidRPr="00466A03">
        <w:rPr>
          <w:rFonts w:ascii="Times New Roman" w:hAnsi="Times New Roman" w:cs="Times New Roman"/>
          <w:b/>
          <w:sz w:val="28"/>
          <w:szCs w:val="28"/>
        </w:rPr>
        <w:t xml:space="preserve"> объектов и организаций, расположенных </w:t>
      </w:r>
      <w:r w:rsidRPr="00466A03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ED48B4" w:rsidRPr="00466A03" w:rsidRDefault="00ED48B4" w:rsidP="00F350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03">
        <w:rPr>
          <w:rFonts w:ascii="Times New Roman" w:hAnsi="Times New Roman" w:cs="Times New Roman"/>
          <w:b/>
          <w:sz w:val="28"/>
          <w:szCs w:val="28"/>
        </w:rPr>
        <w:t>«Сельское поселение Караул»</w:t>
      </w:r>
    </w:p>
    <w:p w:rsidR="00D30EE5" w:rsidRPr="00466A03" w:rsidRDefault="00D30EE5" w:rsidP="00D30EE5">
      <w:pPr>
        <w:rPr>
          <w:rFonts w:ascii="Times New Roman" w:hAnsi="Times New Roman" w:cs="Times New Roman"/>
          <w:sz w:val="28"/>
          <w:szCs w:val="28"/>
        </w:rPr>
      </w:pPr>
    </w:p>
    <w:p w:rsidR="00AF2DD4" w:rsidRPr="00466A03" w:rsidRDefault="00865865" w:rsidP="00D30EE5">
      <w:pPr>
        <w:rPr>
          <w:rFonts w:ascii="Times New Roman" w:hAnsi="Times New Roman" w:cs="Times New Roman"/>
          <w:sz w:val="28"/>
          <w:szCs w:val="28"/>
        </w:rPr>
      </w:pPr>
      <w:r w:rsidRPr="00466A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D5D98" w:rsidRPr="00466A03">
        <w:rPr>
          <w:rFonts w:ascii="Times New Roman" w:hAnsi="Times New Roman" w:cs="Times New Roman"/>
          <w:sz w:val="28"/>
          <w:szCs w:val="28"/>
        </w:rPr>
        <w:t xml:space="preserve">от 6 октября 2003 г. №131-ФЗ «Об общих принципах организации </w:t>
      </w:r>
      <w:r w:rsidR="00DC0BAC" w:rsidRPr="00466A03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от 6 марта 2006 г. №35-ФЗ «О противодействии терроризму», постановлением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руководствуясь статьёй  Устава муниципального образования «</w:t>
      </w:r>
      <w:r w:rsidR="00ED48B4" w:rsidRPr="00466A03">
        <w:rPr>
          <w:rFonts w:ascii="Times New Roman" w:hAnsi="Times New Roman" w:cs="Times New Roman"/>
          <w:sz w:val="28"/>
          <w:szCs w:val="28"/>
        </w:rPr>
        <w:t>Сельское поселение Караул</w:t>
      </w:r>
      <w:r w:rsidR="00DC0BAC" w:rsidRPr="00466A0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65865" w:rsidRPr="00466A03" w:rsidRDefault="00865865" w:rsidP="00D30E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2DD4" w:rsidRPr="00466A03" w:rsidRDefault="00AF2DD4" w:rsidP="00F3505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66A0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18BD" w:rsidRPr="00466A03" w:rsidRDefault="008A18BD" w:rsidP="00D30E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3420" w:rsidRPr="00466A03" w:rsidRDefault="00DC0BAC" w:rsidP="00427B44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</w:pPr>
      <w:r w:rsidRPr="00466A03">
        <w:t xml:space="preserve">Создать межведомственную комиссию по обследованию и категорированию мест с массовым пребыванием людей на территории муниципального образования </w:t>
      </w:r>
      <w:r w:rsidR="009357B3" w:rsidRPr="00466A03">
        <w:t>«</w:t>
      </w:r>
      <w:r w:rsidR="00ED48B4" w:rsidRPr="00466A03">
        <w:t>Сельское поселение Караул</w:t>
      </w:r>
      <w:r w:rsidR="009357B3" w:rsidRPr="00466A03">
        <w:t>».</w:t>
      </w:r>
      <w:r w:rsidR="00293420" w:rsidRPr="00466A03">
        <w:t xml:space="preserve"> </w:t>
      </w:r>
    </w:p>
    <w:p w:rsidR="00293420" w:rsidRPr="00466A03" w:rsidRDefault="00293420" w:rsidP="00427B44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</w:pPr>
      <w:r w:rsidRPr="00466A03">
        <w:t>Утвердить положение о межведомственной комиссии по обследованию мест массового пребывания людей на территории муниципального образования «Сельское поселение Караул» (приложение №2).</w:t>
      </w:r>
    </w:p>
    <w:p w:rsidR="00293420" w:rsidRPr="00466A03" w:rsidRDefault="00293420" w:rsidP="00427B44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</w:pPr>
      <w:r w:rsidRPr="00466A03">
        <w:t>Утвердить форму акта обследования и категорирования места массового пребывания людей на территории муниципального образования «Сельское поселение Караул» (приложение №3).</w:t>
      </w:r>
    </w:p>
    <w:p w:rsidR="00293420" w:rsidRPr="00466A03" w:rsidRDefault="00293420" w:rsidP="00427B44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</w:pPr>
      <w:r w:rsidRPr="00466A03">
        <w:t xml:space="preserve">Утвердить форму акта комиссионного обследования состояния антитеррористической защищённости и техногенной безопасности объекта </w:t>
      </w:r>
      <w:r w:rsidRPr="00466A03">
        <w:lastRenderedPageBreak/>
        <w:t xml:space="preserve">на территории муниципального образования «Сельское поселение Караул» (приложение №4). </w:t>
      </w:r>
    </w:p>
    <w:p w:rsidR="00293420" w:rsidRPr="00466A03" w:rsidRDefault="00293420" w:rsidP="00427B44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</w:pPr>
      <w:r w:rsidRPr="00466A03">
        <w:t>Утвердить состав межведомственной комиссии по обследованию и категорированию мест массового пребывания людей (территорией, объектов) на территории муниципального образования «Сельское поселение Караул» (приложение №1).</w:t>
      </w:r>
    </w:p>
    <w:p w:rsidR="00DC0BAC" w:rsidRPr="00466A03" w:rsidRDefault="00293420" w:rsidP="00427B44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</w:pPr>
      <w:r w:rsidRPr="00466A03">
        <w:t xml:space="preserve">Настоящее постановление опубликовать в информационном вестнике «Усть-Енисеец» и разместить на официальном сайте муниципального образования «Сельское поселение Караул». </w:t>
      </w:r>
    </w:p>
    <w:p w:rsidR="00CF2802" w:rsidRDefault="00CF2802" w:rsidP="00D30EE5">
      <w:pPr>
        <w:ind w:left="642" w:firstLine="0"/>
        <w:rPr>
          <w:rFonts w:ascii="Times New Roman" w:hAnsi="Times New Roman" w:cs="Times New Roman"/>
          <w:sz w:val="28"/>
          <w:szCs w:val="28"/>
        </w:rPr>
      </w:pPr>
    </w:p>
    <w:p w:rsidR="00466A03" w:rsidRPr="00466A03" w:rsidRDefault="00466A03" w:rsidP="00D30EE5">
      <w:pPr>
        <w:ind w:left="642" w:firstLine="0"/>
        <w:rPr>
          <w:rFonts w:ascii="Times New Roman" w:hAnsi="Times New Roman" w:cs="Times New Roman"/>
          <w:sz w:val="28"/>
          <w:szCs w:val="28"/>
        </w:rPr>
      </w:pPr>
    </w:p>
    <w:p w:rsidR="00BF625C" w:rsidRPr="00466A03" w:rsidRDefault="003F20DF" w:rsidP="00D30EE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6A03">
        <w:rPr>
          <w:rFonts w:ascii="Times New Roman" w:hAnsi="Times New Roman" w:cs="Times New Roman"/>
          <w:b/>
          <w:sz w:val="28"/>
          <w:szCs w:val="28"/>
        </w:rPr>
        <w:t>Г</w:t>
      </w:r>
      <w:r w:rsidR="004A4A62" w:rsidRPr="00466A03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293420" w:rsidRPr="00466A03">
        <w:rPr>
          <w:rFonts w:ascii="Times New Roman" w:hAnsi="Times New Roman" w:cs="Times New Roman"/>
          <w:b/>
          <w:sz w:val="28"/>
          <w:szCs w:val="28"/>
        </w:rPr>
        <w:t>с</w:t>
      </w:r>
      <w:r w:rsidR="00E32185" w:rsidRPr="00466A03">
        <w:rPr>
          <w:rFonts w:ascii="Times New Roman" w:hAnsi="Times New Roman" w:cs="Times New Roman"/>
          <w:b/>
          <w:sz w:val="28"/>
          <w:szCs w:val="28"/>
        </w:rPr>
        <w:t>ельско</w:t>
      </w:r>
      <w:r w:rsidR="00293420" w:rsidRPr="00466A03">
        <w:rPr>
          <w:rFonts w:ascii="Times New Roman" w:hAnsi="Times New Roman" w:cs="Times New Roman"/>
          <w:b/>
          <w:sz w:val="28"/>
          <w:szCs w:val="28"/>
        </w:rPr>
        <w:t>го</w:t>
      </w:r>
      <w:r w:rsidR="00E32185" w:rsidRPr="00466A0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93420" w:rsidRPr="00466A03">
        <w:rPr>
          <w:rFonts w:ascii="Times New Roman" w:hAnsi="Times New Roman" w:cs="Times New Roman"/>
          <w:b/>
          <w:sz w:val="28"/>
          <w:szCs w:val="28"/>
        </w:rPr>
        <w:t>я</w:t>
      </w:r>
      <w:r w:rsidR="00E32185" w:rsidRPr="00466A03">
        <w:rPr>
          <w:rFonts w:ascii="Times New Roman" w:hAnsi="Times New Roman" w:cs="Times New Roman"/>
          <w:b/>
          <w:sz w:val="28"/>
          <w:szCs w:val="28"/>
        </w:rPr>
        <w:t xml:space="preserve"> Караул</w:t>
      </w:r>
      <w:r w:rsidR="00293420" w:rsidRPr="00466A0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66A0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32185" w:rsidRPr="00466A03">
        <w:rPr>
          <w:rFonts w:ascii="Times New Roman" w:hAnsi="Times New Roman" w:cs="Times New Roman"/>
          <w:b/>
          <w:sz w:val="28"/>
          <w:szCs w:val="28"/>
        </w:rPr>
        <w:t>Д.В. Рудник</w:t>
      </w:r>
    </w:p>
    <w:p w:rsidR="00ED48B4" w:rsidRDefault="00ED48B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BAD" w:rsidRPr="00E32185" w:rsidRDefault="00543BA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F6465" w:rsidRDefault="001F6465" w:rsidP="009357B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2185" w:rsidRPr="00E32185" w:rsidRDefault="001F6465" w:rsidP="00E3218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E32185" w:rsidRPr="00E32185">
        <w:rPr>
          <w:rFonts w:ascii="Times New Roman" w:hAnsi="Times New Roman" w:cs="Times New Roman"/>
          <w:sz w:val="24"/>
          <w:szCs w:val="24"/>
        </w:rPr>
        <w:t>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2185" w:rsidRPr="00E3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85" w:rsidRDefault="00E32185" w:rsidP="00E3218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2185">
        <w:rPr>
          <w:rFonts w:ascii="Times New Roman" w:hAnsi="Times New Roman" w:cs="Times New Roman"/>
          <w:sz w:val="24"/>
          <w:szCs w:val="24"/>
        </w:rPr>
        <w:t>к постановлению</w:t>
      </w:r>
      <w:r w:rsidR="001F64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E32185" w:rsidRPr="00E32185" w:rsidRDefault="001F6465" w:rsidP="00E3218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</w:p>
    <w:p w:rsidR="00E32185" w:rsidRPr="00E32185" w:rsidRDefault="00E32185" w:rsidP="00E3218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2185">
        <w:rPr>
          <w:rFonts w:ascii="Times New Roman" w:hAnsi="Times New Roman" w:cs="Times New Roman"/>
          <w:sz w:val="24"/>
          <w:szCs w:val="24"/>
        </w:rPr>
        <w:t>от «</w:t>
      </w:r>
      <w:r w:rsidR="00543BAD">
        <w:rPr>
          <w:rFonts w:ascii="Times New Roman" w:hAnsi="Times New Roman" w:cs="Times New Roman"/>
          <w:sz w:val="24"/>
          <w:szCs w:val="24"/>
        </w:rPr>
        <w:t>15</w:t>
      </w:r>
      <w:r w:rsidRPr="00E32185">
        <w:rPr>
          <w:rFonts w:ascii="Times New Roman" w:hAnsi="Times New Roman" w:cs="Times New Roman"/>
          <w:sz w:val="24"/>
          <w:szCs w:val="24"/>
        </w:rPr>
        <w:t xml:space="preserve">» </w:t>
      </w:r>
      <w:r w:rsidR="009803B8">
        <w:rPr>
          <w:rFonts w:ascii="Times New Roman" w:hAnsi="Times New Roman" w:cs="Times New Roman"/>
          <w:sz w:val="24"/>
          <w:szCs w:val="24"/>
        </w:rPr>
        <w:t>мая</w:t>
      </w:r>
      <w:r w:rsidRPr="00E32185">
        <w:rPr>
          <w:rFonts w:ascii="Times New Roman" w:hAnsi="Times New Roman" w:cs="Times New Roman"/>
          <w:sz w:val="24"/>
          <w:szCs w:val="24"/>
        </w:rPr>
        <w:t xml:space="preserve"> 201</w:t>
      </w:r>
      <w:r w:rsidR="00293420">
        <w:rPr>
          <w:rFonts w:ascii="Times New Roman" w:hAnsi="Times New Roman" w:cs="Times New Roman"/>
          <w:sz w:val="24"/>
          <w:szCs w:val="24"/>
        </w:rPr>
        <w:t>7</w:t>
      </w:r>
      <w:r w:rsidRPr="00E32185">
        <w:rPr>
          <w:rFonts w:ascii="Times New Roman" w:hAnsi="Times New Roman" w:cs="Times New Roman"/>
          <w:sz w:val="24"/>
          <w:szCs w:val="24"/>
        </w:rPr>
        <w:t xml:space="preserve"> г. №</w:t>
      </w:r>
      <w:r w:rsidR="009803B8">
        <w:rPr>
          <w:rFonts w:ascii="Times New Roman" w:hAnsi="Times New Roman" w:cs="Times New Roman"/>
          <w:sz w:val="24"/>
          <w:szCs w:val="24"/>
        </w:rPr>
        <w:t xml:space="preserve"> 06-П</w:t>
      </w:r>
    </w:p>
    <w:p w:rsidR="009357B3" w:rsidRDefault="009357B3" w:rsidP="009357B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57B3" w:rsidRDefault="009357B3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0C7A" w:rsidRPr="00462825" w:rsidRDefault="00FA0C7A" w:rsidP="00FA0C7A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25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7A25EE" w:rsidRDefault="007A25EE" w:rsidP="007A25EE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действующей </w:t>
      </w:r>
      <w:r w:rsidR="00FA0C7A">
        <w:rPr>
          <w:rFonts w:ascii="Times New Roman" w:hAnsi="Times New Roman" w:cs="Times New Roman"/>
          <w:sz w:val="24"/>
          <w:szCs w:val="24"/>
        </w:rPr>
        <w:t>межведомственно</w:t>
      </w:r>
      <w:r>
        <w:rPr>
          <w:rFonts w:ascii="Times New Roman" w:hAnsi="Times New Roman" w:cs="Times New Roman"/>
          <w:sz w:val="24"/>
          <w:szCs w:val="24"/>
        </w:rPr>
        <w:t>й комиссии по обследованию мест</w:t>
      </w:r>
    </w:p>
    <w:p w:rsidR="007A25EE" w:rsidRDefault="00FA0C7A" w:rsidP="007A25EE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массового пребывания людей на территории муниципального образования</w:t>
      </w:r>
    </w:p>
    <w:p w:rsidR="00FA0C7A" w:rsidRDefault="00FA0C7A" w:rsidP="007A25EE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6E93">
        <w:rPr>
          <w:rFonts w:ascii="Times New Roman" w:hAnsi="Times New Roman" w:cs="Times New Roman"/>
          <w:sz w:val="24"/>
          <w:szCs w:val="24"/>
        </w:rPr>
        <w:t>Сельское поселение Караул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0C7A" w:rsidRDefault="00FA0C7A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25EE" w:rsidRPr="007A25EE" w:rsidRDefault="007A25EE" w:rsidP="007A25EE">
      <w:pPr>
        <w:tabs>
          <w:tab w:val="left" w:pos="6555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7A25E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r w:rsidRPr="007A25EE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25EE">
        <w:rPr>
          <w:rFonts w:ascii="Times New Roman" w:hAnsi="Times New Roman" w:cs="Times New Roman"/>
          <w:sz w:val="24"/>
          <w:szCs w:val="24"/>
        </w:rPr>
        <w:t>Рудник Д.В. – Глава муниципального образования «Сельское поселение Караул»</w:t>
      </w:r>
    </w:p>
    <w:p w:rsidR="007A25EE" w:rsidRPr="007A25EE" w:rsidRDefault="007A25EE" w:rsidP="007A25EE">
      <w:pPr>
        <w:ind w:left="2835" w:hanging="2835"/>
        <w:rPr>
          <w:rFonts w:ascii="Times New Roman" w:hAnsi="Times New Roman" w:cs="Times New Roman"/>
          <w:sz w:val="24"/>
          <w:szCs w:val="24"/>
        </w:rPr>
      </w:pPr>
    </w:p>
    <w:p w:rsidR="007A25EE" w:rsidRPr="007A25EE" w:rsidRDefault="007A25EE" w:rsidP="007A25EE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 w:rsidRPr="007A25EE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</w:t>
      </w:r>
      <w:r w:rsidRPr="007A25EE">
        <w:rPr>
          <w:rFonts w:ascii="Times New Roman" w:hAnsi="Times New Roman" w:cs="Times New Roman"/>
          <w:sz w:val="24"/>
          <w:szCs w:val="24"/>
        </w:rPr>
        <w:t>председателя Никифоров А.Н. – Руководитель  администрации сельского поселения Караул;</w:t>
      </w:r>
    </w:p>
    <w:p w:rsidR="007A25EE" w:rsidRPr="007A25EE" w:rsidRDefault="007A25EE" w:rsidP="007A25EE">
      <w:pPr>
        <w:ind w:left="2835" w:hanging="2835"/>
        <w:rPr>
          <w:rFonts w:ascii="Times New Roman" w:hAnsi="Times New Roman" w:cs="Times New Roman"/>
          <w:sz w:val="24"/>
          <w:szCs w:val="24"/>
        </w:rPr>
      </w:pPr>
    </w:p>
    <w:p w:rsidR="007A25EE" w:rsidRPr="007A25EE" w:rsidRDefault="007A25EE" w:rsidP="007A25EE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 w:rsidRPr="007A25EE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25EE">
        <w:rPr>
          <w:rFonts w:ascii="Times New Roman" w:hAnsi="Times New Roman" w:cs="Times New Roman"/>
          <w:sz w:val="24"/>
          <w:szCs w:val="24"/>
        </w:rPr>
        <w:t>Шульц А.В. – инженер по ГО и ЧС, информационного и транспортного обеспечения МКУ «ЦОХО» сельского поселения Караул;</w:t>
      </w:r>
    </w:p>
    <w:p w:rsidR="007A25EE" w:rsidRPr="007A25EE" w:rsidRDefault="007A25EE" w:rsidP="007A25EE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 w:rsidRPr="007A25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25EE" w:rsidRPr="007A25EE" w:rsidRDefault="007A25EE" w:rsidP="007A25EE">
      <w:pPr>
        <w:ind w:left="2835" w:hanging="2835"/>
        <w:rPr>
          <w:rFonts w:ascii="Times New Roman" w:hAnsi="Times New Roman" w:cs="Times New Roman"/>
          <w:sz w:val="24"/>
          <w:szCs w:val="24"/>
          <w:u w:val="single"/>
        </w:rPr>
      </w:pPr>
      <w:r w:rsidRPr="007A25EE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B16710" w:rsidRPr="007A25EE" w:rsidRDefault="00B16710" w:rsidP="007A25EE">
      <w:pPr>
        <w:tabs>
          <w:tab w:val="left" w:pos="6555"/>
        </w:tabs>
        <w:ind w:left="2835" w:firstLine="0"/>
        <w:rPr>
          <w:rFonts w:ascii="Times New Roman" w:hAnsi="Times New Roman" w:cs="Times New Roman"/>
          <w:sz w:val="24"/>
          <w:szCs w:val="24"/>
        </w:rPr>
      </w:pPr>
      <w:r w:rsidRPr="007A25EE">
        <w:rPr>
          <w:rFonts w:ascii="Times New Roman" w:hAnsi="Times New Roman" w:cs="Times New Roman"/>
          <w:sz w:val="24"/>
          <w:szCs w:val="24"/>
        </w:rPr>
        <w:t>Собственники места массового пребывания людей или лицо, использующее место массового пребывания людей на ином законном основании</w:t>
      </w:r>
    </w:p>
    <w:p w:rsidR="00B16710" w:rsidRPr="007A25EE" w:rsidRDefault="00B16710" w:rsidP="007A25EE">
      <w:pPr>
        <w:tabs>
          <w:tab w:val="left" w:pos="6555"/>
        </w:tabs>
        <w:ind w:left="283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0C7A" w:rsidRPr="007A25EE" w:rsidRDefault="00B16710" w:rsidP="007A25EE">
      <w:pPr>
        <w:tabs>
          <w:tab w:val="left" w:pos="6555"/>
        </w:tabs>
        <w:ind w:left="2835" w:firstLine="0"/>
        <w:rPr>
          <w:rFonts w:ascii="Times New Roman" w:hAnsi="Times New Roman" w:cs="Times New Roman"/>
          <w:sz w:val="24"/>
          <w:szCs w:val="24"/>
        </w:rPr>
      </w:pPr>
      <w:r w:rsidRPr="007A25E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A0C7A" w:rsidRPr="007A25EE">
        <w:rPr>
          <w:rFonts w:ascii="Times New Roman" w:hAnsi="Times New Roman" w:cs="Times New Roman"/>
          <w:sz w:val="24"/>
          <w:szCs w:val="24"/>
        </w:rPr>
        <w:t xml:space="preserve"> МО МВД России </w:t>
      </w:r>
      <w:r w:rsidR="00640E61" w:rsidRPr="007A25EE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6F662D" w:rsidRPr="007A25EE" w:rsidRDefault="006F662D" w:rsidP="007A25EE">
      <w:pPr>
        <w:tabs>
          <w:tab w:val="left" w:pos="6555"/>
        </w:tabs>
        <w:ind w:left="283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0EBF" w:rsidRPr="007A25EE" w:rsidRDefault="000F0EBF" w:rsidP="007A25EE">
      <w:pPr>
        <w:tabs>
          <w:tab w:val="left" w:pos="6555"/>
        </w:tabs>
        <w:ind w:left="2835" w:firstLine="0"/>
        <w:rPr>
          <w:rFonts w:ascii="Times New Roman" w:hAnsi="Times New Roman" w:cs="Times New Roman"/>
          <w:sz w:val="24"/>
          <w:szCs w:val="24"/>
        </w:rPr>
      </w:pPr>
      <w:r w:rsidRPr="007A25EE">
        <w:rPr>
          <w:rFonts w:ascii="Times New Roman" w:hAnsi="Times New Roman" w:cs="Times New Roman"/>
          <w:sz w:val="24"/>
          <w:szCs w:val="24"/>
        </w:rPr>
        <w:t>Представитель отделения УФСБ РФ</w:t>
      </w:r>
      <w:r w:rsidR="001E5599" w:rsidRPr="007A25EE">
        <w:rPr>
          <w:rFonts w:ascii="Times New Roman" w:hAnsi="Times New Roman" w:cs="Times New Roman"/>
          <w:sz w:val="24"/>
          <w:szCs w:val="24"/>
        </w:rPr>
        <w:t>ТДНМР</w:t>
      </w:r>
      <w:r w:rsidRPr="007A25E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0F0EBF" w:rsidRPr="007A25EE" w:rsidRDefault="000F0EBF" w:rsidP="007A25EE">
      <w:pPr>
        <w:tabs>
          <w:tab w:val="left" w:pos="6555"/>
        </w:tabs>
        <w:ind w:left="283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0E61" w:rsidRPr="007A25EE" w:rsidRDefault="00B16710" w:rsidP="007A25EE">
      <w:pPr>
        <w:tabs>
          <w:tab w:val="left" w:pos="6555"/>
        </w:tabs>
        <w:ind w:left="2835" w:firstLine="0"/>
        <w:rPr>
          <w:rFonts w:ascii="Times New Roman" w:hAnsi="Times New Roman" w:cs="Times New Roman"/>
          <w:sz w:val="24"/>
          <w:szCs w:val="24"/>
        </w:rPr>
      </w:pPr>
      <w:r w:rsidRPr="007A25EE">
        <w:rPr>
          <w:rFonts w:ascii="Times New Roman" w:hAnsi="Times New Roman" w:cs="Times New Roman"/>
          <w:sz w:val="24"/>
          <w:szCs w:val="24"/>
        </w:rPr>
        <w:t xml:space="preserve">Представитель  </w:t>
      </w:r>
      <w:r w:rsidR="00500A57" w:rsidRPr="007A25EE">
        <w:rPr>
          <w:rFonts w:ascii="Times New Roman" w:hAnsi="Times New Roman" w:cs="Times New Roman"/>
          <w:sz w:val="24"/>
          <w:szCs w:val="24"/>
        </w:rPr>
        <w:t xml:space="preserve">Отдела надзорной деятельности по У-ОБО ГУ МЧС России по </w:t>
      </w:r>
      <w:r w:rsidR="001E5599" w:rsidRPr="007A25EE">
        <w:rPr>
          <w:rFonts w:ascii="Times New Roman" w:hAnsi="Times New Roman" w:cs="Times New Roman"/>
          <w:sz w:val="24"/>
          <w:szCs w:val="24"/>
        </w:rPr>
        <w:t>ТДНМР (</w:t>
      </w:r>
      <w:r w:rsidR="006F662D" w:rsidRPr="007A25EE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B16710" w:rsidRDefault="00B16710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0A57" w:rsidRDefault="00500A57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6710" w:rsidRDefault="00B16710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662D" w:rsidRDefault="006F662D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662D" w:rsidRDefault="006F662D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662D" w:rsidRDefault="006F662D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0E61" w:rsidRDefault="00640E61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0E61" w:rsidRDefault="00640E61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0C7A" w:rsidRDefault="00FA0C7A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0C7A" w:rsidRDefault="00FA0C7A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0C7A" w:rsidRDefault="00FA0C7A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0EBF" w:rsidRDefault="000F0EBF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0EBF" w:rsidRDefault="000F0EBF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0EBF" w:rsidRDefault="000F0EBF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0EBF" w:rsidRDefault="000F0EBF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6465" w:rsidRDefault="001F6465" w:rsidP="00466A03">
      <w:pPr>
        <w:tabs>
          <w:tab w:val="left" w:pos="65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66A03" w:rsidRDefault="00466A03" w:rsidP="00466A03">
      <w:pPr>
        <w:tabs>
          <w:tab w:val="left" w:pos="65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2AB4" w:rsidRDefault="00592AB4" w:rsidP="00466A03">
      <w:pPr>
        <w:tabs>
          <w:tab w:val="left" w:pos="65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2AB4" w:rsidRDefault="00592AB4" w:rsidP="00466A03">
      <w:pPr>
        <w:tabs>
          <w:tab w:val="left" w:pos="65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465" w:rsidRPr="00E32185" w:rsidRDefault="001F6465" w:rsidP="001F646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E32185">
        <w:rPr>
          <w:rFonts w:ascii="Times New Roman" w:hAnsi="Times New Roman" w:cs="Times New Roman"/>
          <w:sz w:val="24"/>
          <w:szCs w:val="24"/>
        </w:rPr>
        <w:t>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65" w:rsidRDefault="001F6465" w:rsidP="001F646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2185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1F6465" w:rsidRPr="00E32185" w:rsidRDefault="001F6465" w:rsidP="001F646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</w:p>
    <w:p w:rsidR="009803B8" w:rsidRPr="00E32185" w:rsidRDefault="009803B8" w:rsidP="009803B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218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Pr="00E321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E3218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218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06-П</w:t>
      </w:r>
    </w:p>
    <w:p w:rsidR="00E32185" w:rsidRPr="00E32185" w:rsidRDefault="00E32185" w:rsidP="00E3218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0EBF" w:rsidRDefault="000F0EBF" w:rsidP="00FA0C7A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0EBF" w:rsidRPr="000F0EBF" w:rsidRDefault="000F0EBF" w:rsidP="000F0EBF">
      <w:pPr>
        <w:rPr>
          <w:rFonts w:ascii="Times New Roman" w:hAnsi="Times New Roman" w:cs="Times New Roman"/>
          <w:sz w:val="24"/>
          <w:szCs w:val="24"/>
        </w:rPr>
      </w:pPr>
    </w:p>
    <w:p w:rsidR="000F0EBF" w:rsidRDefault="000F0EBF" w:rsidP="000F0EBF">
      <w:pPr>
        <w:tabs>
          <w:tab w:val="left" w:pos="38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F0EBF" w:rsidRDefault="000F0EBF" w:rsidP="000F0EBF">
      <w:pPr>
        <w:tabs>
          <w:tab w:val="left" w:pos="38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межведомственной комиссии по обследованию и категорированию мест (территорий, объектов) массового пребывания людей на территории муниципального образования «</w:t>
      </w:r>
      <w:r w:rsidR="00E32185">
        <w:rPr>
          <w:rFonts w:ascii="Times New Roman" w:hAnsi="Times New Roman" w:cs="Times New Roman"/>
          <w:sz w:val="24"/>
          <w:szCs w:val="24"/>
        </w:rPr>
        <w:t>Сельское поселение Караул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0EBF" w:rsidRDefault="000F0EBF" w:rsidP="000F0EBF">
      <w:pPr>
        <w:tabs>
          <w:tab w:val="left" w:pos="38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0EBF" w:rsidRDefault="000F0EBF" w:rsidP="000F0EBF">
      <w:pPr>
        <w:pStyle w:val="a"/>
        <w:numPr>
          <w:ilvl w:val="0"/>
          <w:numId w:val="0"/>
        </w:numPr>
        <w:tabs>
          <w:tab w:val="left" w:pos="3810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.Общ</w:t>
      </w:r>
      <w:r w:rsidR="00B05DDD">
        <w:rPr>
          <w:sz w:val="24"/>
          <w:szCs w:val="24"/>
        </w:rPr>
        <w:t>и</w:t>
      </w:r>
      <w:r>
        <w:rPr>
          <w:sz w:val="24"/>
          <w:szCs w:val="24"/>
        </w:rPr>
        <w:t>е положения</w:t>
      </w:r>
    </w:p>
    <w:p w:rsidR="00B05DDD" w:rsidRDefault="00B05DDD" w:rsidP="00B05DDD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05DDD">
        <w:rPr>
          <w:rFonts w:ascii="Times New Roman" w:hAnsi="Times New Roman" w:cs="Times New Roman"/>
          <w:sz w:val="24"/>
          <w:szCs w:val="24"/>
        </w:rPr>
        <w:t xml:space="preserve">1.1. Межведомственная комиссия по обследованию и категорированию мест (территорий, объектов) массового </w:t>
      </w:r>
      <w:proofErr w:type="gramStart"/>
      <w:r w:rsidRPr="00B05DDD">
        <w:rPr>
          <w:rFonts w:ascii="Times New Roman" w:hAnsi="Times New Roman" w:cs="Times New Roman"/>
          <w:sz w:val="24"/>
          <w:szCs w:val="24"/>
        </w:rPr>
        <w:t>пребывания  людей</w:t>
      </w:r>
      <w:proofErr w:type="gramEnd"/>
      <w:r w:rsidRPr="00B05DD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r w:rsidR="00E32185">
        <w:rPr>
          <w:rFonts w:ascii="Times New Roman" w:hAnsi="Times New Roman" w:cs="Times New Roman"/>
          <w:sz w:val="24"/>
          <w:szCs w:val="24"/>
        </w:rPr>
        <w:t>Сельское поселение Караул</w:t>
      </w:r>
      <w:r w:rsidRPr="00B05D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F6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Комиссия) является постоянно действующим координирующим коллегиальным органом по организации и проведению мероприятий а области обеспечения антитеррористической защищенности мест массового пребывания людей на территории муниципального образования «</w:t>
      </w:r>
      <w:r w:rsidR="00E32185">
        <w:rPr>
          <w:rFonts w:ascii="Times New Roman" w:hAnsi="Times New Roman" w:cs="Times New Roman"/>
          <w:sz w:val="24"/>
          <w:szCs w:val="24"/>
        </w:rPr>
        <w:t>Сельское поселение Караул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05DDD" w:rsidRDefault="00B05DDD" w:rsidP="00B05DDD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законами Российской Федерации, указами  и распоряжениями Президента Российской Федерации, законами и нормативными актами </w:t>
      </w:r>
      <w:r w:rsidR="00FF70A5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актами </w:t>
      </w:r>
      <w:r w:rsidR="00FF70A5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B05DDD" w:rsidRDefault="00B05DDD" w:rsidP="00B05DDD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Решения, принятые Комиссией носят рекомендательный характер.</w:t>
      </w:r>
    </w:p>
    <w:p w:rsidR="00B05DDD" w:rsidRDefault="00B05DDD" w:rsidP="00B05DDD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05DDD" w:rsidRDefault="00B05DDD" w:rsidP="00B05DDD">
      <w:pPr>
        <w:tabs>
          <w:tab w:val="left" w:pos="38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0F5A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0C0F5A" w:rsidRDefault="000C0F5A" w:rsidP="00B05DDD">
      <w:pPr>
        <w:tabs>
          <w:tab w:val="left" w:pos="38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0F5A" w:rsidRDefault="000C0F5A" w:rsidP="000C0F5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Проведение обследований и категорирования мест массового пребывания людей.</w:t>
      </w:r>
    </w:p>
    <w:p w:rsidR="000C0F5A" w:rsidRDefault="001F6465" w:rsidP="000C0F5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C0F5A" w:rsidRPr="000C0F5A">
        <w:rPr>
          <w:rFonts w:ascii="Times New Roman" w:hAnsi="Times New Roman" w:cs="Times New Roman"/>
          <w:sz w:val="24"/>
          <w:szCs w:val="24"/>
        </w:rPr>
        <w:t>.</w:t>
      </w:r>
      <w:r w:rsidR="00462825">
        <w:rPr>
          <w:rFonts w:ascii="Times New Roman" w:hAnsi="Times New Roman" w:cs="Times New Roman"/>
          <w:sz w:val="24"/>
          <w:szCs w:val="24"/>
        </w:rPr>
        <w:t>О</w:t>
      </w:r>
      <w:r w:rsidR="000C0F5A">
        <w:rPr>
          <w:rFonts w:ascii="Times New Roman" w:hAnsi="Times New Roman" w:cs="Times New Roman"/>
          <w:sz w:val="24"/>
          <w:szCs w:val="24"/>
        </w:rPr>
        <w:t>рганизация мероприятий по антитеррористической защищенности мест массового пребывания людей в соответствии с характером угроз, возможных террористических проявлений, имеющейся оперативной обстановке, которое позволит эффективно использовать силы и средства, задействованные в обеспечении безопасности мест массового пребывания людей, минимизации и ликвидации последствий его проявлений.</w:t>
      </w:r>
    </w:p>
    <w:p w:rsidR="000C0F5A" w:rsidRDefault="001F6465" w:rsidP="000C0F5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62825">
        <w:rPr>
          <w:rFonts w:ascii="Times New Roman" w:hAnsi="Times New Roman" w:cs="Times New Roman"/>
          <w:sz w:val="24"/>
          <w:szCs w:val="24"/>
        </w:rPr>
        <w:t>. В</w:t>
      </w:r>
      <w:r w:rsidR="000C0F5A">
        <w:rPr>
          <w:rFonts w:ascii="Times New Roman" w:hAnsi="Times New Roman" w:cs="Times New Roman"/>
          <w:sz w:val="24"/>
          <w:szCs w:val="24"/>
        </w:rPr>
        <w:t>овлечение в работу по профилактике терроризма, устранению причин и условий спосо</w:t>
      </w:r>
      <w:r w:rsidR="00055BAA">
        <w:rPr>
          <w:rFonts w:ascii="Times New Roman" w:hAnsi="Times New Roman" w:cs="Times New Roman"/>
          <w:sz w:val="24"/>
          <w:szCs w:val="24"/>
        </w:rPr>
        <w:t>б</w:t>
      </w:r>
      <w:r w:rsidR="000C0F5A">
        <w:rPr>
          <w:rFonts w:ascii="Times New Roman" w:hAnsi="Times New Roman" w:cs="Times New Roman"/>
          <w:sz w:val="24"/>
          <w:szCs w:val="24"/>
        </w:rPr>
        <w:t>ствующих его проявлениям, руководител</w:t>
      </w:r>
      <w:r w:rsidR="00055BAA">
        <w:rPr>
          <w:rFonts w:ascii="Times New Roman" w:hAnsi="Times New Roman" w:cs="Times New Roman"/>
          <w:sz w:val="24"/>
          <w:szCs w:val="24"/>
        </w:rPr>
        <w:t>е</w:t>
      </w:r>
      <w:r w:rsidR="000C0F5A">
        <w:rPr>
          <w:rFonts w:ascii="Times New Roman" w:hAnsi="Times New Roman" w:cs="Times New Roman"/>
          <w:sz w:val="24"/>
          <w:szCs w:val="24"/>
        </w:rPr>
        <w:t>й  и арендаторов предприятий, учреждений, организаций всех форм собственности, вошедших в перечень мест с массовым пребыванием людей на территории сельского поселения.</w:t>
      </w:r>
    </w:p>
    <w:p w:rsidR="00055BAA" w:rsidRDefault="001F6465" w:rsidP="000C0F5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55BAA">
        <w:rPr>
          <w:rFonts w:ascii="Times New Roman" w:hAnsi="Times New Roman" w:cs="Times New Roman"/>
          <w:sz w:val="24"/>
          <w:szCs w:val="24"/>
        </w:rPr>
        <w:t>. Разработка предложений по принятию мер направленных на профилактику, выявление и последующего устранения причин и условий по вопросам обеспечения безопасности на объектах с массовым пребыванием людей на территории сельского поселения.</w:t>
      </w:r>
    </w:p>
    <w:p w:rsidR="00055BAA" w:rsidRDefault="00055BAA" w:rsidP="000C0F5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55BAA" w:rsidRDefault="00055BAA" w:rsidP="00055BAA">
      <w:pPr>
        <w:tabs>
          <w:tab w:val="left" w:pos="38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.Основные функции комиссии</w:t>
      </w:r>
    </w:p>
    <w:p w:rsidR="00055BAA" w:rsidRDefault="00055BAA" w:rsidP="00055BAA">
      <w:pPr>
        <w:tabs>
          <w:tab w:val="left" w:pos="38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5BAA" w:rsidRDefault="00055BAA" w:rsidP="00055BA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Комиссия осуществляет контроль за выполнением предприятиями и организациями, независимо от организационно правовых форм, законодательства РФ по вопросам профилактики терроризма, поручений по решениям заседаний Комиссии в рамках её деятельности.</w:t>
      </w:r>
    </w:p>
    <w:p w:rsidR="001F6465" w:rsidRDefault="00055BAA" w:rsidP="00055BA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Оказывает содействие и необходимую методическую и консультационную помощь учреждениям, предприятиям, организациям, вошедшим в перечень мест с массовым пребыванием людей на территории сельского поселения, в организации деятельности по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обеспечению безопасности</w:t>
      </w:r>
      <w:r w:rsidR="001F6465">
        <w:rPr>
          <w:rFonts w:ascii="Times New Roman" w:hAnsi="Times New Roman" w:cs="Times New Roman"/>
          <w:sz w:val="24"/>
          <w:szCs w:val="24"/>
        </w:rPr>
        <w:t>.</w:t>
      </w:r>
    </w:p>
    <w:p w:rsidR="00293420" w:rsidRDefault="00293420" w:rsidP="00055BAA">
      <w:pPr>
        <w:tabs>
          <w:tab w:val="left" w:pos="38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5BAA" w:rsidRDefault="00055BAA" w:rsidP="00055BAA">
      <w:pPr>
        <w:tabs>
          <w:tab w:val="left" w:pos="38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Полномочия Комиссии</w:t>
      </w:r>
    </w:p>
    <w:p w:rsidR="00592AB4" w:rsidRDefault="00592AB4" w:rsidP="00055BAA">
      <w:pPr>
        <w:tabs>
          <w:tab w:val="left" w:pos="38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5BAA" w:rsidRDefault="00055BAA" w:rsidP="00055BA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62825">
        <w:rPr>
          <w:rFonts w:ascii="Times New Roman" w:hAnsi="Times New Roman" w:cs="Times New Roman"/>
          <w:sz w:val="24"/>
          <w:szCs w:val="24"/>
        </w:rPr>
        <w:t>К</w:t>
      </w:r>
      <w:r w:rsidR="008904CB">
        <w:rPr>
          <w:rFonts w:ascii="Times New Roman" w:hAnsi="Times New Roman" w:cs="Times New Roman"/>
          <w:sz w:val="24"/>
          <w:szCs w:val="24"/>
        </w:rPr>
        <w:t>омиссия в соответствии с возложенными задачами и функциями имеет право:</w:t>
      </w:r>
    </w:p>
    <w:p w:rsidR="008904CB" w:rsidRDefault="008904CB" w:rsidP="00055BA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анализ состояния обеспечения безопасности на объектах вошедших в перечень мест массового пребывания людей на территор</w:t>
      </w:r>
      <w:r w:rsidR="00FF70A5">
        <w:rPr>
          <w:rFonts w:ascii="Times New Roman" w:hAnsi="Times New Roman" w:cs="Times New Roman"/>
          <w:sz w:val="24"/>
          <w:szCs w:val="24"/>
        </w:rPr>
        <w:t>ии муниципального образования «Сельское поселение Караул</w:t>
      </w:r>
      <w:r>
        <w:rPr>
          <w:rFonts w:ascii="Times New Roman" w:hAnsi="Times New Roman" w:cs="Times New Roman"/>
          <w:sz w:val="24"/>
          <w:szCs w:val="24"/>
        </w:rPr>
        <w:t>» с подготовкой рекомендаций по улучшению ситуации.</w:t>
      </w:r>
    </w:p>
    <w:p w:rsidR="008904CB" w:rsidRDefault="008904CB" w:rsidP="00055BA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 предложения о заслушивании на заседаниях Антитеррористической комиссии муниципального образования «</w:t>
      </w:r>
      <w:r w:rsidR="00FF70A5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>
        <w:rPr>
          <w:rFonts w:ascii="Times New Roman" w:hAnsi="Times New Roman" w:cs="Times New Roman"/>
          <w:sz w:val="24"/>
          <w:szCs w:val="24"/>
        </w:rPr>
        <w:t>» по вопросам обеспечения безопасности.</w:t>
      </w:r>
    </w:p>
    <w:p w:rsidR="00177C8C" w:rsidRDefault="008904CB" w:rsidP="00055BA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и получать в пределах своей компетенции оторганом местного самоуправления, территориальных органов, федеральных органов исполнительной власти, а также учреждений, предприятий, организацией независимо от их ведомственной принадлежности и организационно-правовых форм, расположенных на территории муниципального образования «</w:t>
      </w:r>
      <w:r w:rsidR="00FF70A5">
        <w:rPr>
          <w:rFonts w:ascii="Times New Roman" w:hAnsi="Times New Roman" w:cs="Times New Roman"/>
          <w:sz w:val="24"/>
          <w:szCs w:val="24"/>
        </w:rPr>
        <w:t>Сельское поселение Караул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7C8C">
        <w:rPr>
          <w:rFonts w:ascii="Times New Roman" w:hAnsi="Times New Roman" w:cs="Times New Roman"/>
          <w:sz w:val="24"/>
          <w:szCs w:val="24"/>
        </w:rPr>
        <w:t>. Которые вошли в перечень мест массового пребывания людей, необходимую для её деятельности информацию, документы и материалы.</w:t>
      </w:r>
    </w:p>
    <w:p w:rsidR="007A5265" w:rsidRDefault="007A5265" w:rsidP="00055BA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направлять своих </w:t>
      </w:r>
      <w:r w:rsidR="00376A34">
        <w:rPr>
          <w:rFonts w:ascii="Times New Roman" w:hAnsi="Times New Roman" w:cs="Times New Roman"/>
          <w:sz w:val="24"/>
          <w:szCs w:val="24"/>
        </w:rPr>
        <w:t>представителей для участия в заседаниях и совещаниях органов местного самоуправления, межведомственных комиссиях по вопросам, отнесенных к компетенции Комиссии.</w:t>
      </w:r>
    </w:p>
    <w:p w:rsidR="00376A34" w:rsidRDefault="00376A34" w:rsidP="00055BA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в установленном порядке предложения о распределении финансовых средств и материальных ресурсов, направленных на обеспечение безопасности в местах массового пребывания людей на территор</w:t>
      </w:r>
      <w:r w:rsidR="00FF70A5">
        <w:rPr>
          <w:rFonts w:ascii="Times New Roman" w:hAnsi="Times New Roman" w:cs="Times New Roman"/>
          <w:sz w:val="24"/>
          <w:szCs w:val="24"/>
        </w:rPr>
        <w:t>ии муниципального образования «Сельское поселение Караул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6A34" w:rsidRDefault="001F6465" w:rsidP="00055BA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Г</w:t>
      </w:r>
      <w:r w:rsidR="00376A34">
        <w:rPr>
          <w:rFonts w:ascii="Times New Roman" w:hAnsi="Times New Roman" w:cs="Times New Roman"/>
          <w:sz w:val="24"/>
          <w:szCs w:val="24"/>
        </w:rPr>
        <w:t xml:space="preserve">лаве </w:t>
      </w:r>
      <w:r w:rsidR="00293420">
        <w:rPr>
          <w:rFonts w:ascii="Times New Roman" w:hAnsi="Times New Roman" w:cs="Times New Roman"/>
          <w:sz w:val="24"/>
          <w:szCs w:val="24"/>
        </w:rPr>
        <w:t>с</w:t>
      </w:r>
      <w:r w:rsidR="00FF70A5">
        <w:rPr>
          <w:rFonts w:ascii="Times New Roman" w:hAnsi="Times New Roman" w:cs="Times New Roman"/>
          <w:sz w:val="24"/>
          <w:szCs w:val="24"/>
        </w:rPr>
        <w:t>ельско</w:t>
      </w:r>
      <w:r w:rsidR="00293420">
        <w:rPr>
          <w:rFonts w:ascii="Times New Roman" w:hAnsi="Times New Roman" w:cs="Times New Roman"/>
          <w:sz w:val="24"/>
          <w:szCs w:val="24"/>
        </w:rPr>
        <w:t>го</w:t>
      </w:r>
      <w:r w:rsidR="00FF70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93420">
        <w:rPr>
          <w:rFonts w:ascii="Times New Roman" w:hAnsi="Times New Roman" w:cs="Times New Roman"/>
          <w:sz w:val="24"/>
          <w:szCs w:val="24"/>
        </w:rPr>
        <w:t>я</w:t>
      </w:r>
      <w:r w:rsidR="00FF70A5">
        <w:rPr>
          <w:rFonts w:ascii="Times New Roman" w:hAnsi="Times New Roman" w:cs="Times New Roman"/>
          <w:sz w:val="24"/>
          <w:szCs w:val="24"/>
        </w:rPr>
        <w:t xml:space="preserve"> Караул</w:t>
      </w:r>
      <w:r w:rsidR="00376A34">
        <w:rPr>
          <w:rFonts w:ascii="Times New Roman" w:hAnsi="Times New Roman" w:cs="Times New Roman"/>
          <w:sz w:val="24"/>
          <w:szCs w:val="24"/>
        </w:rPr>
        <w:t xml:space="preserve"> предложения об изменении персонального состава Комиссии, по внесению изменений и дополнений в настоящее Положение.</w:t>
      </w:r>
    </w:p>
    <w:p w:rsidR="00FE291A" w:rsidRDefault="00FE291A" w:rsidP="00FE291A">
      <w:pPr>
        <w:tabs>
          <w:tab w:val="left" w:pos="38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Регламент комиссии</w:t>
      </w:r>
    </w:p>
    <w:p w:rsidR="00FE291A" w:rsidRDefault="00FE291A" w:rsidP="00FE291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Комиссия формируется в составе председателя и членов комиссии. В состав Комиссии входят представители территориального органа безопасности, территориального органа Министерства внутренних дел Российской Федерации,  Министерства Российской Федерации по делам гражданской обороны, чрезвычайным ситуациям и ликвидации последствий стихийных бедствий, собственник места массового пребывания людей или лицо, использующее место массового пребывания людей на ином законном основании. </w:t>
      </w:r>
    </w:p>
    <w:p w:rsidR="00FE291A" w:rsidRDefault="001F6465" w:rsidP="00FE291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</w:t>
      </w:r>
      <w:r w:rsidR="00FE291A">
        <w:rPr>
          <w:rFonts w:ascii="Times New Roman" w:hAnsi="Times New Roman" w:cs="Times New Roman"/>
          <w:sz w:val="24"/>
          <w:szCs w:val="24"/>
        </w:rPr>
        <w:t xml:space="preserve">редседатель Комиссии руководит деятельностью Комиссии, определяет перечень, сроки и порядок рассмотрения вопросов на ее заседаниях, председательствует на заседаниях Комиссии.   </w:t>
      </w:r>
    </w:p>
    <w:p w:rsidR="00311F6F" w:rsidRDefault="00FE291A" w:rsidP="00FE291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Комиссия организует оформление актов обследования и категорирования места массового пребывания людей, которые составляется в 5 экземплярах и подписывается членами Комиссии и являются нео</w:t>
      </w:r>
      <w:r w:rsidR="00311F6F">
        <w:rPr>
          <w:rFonts w:ascii="Times New Roman" w:hAnsi="Times New Roman" w:cs="Times New Roman"/>
          <w:sz w:val="24"/>
          <w:szCs w:val="24"/>
        </w:rPr>
        <w:t>тъемлемой частью паспорта безопасности места массового пребывания людей.</w:t>
      </w:r>
    </w:p>
    <w:p w:rsidR="00311F6F" w:rsidRDefault="00311F6F" w:rsidP="00FE291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Заседания Комиссии проводятся не реже 1 раза в полугодие. В случае необходимости, по решению председател</w:t>
      </w:r>
      <w:r w:rsidR="001F6465">
        <w:rPr>
          <w:rFonts w:ascii="Times New Roman" w:hAnsi="Times New Roman" w:cs="Times New Roman"/>
          <w:sz w:val="24"/>
          <w:szCs w:val="24"/>
        </w:rPr>
        <w:t xml:space="preserve">я Комиссии, могут проводиться </w:t>
      </w:r>
      <w:r>
        <w:rPr>
          <w:rFonts w:ascii="Times New Roman" w:hAnsi="Times New Roman" w:cs="Times New Roman"/>
          <w:sz w:val="24"/>
          <w:szCs w:val="24"/>
        </w:rPr>
        <w:t>внеочередные заседания Комиссии. Заседание Комиссии считается правомочным если на нем присутствует более половины его членов.</w:t>
      </w:r>
    </w:p>
    <w:p w:rsidR="00311F6F" w:rsidRDefault="00311F6F" w:rsidP="00FE291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Решение Комиссии принимается простым большинством голосов членов Комиссии, присутствующих на заседании. В случае равенства голосов, голос председательствующего Комиссии является решающим. Присутствие членов Комиссии на заседании обязательно.</w:t>
      </w:r>
    </w:p>
    <w:p w:rsidR="00311F6F" w:rsidRDefault="00311F6F" w:rsidP="00FE291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Члены комиссии обладают равными правами при обсуждении рассматриваемых вопросов. В случае несогласия с принятым решением каждый член комиссии вправе изложить письменное особое мнение, которое подлежит обязательному приобщению к протоколу.</w:t>
      </w:r>
    </w:p>
    <w:p w:rsidR="006C0C10" w:rsidRDefault="00311F6F" w:rsidP="00FE291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 Решения Комиссии оформляются протоколом, который подписывается председателем Комиссии. Для реализации решений Комиссии могут подготавлива</w:t>
      </w:r>
      <w:r w:rsidR="001F6465">
        <w:rPr>
          <w:rFonts w:ascii="Times New Roman" w:hAnsi="Times New Roman" w:cs="Times New Roman"/>
          <w:sz w:val="24"/>
          <w:szCs w:val="24"/>
        </w:rPr>
        <w:t>ться проекты нормативных актов 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1F6465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0C10" w:rsidRDefault="006C0C10" w:rsidP="00FE291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зависимости от тематики вопросов рассматриваемых на заседаниях Комиссии к участию в них могут привлекаться иные лица.</w:t>
      </w:r>
    </w:p>
    <w:p w:rsidR="00311F6F" w:rsidRDefault="006C0C10" w:rsidP="00FE291A">
      <w:pPr>
        <w:tabs>
          <w:tab w:val="left" w:pos="3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Председатель Комиссии вправе перенести очередное заседание или назначить дополнительное.</w:t>
      </w: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Default="00466A03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92AB4" w:rsidRDefault="00592AB4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92AB4" w:rsidRDefault="00592AB4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92AB4" w:rsidRDefault="00592AB4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92AB4" w:rsidRDefault="00592AB4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92AB4" w:rsidRDefault="00592AB4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92AB4" w:rsidRDefault="00592AB4" w:rsidP="00466A03">
      <w:pPr>
        <w:widowControl/>
        <w:autoSpaceDE/>
        <w:autoSpaceDN/>
        <w:adjustRightInd/>
        <w:ind w:left="6663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Pr="00466A03" w:rsidRDefault="00466A03" w:rsidP="00592AB4">
      <w:pPr>
        <w:widowControl/>
        <w:autoSpaceDE/>
        <w:autoSpaceDN/>
        <w:adjustRightInd/>
        <w:ind w:left="6521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№3 </w:t>
      </w:r>
    </w:p>
    <w:p w:rsidR="00466A03" w:rsidRPr="00466A03" w:rsidRDefault="00466A03" w:rsidP="00592AB4">
      <w:pPr>
        <w:widowControl/>
        <w:autoSpaceDE/>
        <w:autoSpaceDN/>
        <w:adjustRightInd/>
        <w:ind w:left="6521"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eastAsia="en-US"/>
        </w:rPr>
        <w:t>к Постановлению Главы сельского поселения Караул</w:t>
      </w:r>
    </w:p>
    <w:p w:rsidR="00466A03" w:rsidRPr="00466A03" w:rsidRDefault="00466A03" w:rsidP="00592AB4">
      <w:pPr>
        <w:widowControl/>
        <w:autoSpaceDE/>
        <w:autoSpaceDN/>
        <w:adjustRightInd/>
        <w:spacing w:after="200" w:line="276" w:lineRule="auto"/>
        <w:ind w:left="6521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«15</w:t>
      </w:r>
      <w:r w:rsidRPr="00466A03">
        <w:rPr>
          <w:rFonts w:ascii="Times New Roman" w:eastAsia="Calibri" w:hAnsi="Times New Roman" w:cs="Times New Roman"/>
          <w:sz w:val="24"/>
          <w:szCs w:val="24"/>
          <w:lang w:eastAsia="en-US"/>
        </w:rPr>
        <w:t>» мая 2017 г. № 06-П</w:t>
      </w:r>
    </w:p>
    <w:p w:rsidR="00466A03" w:rsidRPr="00466A03" w:rsidRDefault="00466A03" w:rsidP="00466A0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АКТ ОБСЛЕДОВАНИЯ И КАТЕГОРИРОВАНИЯ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места с массовым пребыванием людей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eastAsia="en-US"/>
        </w:rPr>
        <w:t>(для территорий и объектов, не подлежащих обязательной охране полицией)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Cs w:val="22"/>
          <w:lang w:eastAsia="en-US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Cs w:val="22"/>
          <w:lang w:eastAsia="en-US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Cs w:val="22"/>
          <w:lang w:eastAsia="en-US"/>
        </w:rPr>
        <w:t>___________________________________________________________________________________________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466A0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466A03">
        <w:rPr>
          <w:rFonts w:ascii="Times New Roman" w:eastAsia="Calibri" w:hAnsi="Times New Roman" w:cs="Times New Roman"/>
          <w:sz w:val="18"/>
          <w:szCs w:val="22"/>
          <w:lang w:eastAsia="en-US"/>
        </w:rPr>
        <w:t>(полное и сокращенное (в скобках) наименование места с массовым пребыванием людей)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Cs w:val="22"/>
          <w:lang w:eastAsia="en-US"/>
        </w:rPr>
      </w:pP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66A03">
        <w:rPr>
          <w:rFonts w:ascii="Calibri" w:eastAsia="Calibri" w:hAnsi="Calibri" w:cs="Times New Roman"/>
          <w:sz w:val="22"/>
          <w:szCs w:val="22"/>
          <w:lang w:eastAsia="en-US"/>
        </w:rPr>
        <w:t>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708"/>
        <w:jc w:val="left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Состав межведомственной комиссии по обследованию и категорированию места с массовым пребыванием людей (ММПЛ):</w:t>
      </w:r>
    </w:p>
    <w:p w:rsidR="00466A03" w:rsidRPr="00466A03" w:rsidRDefault="00466A03" w:rsidP="00466A03">
      <w:pPr>
        <w:widowControl/>
        <w:autoSpaceDE/>
        <w:autoSpaceDN/>
        <w:adjustRightInd/>
        <w:ind w:firstLine="708"/>
        <w:jc w:val="left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Председатель комиссии: ________________________________________________________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Cs w:val="22"/>
          <w:lang w:eastAsia="en-US"/>
        </w:rPr>
      </w:pPr>
      <w:r w:rsidRPr="00466A0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466A0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466A0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466A0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466A03">
        <w:rPr>
          <w:rFonts w:ascii="Times New Roman" w:eastAsia="Calibri" w:hAnsi="Times New Roman" w:cs="Times New Roman"/>
          <w:sz w:val="18"/>
          <w:szCs w:val="22"/>
          <w:lang w:eastAsia="en-US"/>
        </w:rPr>
        <w:t>(должность уполномоченного лица, ФИО)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Члены комиссии: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eastAsia="en-US"/>
        </w:rPr>
        <w:t>(должность собственника ММПЛ или лица, использующего ММПЛ на ином законном основании, ФИО)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_____________________________________________________________________________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_____________________________________________________________________________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_____________________________________________________________________________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18"/>
          <w:szCs w:val="22"/>
          <w:lang w:eastAsia="en-US"/>
        </w:rPr>
      </w:pPr>
      <w:proofErr w:type="gramStart"/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Основание:_</w:t>
      </w:r>
      <w:proofErr w:type="gramEnd"/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___________________________________________________________________           </w:t>
      </w:r>
      <w:r w:rsidRPr="00466A03">
        <w:rPr>
          <w:rFonts w:ascii="Times New Roman" w:eastAsia="Calibri" w:hAnsi="Times New Roman" w:cs="Times New Roman"/>
          <w:sz w:val="18"/>
          <w:szCs w:val="22"/>
          <w:lang w:eastAsia="en-US"/>
        </w:rPr>
        <w:t>(наименование распорядительного документа, утвердившего состав межведомственной комиссии)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Межведомственная комиссия по обследованию и категорированию места с массовым пребыванием людей в </w:t>
      </w:r>
      <w:proofErr w:type="gramStart"/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период  с</w:t>
      </w:r>
      <w:proofErr w:type="gramEnd"/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________________20__г. по ______________20__г. провела изучение исходных данных, обследование вышеуказанного места с массовым пребыванием людей и установила следующее: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Раздел 1. Общие сведения о ММПЛ:</w:t>
      </w:r>
    </w:p>
    <w:p w:rsidR="00466A03" w:rsidRPr="00466A03" w:rsidRDefault="00466A03" w:rsidP="00466A03">
      <w:pPr>
        <w:widowControl/>
        <w:numPr>
          <w:ilvl w:val="1"/>
          <w:numId w:val="12"/>
        </w:numPr>
        <w:tabs>
          <w:tab w:val="left" w:pos="1590"/>
        </w:tabs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Адрес места расположения ММПЛ____________________________________________</w:t>
      </w:r>
    </w:p>
    <w:p w:rsidR="00466A03" w:rsidRPr="00466A03" w:rsidRDefault="00466A03" w:rsidP="004A406D">
      <w:pPr>
        <w:widowControl/>
        <w:numPr>
          <w:ilvl w:val="0"/>
          <w:numId w:val="3"/>
        </w:numPr>
        <w:tabs>
          <w:tab w:val="num" w:pos="284"/>
          <w:tab w:val="left" w:pos="709"/>
        </w:tabs>
        <w:autoSpaceDE/>
        <w:autoSpaceDN/>
        <w:adjustRightInd/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__________________________________________________________________________</w:t>
      </w:r>
    </w:p>
    <w:p w:rsidR="00466A03" w:rsidRPr="00466A03" w:rsidRDefault="00466A03" w:rsidP="004A406D">
      <w:pPr>
        <w:widowControl/>
        <w:numPr>
          <w:ilvl w:val="1"/>
          <w:numId w:val="12"/>
        </w:numPr>
        <w:tabs>
          <w:tab w:val="num" w:pos="284"/>
          <w:tab w:val="left" w:pos="709"/>
        </w:tabs>
        <w:autoSpaceDE/>
        <w:autoSpaceDN/>
        <w:adjustRightInd/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Информация о собственнике/правообладателя ММПЛ____________________________</w:t>
      </w:r>
      <w:r w:rsidR="004A406D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</w:t>
      </w:r>
    </w:p>
    <w:p w:rsidR="00466A03" w:rsidRPr="00466A03" w:rsidRDefault="00466A03" w:rsidP="004A406D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</w:t>
      </w:r>
      <w:r w:rsidR="004A406D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</w:t>
      </w:r>
    </w:p>
    <w:p w:rsidR="00466A03" w:rsidRPr="00466A03" w:rsidRDefault="00466A03" w:rsidP="004A406D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eastAsia="en-US"/>
        </w:rPr>
        <w:t>(наименование юридического лица, ФИО физического лица, контактный телефон)</w:t>
      </w:r>
    </w:p>
    <w:p w:rsidR="00466A03" w:rsidRPr="00466A03" w:rsidRDefault="00466A03" w:rsidP="004A406D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__________________________________________________________________________</w:t>
      </w:r>
      <w:r w:rsidR="004A406D">
        <w:rPr>
          <w:rFonts w:ascii="Times New Roman" w:eastAsia="Calibri" w:hAnsi="Times New Roman" w:cs="Times New Roman"/>
          <w:sz w:val="24"/>
          <w:szCs w:val="22"/>
          <w:lang w:eastAsia="en-US"/>
        </w:rPr>
        <w:t>___</w:t>
      </w:r>
    </w:p>
    <w:p w:rsidR="00466A03" w:rsidRPr="00466A03" w:rsidRDefault="00466A03" w:rsidP="00466A03">
      <w:pPr>
        <w:widowControl/>
        <w:numPr>
          <w:ilvl w:val="1"/>
          <w:numId w:val="12"/>
        </w:numPr>
        <w:tabs>
          <w:tab w:val="left" w:pos="1590"/>
        </w:tabs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Краткая характеристика ММПЛ_______________________________________________</w:t>
      </w:r>
    </w:p>
    <w:p w:rsidR="00466A03" w:rsidRPr="00466A03" w:rsidRDefault="00466A03" w:rsidP="004A406D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A406D">
        <w:rPr>
          <w:rFonts w:ascii="Times New Roman" w:eastAsia="Calibri" w:hAnsi="Times New Roman" w:cs="Times New Roman"/>
          <w:sz w:val="24"/>
          <w:szCs w:val="22"/>
          <w:lang w:eastAsia="en-US"/>
        </w:rPr>
        <w:t>_________</w:t>
      </w:r>
    </w:p>
    <w:p w:rsidR="00466A03" w:rsidRPr="00466A03" w:rsidRDefault="00466A03" w:rsidP="00A7543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lastRenderedPageBreak/>
        <w:t>Осн</w:t>
      </w:r>
      <w:r w:rsidR="00A75430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овное функциональное назначение </w:t>
      </w: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ММПЛ______________________________________________________________________________________________________________</w:t>
      </w:r>
      <w:r w:rsidR="00A75430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</w:t>
      </w:r>
    </w:p>
    <w:p w:rsidR="00466A03" w:rsidRPr="00466A03" w:rsidRDefault="00466A03" w:rsidP="00A75430">
      <w:pPr>
        <w:widowControl/>
        <w:numPr>
          <w:ilvl w:val="1"/>
          <w:numId w:val="12"/>
        </w:numPr>
        <w:tabs>
          <w:tab w:val="left" w:pos="426"/>
          <w:tab w:val="left" w:pos="1590"/>
        </w:tabs>
        <w:autoSpaceDE/>
        <w:autoSpaceDN/>
        <w:adjustRightInd/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Режим</w:t>
      </w:r>
      <w:r w:rsidR="00A75430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работы (функционирования) ММПЛ</w:t>
      </w: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________________________________________________________________________________________________________________</w:t>
      </w:r>
      <w:r w:rsidR="00A75430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</w:t>
      </w:r>
    </w:p>
    <w:p w:rsidR="00466A03" w:rsidRPr="00466A03" w:rsidRDefault="00466A03" w:rsidP="00A75430">
      <w:pPr>
        <w:widowControl/>
        <w:numPr>
          <w:ilvl w:val="1"/>
          <w:numId w:val="12"/>
        </w:numPr>
        <w:tabs>
          <w:tab w:val="left" w:pos="426"/>
          <w:tab w:val="left" w:pos="1590"/>
        </w:tabs>
        <w:autoSpaceDE/>
        <w:autoSpaceDN/>
        <w:adjustRightInd/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Занимаемая площадь/ протяженн</w:t>
      </w:r>
      <w:r w:rsidR="00A75430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ость </w:t>
      </w: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периметра_________________________________</w:t>
      </w:r>
      <w:r w:rsidR="00A75430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</w:t>
      </w:r>
    </w:p>
    <w:p w:rsidR="00466A03" w:rsidRPr="00466A03" w:rsidRDefault="00466A03" w:rsidP="00A75430">
      <w:pPr>
        <w:widowControl/>
        <w:numPr>
          <w:ilvl w:val="1"/>
          <w:numId w:val="12"/>
        </w:numPr>
        <w:tabs>
          <w:tab w:val="left" w:pos="426"/>
          <w:tab w:val="left" w:pos="1590"/>
        </w:tabs>
        <w:autoSpaceDE/>
        <w:autoSpaceDN/>
        <w:adjustRightInd/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Прилегающие объекты к ММПЛ______________________________________________</w:t>
      </w:r>
    </w:p>
    <w:p w:rsidR="00466A03" w:rsidRPr="00466A03" w:rsidRDefault="00466A03" w:rsidP="00A75430">
      <w:pPr>
        <w:widowControl/>
        <w:tabs>
          <w:tab w:val="left" w:pos="426"/>
          <w:tab w:val="left" w:pos="159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A75430">
        <w:rPr>
          <w:rFonts w:ascii="Times New Roman" w:eastAsia="Calibri" w:hAnsi="Times New Roman" w:cs="Times New Roman"/>
          <w:sz w:val="24"/>
          <w:szCs w:val="22"/>
          <w:lang w:eastAsia="en-US"/>
        </w:rPr>
        <w:t>_________</w:t>
      </w:r>
    </w:p>
    <w:p w:rsidR="00466A03" w:rsidRPr="00466A03" w:rsidRDefault="00466A03" w:rsidP="00466A03">
      <w:pPr>
        <w:widowControl/>
        <w:numPr>
          <w:ilvl w:val="1"/>
          <w:numId w:val="12"/>
        </w:numPr>
        <w:tabs>
          <w:tab w:val="left" w:pos="1590"/>
        </w:tabs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Наличие рядом с ММПЛ критических элементов и потенциально опасных участков</w:t>
      </w:r>
    </w:p>
    <w:p w:rsidR="00466A03" w:rsidRPr="00466A03" w:rsidRDefault="00466A03" w:rsidP="002426C5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__________________________________________________________________________</w:t>
      </w:r>
      <w:r w:rsidR="002426C5">
        <w:rPr>
          <w:rFonts w:ascii="Times New Roman" w:eastAsia="Calibri" w:hAnsi="Times New Roman" w:cs="Times New Roman"/>
          <w:sz w:val="24"/>
          <w:szCs w:val="22"/>
          <w:lang w:eastAsia="en-US"/>
        </w:rPr>
        <w:t>___</w:t>
      </w:r>
    </w:p>
    <w:p w:rsidR="00466A03" w:rsidRPr="00466A03" w:rsidRDefault="00466A03" w:rsidP="00466A03">
      <w:pPr>
        <w:widowControl/>
        <w:numPr>
          <w:ilvl w:val="1"/>
          <w:numId w:val="12"/>
        </w:numPr>
        <w:tabs>
          <w:tab w:val="left" w:pos="1590"/>
        </w:tabs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Расчетное количество возможного одновременного пребывания людей______________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Раздел 2. Организация охраны ММПЛ техническими средствами: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2.1. </w:t>
      </w:r>
      <w:r w:rsidRPr="00466A03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Система (системы) видеонаблюдения</w:t>
      </w: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</w:t>
      </w:r>
    </w:p>
    <w:p w:rsidR="00466A03" w:rsidRPr="00466A03" w:rsidRDefault="00466A03" w:rsidP="00495C5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eastAsia="en-US"/>
        </w:rPr>
        <w:t>(имеется/отсутствует)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2.1.1. Информация о собственнике системы видеонаблюдения________________________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2.1.2. Количество видеокамер_______, из них находится в исправном состоянии_________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2.1.3. 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Видеоизображение в онлайн-режиме выводится</w:t>
      </w:r>
      <w:r w:rsidR="00495C57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</w:t>
      </w:r>
      <w:r w:rsidR="00495C57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</w:t>
      </w:r>
      <w:r w:rsidR="00495C57">
        <w:rPr>
          <w:rFonts w:ascii="Times New Roman" w:eastAsia="Calibri" w:hAnsi="Times New Roman" w:cs="Times New Roman"/>
          <w:sz w:val="22"/>
          <w:szCs w:val="22"/>
          <w:lang w:bidi="ru-RU"/>
        </w:rPr>
        <w:t>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</w:t>
      </w:r>
      <w:r w:rsidR="00495C57">
        <w:rPr>
          <w:rFonts w:ascii="Times New Roman" w:eastAsia="Calibri" w:hAnsi="Times New Roman" w:cs="Times New Roman"/>
          <w:sz w:val="22"/>
          <w:szCs w:val="22"/>
          <w:lang w:bidi="ru-RU"/>
        </w:rPr>
        <w:t>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2.1.4. Хранение видеоинформации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  <w:t>___________________________________________________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(осуществляется/'не осуществляется)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2.1.5.</w:t>
      </w:r>
      <w:r w:rsidR="00C11311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Срок хранения видеоинформации </w:t>
      </w:r>
      <w:proofErr w:type="spell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составляет__________________________________дней</w:t>
      </w:r>
      <w:proofErr w:type="spellEnd"/>
    </w:p>
    <w:p w:rsidR="00466A03" w:rsidRPr="00466A03" w:rsidRDefault="00C11311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2.1.6. Зона охвата </w:t>
      </w:r>
      <w:r w:rsidR="00466A03"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видеонаблюдения</w:t>
      </w:r>
      <w:r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</w:t>
      </w:r>
      <w:r w:rsidR="00466A03"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</w:t>
      </w:r>
      <w:r w:rsidR="00C11311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</w:t>
      </w:r>
      <w:r w:rsidR="00C11311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2.1.7. Дополнительная информация________________________________________________________</w:t>
      </w:r>
      <w:r w:rsidR="00C11311">
        <w:rPr>
          <w:rFonts w:ascii="Times New Roman" w:eastAsia="Calibri" w:hAnsi="Times New Roman" w:cs="Times New Roman"/>
          <w:sz w:val="22"/>
          <w:szCs w:val="22"/>
          <w:lang w:bidi="ru-RU"/>
        </w:rPr>
        <w:t>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_________________________________________________________________________________________________________________________________________________</w:t>
      </w:r>
      <w:r w:rsidR="00C11311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(при наличии нескольких систем видеонаблюдения в месте массового пребывания людей, принадлежащих разным собственникам, дополнительно указывается информация (пункты 2.1.1. - 2.1.6.) по каждой из них)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66A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2.2. </w:t>
      </w:r>
      <w:r w:rsidRPr="00466A0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Система оповещения и управления эвакуацией______________________________</w:t>
      </w:r>
      <w:r w:rsidRPr="00466A03">
        <w:rPr>
          <w:rFonts w:ascii="Times New Roman" w:eastAsia="Calibri" w:hAnsi="Times New Roman" w:cs="Times New Roman"/>
          <w:b/>
          <w:sz w:val="24"/>
          <w:szCs w:val="24"/>
          <w:lang w:bidi="ru-RU"/>
        </w:rPr>
        <w:tab/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(имеется/отсутствует)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2.2.1. Краткая характеристика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  <w:t>_______________________________________________________</w:t>
      </w:r>
      <w:r w:rsidR="00EF311C">
        <w:rPr>
          <w:rFonts w:ascii="Times New Roman" w:eastAsia="Calibri" w:hAnsi="Times New Roman" w:cs="Times New Roman"/>
          <w:sz w:val="22"/>
          <w:szCs w:val="22"/>
          <w:lang w:bidi="ru-RU"/>
        </w:rPr>
        <w:t>___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  <w:t>______________________________________________________________________________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2.3. </w:t>
      </w: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Система освещения______________________________________________________________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(имеется/отсутствует)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2.3.1. Краткая характеристика_____________________________________________________________</w:t>
      </w:r>
      <w:r w:rsidR="00EF311C">
        <w:rPr>
          <w:rFonts w:ascii="Times New Roman" w:eastAsia="Calibri" w:hAnsi="Times New Roman" w:cs="Times New Roman"/>
          <w:sz w:val="22"/>
          <w:szCs w:val="22"/>
          <w:lang w:bidi="ru-RU"/>
        </w:rPr>
        <w:t>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  <w:sectPr w:rsidR="00466A03" w:rsidRPr="00466A03" w:rsidSect="00466A03">
          <w:headerReference w:type="default" r:id="rId7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</w:t>
      </w:r>
      <w:r w:rsidR="00EF311C">
        <w:rPr>
          <w:rFonts w:ascii="Times New Roman" w:eastAsia="Calibri" w:hAnsi="Times New Roman" w:cs="Times New Roman"/>
          <w:sz w:val="22"/>
          <w:szCs w:val="22"/>
          <w:lang w:bidi="ru-RU"/>
        </w:rPr>
        <w:t>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lastRenderedPageBreak/>
        <w:t>2.3.2. Достаточность освещения ММПЛ__________________________________________________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(достаточное/недостаточное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2.4. </w:t>
      </w: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Система экстренного вызова полиции</w:t>
      </w:r>
      <w:r w:rsidRPr="00466A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ab/>
        <w:t>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left="4956"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(имеется/отсутствует/не требуется)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2.4.1. Система экстренного вызова полиции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  <w:t>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left="4956" w:firstLine="708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(находится в рабочем/в нерабочем состоянии)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2.4.2.</w:t>
      </w:r>
      <w:r w:rsidR="007F3CFF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Количество кнопок экстренного вызова полиции______________________________________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2.5. </w:t>
      </w: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Тревожно-вызывная сигнализация_________________________________________________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ab/>
        <w:t>(имеется/отсутствует/не требуется)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2.5.1. Тревожно-вызывная сигнализация__________________________________________________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left="4248" w:firstLine="708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(находится в рабочем/в нерабочем состоянии)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2.5.2.</w:t>
      </w:r>
      <w:r w:rsidR="007F3CFF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Количество кнопок/брелоков, инициирующих сигнал тревоги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  <w:t>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2.5.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3.Сигнал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тревоги выводится на пульт дежурного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  <w:t>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(наименование подразделения органа внутренних дел, частной охранной организации, службы безопасности)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2.5.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4.Техническое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обслуживание средств сигнализации осуществляет___________________________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(наименование организации, дата заключения договора, № договора)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2.6</w:t>
      </w: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. Охранная сигнализация</w:t>
      </w: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ab/>
        <w:t>__________________________________________________________</w:t>
      </w:r>
      <w:r w:rsidRPr="00466A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ab/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(имеется/отсутствует/не требуется)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2.6.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1.Сигнал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тревоги выводится на пульт дежурного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  <w:t>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(наименование подразделения органа внутренних дел, частной охранной организации, службы безопасности)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2.6.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2.Техническое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обслуживание средств сигнализации осуществляет___________________________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(наименование организации, дата заключения договора, № договора)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7.</w:t>
      </w: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Пожарная</w:t>
      </w:r>
      <w:proofErr w:type="gramEnd"/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 xml:space="preserve"> сигнализация______________________________________________________________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(имеется/ не требуется (для территорий))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2.7.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1.Техническое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обслуживание средств сигнализации осуществляет__________________________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</w:t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</w:t>
      </w:r>
      <w:proofErr w:type="gramEnd"/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наименование организации, дата заключения договора, № договора)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8.</w:t>
      </w: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Средства</w:t>
      </w:r>
      <w:proofErr w:type="gramEnd"/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 xml:space="preserve"> телефонной связи</w:t>
      </w:r>
      <w:r w:rsidRPr="00466A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(имеются/отсутствуют/не требуются)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2.8.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1.Количество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телефонов с функцией автоматического определения номера____________________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9.</w:t>
      </w: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Средства</w:t>
      </w:r>
      <w:proofErr w:type="gramEnd"/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 xml:space="preserve"> радиосвязи_________________________________________________________________</w:t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ab/>
        <w:t>(имеются/отсутствуют/не требуются)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10.</w:t>
      </w: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Ограждение</w:t>
      </w:r>
      <w:proofErr w:type="gramEnd"/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 xml:space="preserve"> ММПЛ_________________________________________________________________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(имеется/отсутствует/не требуется)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2.10.1. Общая протяженность периметра, подлежащего </w:t>
      </w:r>
      <w:proofErr w:type="spell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ограждению_______________________метров</w:t>
      </w:r>
      <w:proofErr w:type="spellEnd"/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2.10.2. Краткая характеристика и состояние ограждения_______________________________________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_____________________________________________________________________________________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(железобетонное, металлическое, деревянное, сплошное, частичное, подлежит ремонту и т.д.)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11.Наличие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иных инженерно-технических средств охраны____________________________________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Раздел 3. Организация физической охраны ММПЛ: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1.Физическая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охрана ММПЛ_____________________________________________________________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(осуществляется/не требуется)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3.1.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1.Физическая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охрана осуществляется____________________________________________________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  <w:sectPr w:rsidR="00466A03" w:rsidRPr="00466A03">
          <w:pgSz w:w="11900" w:h="16840"/>
          <w:pgMar w:top="1817" w:right="785" w:bottom="1135" w:left="1461" w:header="0" w:footer="3" w:gutter="0"/>
          <w:cols w:space="720"/>
          <w:noEndnote/>
          <w:docGrid w:linePitch="360"/>
        </w:sect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 xml:space="preserve">(частной охранной организацией, службой безопасности, сторожем, вахтером с указанием наименования частной охранной организации, службы безопасности) 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lastRenderedPageBreak/>
        <w:t>3.1.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2.Режим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осуществления физической охраны____________________________________________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(круглосуточная охрана, в определенные дни, в период проведения массовых мероприятий, другое)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3.1.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3.Пропускной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режим________________________________________________________________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(обеспечивается/не обеспечивается)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3.1.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4.Количество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постов охраны (контрольно-пропускных пунктов, вахт)_______________________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 xml:space="preserve">(п </w:t>
      </w:r>
      <w:proofErr w:type="gramStart"/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о штату</w:t>
      </w:r>
      <w:proofErr w:type="gramEnd"/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/фактическое)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3.1.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5.Периодический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инструктаж сотрудников охраны о порядке несения службы, </w:t>
      </w:r>
      <w:proofErr w:type="spell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действиямв</w:t>
      </w:r>
      <w:proofErr w:type="spell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кризисных и чрезвычайных ситуациях, изучение функциональных обязанностей, инструкций________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(проводится/не проводится)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2.Обеспеченность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сотрудников охраны: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1.Служебным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оружием и боеприпасами___________________________________________________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left="3540" w:firstLine="708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(обеспечены/вид служебного оружия/не обеспечены/не требуется)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2.Специальными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средствами____________________________________________________________ </w:t>
      </w:r>
    </w:p>
    <w:p w:rsidR="00466A03" w:rsidRPr="00466A03" w:rsidRDefault="00466A03" w:rsidP="00466A03">
      <w:pPr>
        <w:widowControl/>
        <w:autoSpaceDE/>
        <w:autoSpaceDN/>
        <w:adjustRightInd/>
        <w:ind w:left="3540" w:firstLine="708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 xml:space="preserve">(обеспечены/вид специальных средств/не обеспечены/не </w:t>
      </w:r>
      <w:proofErr w:type="gramStart"/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требуется )</w:t>
      </w:r>
      <w:proofErr w:type="gramEnd"/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3.Служебным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транспортом_____________________________________________________________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left="4248"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(обеспечены/вид транспорта/не обеспечены/не требуется)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Раздел 4. Мероприятия по обеспечению безопасности и антитеррористической защищенности ММПЛ: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1.Назначение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должностного лица, ответственного за выполнение мероприятий по обеспечению антитеррористической защищенности ММПЛ________________________________________________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left="4248" w:firstLine="708"/>
        <w:jc w:val="center"/>
        <w:rPr>
          <w:rFonts w:ascii="Times New Roman" w:eastAsia="Calibri" w:hAnsi="Times New Roman" w:cs="Times New Roman"/>
          <w:sz w:val="18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(назначено/не назначено)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eastAsia="en-US"/>
        </w:rPr>
        <w:t>___________________________________________________________________________________________________________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(наименование распорядительного документа, дата утверждения, № документа, должность, Ф.И.О. ответственного лица)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___________________________________________________________________________________________________________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2.Наличие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документов по вопросам обеспечения безопасности и антитеррористической защищенности ММПЛ: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1.Паспорт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безопасности________________________________________________________________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left="1416"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(разработан (указать даты утверждения и актуализации)/подлежит разработке/необходима переработка)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2.Функциональные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обязанности лица, ответственного за выполнение мероприятий по обеспечению безопасности и антитеррористической защищенности ММПЛ_______________________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(имеются (указать дату утверждения)/подлежат разработке/ необходима переработка, корректировка)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3.Распорядительный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документ об осуществлении пропускного и внутри объектового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режима________________________________________________________________________________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(имеется (указать его наименование, дату утверждения №)/отсутствует/ не требуется (только для территорий))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4.Инструкция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по пропускному и внутри объектовому режимам, в том числе по организации стоянки автотранспорта на территории объекта или на прилегающей территории__________________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(имеется/отсутствует/не требуется (для территорий))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5.Инструкции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по действиям персонала ММПЛ в случае угрозы совершения </w:t>
      </w:r>
      <w:proofErr w:type="spell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илисовершения</w:t>
      </w:r>
      <w:proofErr w:type="spell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террористического акта (с листами ознакомления и перечнем телефонов правоохранительных органов)________________________________________________________________________________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(имеется/отсутствует/не требуется (для территорий))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4.2.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6.Список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  <w:sectPr w:rsidR="00466A03" w:rsidRPr="00466A03">
          <w:headerReference w:type="default" r:id="rId8"/>
          <w:footerReference w:type="default" r:id="rId9"/>
          <w:pgSz w:w="11900" w:h="16840"/>
          <w:pgMar w:top="1630" w:right="693" w:bottom="1630" w:left="1511" w:header="0" w:footer="3" w:gutter="0"/>
          <w:pgNumType w:start="9"/>
          <w:cols w:space="720"/>
          <w:noEndnote/>
          <w:docGrid w:linePitch="360"/>
        </w:sect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(имеется/отсутствует/подлежит корректировке)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lastRenderedPageBreak/>
        <w:t>4.3. Проведение учений и тренировок с персоналом и охраной ММПЛ по практической отработке действий в различных чрезвычайных ситуациях___________________________________________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left="4248"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(проводятся/не проводятся/не требуется (для территории))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4.3.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1.Периодичность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проведения учений/тренировок_______________________________________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4.3.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2.Последнее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учение (тренировка) проведено____________________________________________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left="4248" w:firstLine="708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(дата проведения, тема учения/тренировки)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4.4. Ранее комиссионное обследование антитеррористической защищенности ММПЛ проведено___________________________________________________________________________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(дата проведения обследования/'ранее не проводилось)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Раздел 5. Степень угрозы и возможные последствия совершения акта терроризма: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5.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1.Количество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совершенных террористических актов в ММПЛ______________________________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5.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2.Количество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предотвращенных террористических актов в ММПЛ_________________________</w:t>
      </w: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ab/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5.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3.Прогнозное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количество погибших/пострадавших при совершении террористического акта___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5.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4.Прогнозный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размер ущерба, причиненный в результате совершении террористического акта__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2"/>
          <w:szCs w:val="22"/>
          <w:lang w:bidi="ru-RU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Раздел 6. Результаты расчета количества людей путем проведения мониторинга одновременного пребывания и (или) передвижения людей на территории ММПЛ в течение 3 дней, включая рабочие и выходные (праздничные) дни: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453"/>
        <w:gridCol w:w="2453"/>
        <w:gridCol w:w="2491"/>
      </w:tblGrid>
      <w:tr w:rsidR="00466A03" w:rsidRPr="00466A03" w:rsidTr="000012AA">
        <w:trPr>
          <w:trHeight w:hRule="exact" w:val="35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6A03"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1 день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6A03"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2 день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6A03"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3 день</w:t>
            </w:r>
          </w:p>
        </w:tc>
      </w:tr>
      <w:tr w:rsidR="00466A03" w:rsidRPr="00466A03" w:rsidTr="000012AA">
        <w:trPr>
          <w:trHeight w:hRule="exact" w:val="29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6A03"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Посетители: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466A03" w:rsidRPr="00466A03" w:rsidTr="000012AA">
        <w:trPr>
          <w:trHeight w:hRule="exact" w:val="28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6A03"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Сотрудники: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466A03" w:rsidRPr="00466A03" w:rsidTr="000012AA">
        <w:trPr>
          <w:trHeight w:hRule="exact" w:val="31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6A03">
              <w:rPr>
                <w:rFonts w:ascii="Times New Roman" w:eastAsia="Calibri" w:hAnsi="Times New Roman" w:cs="Times New Roman"/>
                <w:sz w:val="22"/>
                <w:szCs w:val="22"/>
                <w:lang w:bidi="ru-RU"/>
              </w:rPr>
              <w:t>Всего: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03" w:rsidRPr="00466A03" w:rsidRDefault="00466A03" w:rsidP="00466A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bidi="ru-RU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b/>
          <w:sz w:val="22"/>
          <w:szCs w:val="22"/>
          <w:lang w:bidi="ru-RU"/>
        </w:rPr>
        <w:t>Раздел 7. Выводы и предложения межведомственной комиссии: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7.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1.По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результатам обследования________________________________________________________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left="2124" w:firstLine="708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(наименование места с массовым пребыванием людей)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присвоена (не 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присвоена)_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___________________категория места с массовым пребыванием людей</w:t>
      </w:r>
    </w:p>
    <w:p w:rsidR="00466A03" w:rsidRPr="00466A03" w:rsidRDefault="00466A03" w:rsidP="00466A03">
      <w:pPr>
        <w:widowControl/>
        <w:autoSpaceDE/>
        <w:autoSpaceDN/>
        <w:adjustRightInd/>
        <w:ind w:left="2124" w:firstLine="708"/>
        <w:jc w:val="left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(первая, вторая или третья)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7.</w:t>
      </w: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2.Выводы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 xml:space="preserve"> о надежности охраны ММПЛ и рекомендации по укреплению его антитеррористической защищенности: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а)_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(выводы о надежности охраны и способности противостоять попыткам совершения террористических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актов и иных противоправных действий)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22"/>
          <w:lang w:eastAsia="en-US"/>
        </w:rPr>
      </w:pPr>
      <w:bookmarkStart w:id="1" w:name="bookmark0"/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б)_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</w:t>
      </w:r>
      <w:bookmarkEnd w:id="1"/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(первоочередные, неотложные мероприятия, направленные на обеспечение антитеррористической</w:t>
      </w: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br/>
        <w:t>защищенности, устранение выявленных недостатков)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bookmarkStart w:id="2" w:name="bookmark1"/>
      <w:proofErr w:type="gramStart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в)_</w:t>
      </w:r>
      <w:proofErr w:type="gramEnd"/>
      <w:r w:rsidRPr="00466A03">
        <w:rPr>
          <w:rFonts w:ascii="Times New Roman" w:eastAsia="Calibri" w:hAnsi="Times New Roman" w:cs="Times New Roman"/>
          <w:sz w:val="22"/>
          <w:szCs w:val="22"/>
          <w:lang w:bidi="ru-RU"/>
        </w:rPr>
        <w:t>_________________________________________________________________________________</w:t>
      </w:r>
      <w:bookmarkEnd w:id="2"/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(требуемое финансирование обеспечения мероприятий по антитеррористической защищенности места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bidi="ru-RU"/>
        </w:rPr>
        <w:t>массового пребывания людей)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 xml:space="preserve">Председатель </w:t>
      </w:r>
      <w:proofErr w:type="gramStart"/>
      <w:r w:rsidRPr="00466A03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комиссии:</w:t>
      </w: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</w:t>
      </w:r>
      <w:proofErr w:type="gramEnd"/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Cs w:val="22"/>
          <w:lang w:eastAsia="en-US"/>
        </w:rPr>
      </w:pPr>
      <w:r w:rsidRPr="00466A0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466A0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466A0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466A0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466A03">
        <w:rPr>
          <w:rFonts w:ascii="Times New Roman" w:eastAsia="Calibri" w:hAnsi="Times New Roman" w:cs="Times New Roman"/>
          <w:sz w:val="18"/>
          <w:szCs w:val="22"/>
          <w:lang w:eastAsia="en-US"/>
        </w:rPr>
        <w:t>(должность уполномоченного лица, ФИО)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Члены комиссии: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_____________________________________________________________________________</w:t>
      </w:r>
    </w:p>
    <w:p w:rsidR="00466A03" w:rsidRPr="00466A03" w:rsidRDefault="00466A03" w:rsidP="00466A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18"/>
          <w:szCs w:val="22"/>
          <w:lang w:eastAsia="en-US"/>
        </w:rPr>
        <w:t>(должность собственника ММПЛ или лица, использующего ММПЛ на ином законном основании, ФИО)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_____________________________________________________________________________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_____________________________________________________________________________</w:t>
      </w:r>
    </w:p>
    <w:p w:rsidR="00466A03" w:rsidRPr="00466A03" w:rsidRDefault="00466A03" w:rsidP="00466A03">
      <w:pPr>
        <w:widowControl/>
        <w:tabs>
          <w:tab w:val="left" w:pos="159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466A03">
        <w:rPr>
          <w:rFonts w:ascii="Times New Roman" w:eastAsia="Calibri" w:hAnsi="Times New Roman" w:cs="Times New Roman"/>
          <w:sz w:val="24"/>
          <w:szCs w:val="22"/>
          <w:lang w:eastAsia="en-US"/>
        </w:rPr>
        <w:t>_____________________________________________________________________________</w:t>
      </w:r>
    </w:p>
    <w:p w:rsidR="00466A03" w:rsidRDefault="00466A03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82EF2" w:rsidRDefault="00182EF2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82EF2" w:rsidRDefault="00182EF2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82EF2" w:rsidRDefault="00182EF2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54C3" w:rsidRPr="00E054C3" w:rsidRDefault="00E054C3" w:rsidP="00E054C3">
      <w:pPr>
        <w:widowControl/>
        <w:autoSpaceDE/>
        <w:autoSpaceDN/>
        <w:adjustRightInd/>
        <w:ind w:left="6663"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lastRenderedPageBreak/>
        <w:t xml:space="preserve">Приложение №4 </w:t>
      </w:r>
    </w:p>
    <w:p w:rsidR="00E054C3" w:rsidRPr="00E054C3" w:rsidRDefault="00E054C3" w:rsidP="00E054C3">
      <w:pPr>
        <w:widowControl/>
        <w:autoSpaceDE/>
        <w:autoSpaceDN/>
        <w:adjustRightInd/>
        <w:ind w:left="6663"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к постановлению Главы</w:t>
      </w:r>
    </w:p>
    <w:p w:rsidR="00E054C3" w:rsidRPr="00E054C3" w:rsidRDefault="00E054C3" w:rsidP="00E054C3">
      <w:pPr>
        <w:widowControl/>
        <w:autoSpaceDE/>
        <w:autoSpaceDN/>
        <w:adjustRightInd/>
        <w:ind w:left="6663"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сельского поселения Караул</w:t>
      </w:r>
    </w:p>
    <w:p w:rsidR="00E054C3" w:rsidRPr="00E054C3" w:rsidRDefault="00E054C3" w:rsidP="00E054C3">
      <w:pPr>
        <w:widowControl/>
        <w:autoSpaceDE/>
        <w:autoSpaceDN/>
        <w:adjustRightInd/>
        <w:ind w:left="6663"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от «15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» мая 2017 г. № 06-П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АКТ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комиссионного обследования состояния антитеррористической защищенности и техногенной безопасности объекта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«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</w:t>
      </w: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»</w:t>
      </w: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__________________</w:t>
      </w: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20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 xml:space="preserve">__ </w:t>
      </w: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г.</w:t>
      </w: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ab/>
      </w:r>
      <w:proofErr w:type="spellStart"/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н.п</w:t>
      </w:r>
      <w:proofErr w:type="spellEnd"/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.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_____________________</w:t>
      </w:r>
    </w:p>
    <w:p w:rsidR="00942514" w:rsidRDefault="00942514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В соответствии </w:t>
      </w:r>
      <w:proofErr w:type="gram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с:_</w:t>
      </w:r>
      <w:proofErr w:type="gram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(планом работы Антитеррористической комиссии ТДНМР, муниципального образования, Распоряжением, приказом, указанием, графиком проверок и т.д.)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на основании предписании: _________________________________________________________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_________________________________________________________________________________(межведомственной) комиссией в составе: 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Председатель (руководитель) комиссии: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Члены комиссии: ___________________________________________________________</w:t>
      </w:r>
      <w:r w:rsidR="00942514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Cs/>
          <w:sz w:val="22"/>
          <w:szCs w:val="22"/>
          <w:lang w:eastAsia="en-US" w:bidi="ru-RU"/>
        </w:rPr>
        <w:t xml:space="preserve">                                                     (</w:t>
      </w:r>
      <w:proofErr w:type="spellStart"/>
      <w:r w:rsidRPr="00E054C3">
        <w:rPr>
          <w:rFonts w:ascii="Times New Roman" w:eastAsia="Calibri" w:hAnsi="Times New Roman" w:cs="Times New Roman"/>
          <w:bCs/>
          <w:sz w:val="22"/>
          <w:szCs w:val="22"/>
          <w:lang w:eastAsia="en-US" w:bidi="ru-RU"/>
        </w:rPr>
        <w:t>ф.и.о.</w:t>
      </w:r>
      <w:proofErr w:type="spellEnd"/>
      <w:r w:rsidRPr="00E054C3">
        <w:rPr>
          <w:rFonts w:ascii="Times New Roman" w:eastAsia="Calibri" w:hAnsi="Times New Roman" w:cs="Times New Roman"/>
          <w:bCs/>
          <w:sz w:val="22"/>
          <w:szCs w:val="22"/>
          <w:lang w:eastAsia="en-US" w:bidi="ru-RU"/>
        </w:rPr>
        <w:t xml:space="preserve"> проверяющих, должность, ведомство)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с участием (в присутствии) _________________________________________________________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                             (руководителя объекта, лица его замещающего, зам. по безопасности и т.д.)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осуществлено обследование состояния антитеррористической защищённости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                                           (полное наименование объекта проверки)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В ходе обследования установлено следующее:</w:t>
      </w:r>
    </w:p>
    <w:p w:rsidR="00E054C3" w:rsidRPr="00E054C3" w:rsidRDefault="00E054C3" w:rsidP="00E054C3">
      <w:pPr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Общие сведения об объекте, его наименование, характеристика помещений и территории объекта: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_________________________________________________________________________________</w:t>
      </w:r>
      <w:r w:rsidR="00942514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                                         (ведомственная принадлежность, форма собственности)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-адрес, телефон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-руководитель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</w:r>
    </w:p>
    <w:p w:rsidR="00E054C3" w:rsidRPr="00E054C3" w:rsidRDefault="00E054C3" w:rsidP="00E054C3">
      <w:pPr>
        <w:widowControl/>
        <w:numPr>
          <w:ilvl w:val="0"/>
          <w:numId w:val="14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заместитель руководителя по безопасности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</w:r>
    </w:p>
    <w:p w:rsidR="00E054C3" w:rsidRPr="00E054C3" w:rsidRDefault="00E054C3" w:rsidP="00E054C3">
      <w:pPr>
        <w:widowControl/>
        <w:numPr>
          <w:ilvl w:val="0"/>
          <w:numId w:val="14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максимальная посещаемость (вместимость чел.)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</w:r>
    </w:p>
    <w:p w:rsidR="00E054C3" w:rsidRPr="00E054C3" w:rsidRDefault="00E054C3" w:rsidP="00E054C3">
      <w:pPr>
        <w:widowControl/>
        <w:numPr>
          <w:ilvl w:val="0"/>
          <w:numId w:val="14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характеристика прилегающей местности 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                                                           </w:t>
      </w:r>
      <w:proofErr w:type="gram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( жилой</w:t>
      </w:r>
      <w:proofErr w:type="gram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сектор, предприятия и т.д.)</w:t>
      </w:r>
    </w:p>
    <w:p w:rsidR="00E054C3" w:rsidRPr="00E054C3" w:rsidRDefault="00E054C3" w:rsidP="00E3046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-наличие построек, подъездных коммуникаций, автостоянок, других сооружений на территории объекта ________________________________________________________________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</w:t>
      </w:r>
    </w:p>
    <w:p w:rsidR="00E054C3" w:rsidRPr="00E054C3" w:rsidRDefault="00E054C3" w:rsidP="00E3046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</w:t>
      </w:r>
    </w:p>
    <w:p w:rsidR="00E054C3" w:rsidRPr="00E054C3" w:rsidRDefault="00E054C3" w:rsidP="00E3046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наличие аварийных (запасных) выходов, путей эвакуации, их состояние, время открытия, место нахождения ключей _________________________________________________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</w:t>
      </w:r>
    </w:p>
    <w:p w:rsidR="00E054C3" w:rsidRPr="00E054C3" w:rsidRDefault="00E054C3" w:rsidP="00E3046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- наличие трансформаторных будок, </w:t>
      </w:r>
      <w:proofErr w:type="spell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электрощитовых</w:t>
      </w:r>
      <w:proofErr w:type="spell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, их состояние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</w:t>
      </w:r>
    </w:p>
    <w:p w:rsidR="00E054C3" w:rsidRPr="00E054C3" w:rsidRDefault="00E054C3" w:rsidP="00E3046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</w:t>
      </w:r>
    </w:p>
    <w:p w:rsidR="00E054C3" w:rsidRPr="00E054C3" w:rsidRDefault="00E054C3" w:rsidP="00E3046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освещенность объекта и его территории в ночное время суток 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</w:t>
      </w:r>
    </w:p>
    <w:p w:rsidR="00E054C3" w:rsidRPr="00E054C3" w:rsidRDefault="00E054C3" w:rsidP="00E3046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942514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</w:p>
    <w:p w:rsidR="00E054C3" w:rsidRPr="00E054C3" w:rsidRDefault="00E054C3" w:rsidP="00E30469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E054C3" w:rsidRPr="00E054C3" w:rsidRDefault="00E054C3" w:rsidP="00E3046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Предыдущие обследования состояния антитеррористической защищенности объекта, когда, кем проводилась, выводы проверок и основные недостатки _________________________</w:t>
      </w:r>
      <w:r w:rsidR="00E30469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</w:t>
      </w:r>
    </w:p>
    <w:p w:rsidR="00E054C3" w:rsidRPr="00E054C3" w:rsidRDefault="00E054C3" w:rsidP="00E3046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E30469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</w:t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lastRenderedPageBreak/>
        <w:t>Исполнение решений, указаний, распоряжений вышестоящих комиссий, приказов и указаний вышестоящих министерств и ведомств Красноярского края по вопросам антитеррористической защищенности ________________________________________________</w:t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Организационные меры руководства по укреплению антитеррористической защиты объекта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</w:p>
    <w:p w:rsidR="00E054C3" w:rsidRPr="00E054C3" w:rsidRDefault="00E054C3" w:rsidP="00942514">
      <w:pPr>
        <w:widowControl/>
        <w:numPr>
          <w:ilvl w:val="1"/>
          <w:numId w:val="13"/>
        </w:numPr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Организация делопроизводства.</w:t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Наличие на объекте документации:</w:t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i/>
          <w:i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i/>
          <w:iCs/>
          <w:sz w:val="22"/>
          <w:szCs w:val="22"/>
          <w:lang w:eastAsia="en-US" w:bidi="ru-RU"/>
        </w:rPr>
        <w:t>Целесообразность разработки того или иного документа, а также требования к их содержанию определяются исходя из характера либо ведомственных нормативно-правовых актов, отдельных указаний и распоряжений компетентных органов.</w:t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 положение об организации охраны и защиты объекта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объекта);</w:t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план охраны (по защите и прикрытию) объекта при угрозе или совершении террористического акта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объекта, согласуется с территориальными подразделениями ОВД, УФСБ);</w:t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- инструкция по пропускному и </w:t>
      </w:r>
      <w:proofErr w:type="spell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внутриобъектовому</w:t>
      </w:r>
      <w:proofErr w:type="spell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режиму (утверждается руководителем учреждения, подписывается ответственным лицом учреждения за выполнение мероприятий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по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антитеррористической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защите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объекта,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согласуется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с руководителем подразделения охраны и доводится всем сотрудникам объекта);</w:t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план действий по предупреждению и ликвидации чрезвычайных ситуаций организации, учреждения, предприятия (инструкция по действиям персонала организации, учреждения, предприятия численность до 50 человек при угрозе или возникновении чрезвычайных ситуаций природного и техногенного характера и выполнении мероприятий гражданской обороны), в части касающейся чрезвычайных ситуаций, обусловленных террористическими актами.</w:t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должностные инструкции сотрудникам подразделения охраны (утверждаются руководителем учреждения, подписываются ответственным лицом учреждения за выполнение мероприятий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по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антитеррористической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защите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объекта,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согласуются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с руководством подразделения охраны);</w:t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паспорт безопасности опасного объекта (утверждается руководителем объекта, согласуется с Главным управлением МЧС России по Таймырскому Долгано-Ненецкому муниципальному району);</w:t>
      </w:r>
    </w:p>
    <w:p w:rsidR="00E054C3" w:rsidRPr="00E054C3" w:rsidRDefault="00E054C3" w:rsidP="0094251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  противодиверсионный (антитеррористический) паспорт объекта (утверждается руководителем учреждения, подписывается ответственным лицом учреждения за выполнение мероприятий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по антитеррористической защите объекта, согласуется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с территориальными подразделениями ОВД, УФСБ);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- схема оповещения сотрудников, </w:t>
      </w:r>
      <w:proofErr w:type="spell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задействуемых</w:t>
      </w:r>
      <w:proofErr w:type="spell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в мероприятиях по предотвращению или устранению последствий внештатных ситуаций;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план обеспечения безопасности объекта (текущий и перспективный)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объекта);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перспективный план оборудования объекта инженерно-техническими средствами охраны и обеспечения безопасности (как правило, составляется на 3-5 лет с указанием объемов и источников финансирования, ответственных за реализацию пунктов плана) 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объекта);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функциональные обязанности должностного лица учреждения ответственного за выполнение мероприятий по антитеррористической защите объекта (подписываются руководителем учреждения).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</w:p>
    <w:p w:rsidR="00E054C3" w:rsidRPr="00E054C3" w:rsidRDefault="00E054C3" w:rsidP="005B3FC8">
      <w:pPr>
        <w:widowControl/>
        <w:numPr>
          <w:ilvl w:val="1"/>
          <w:numId w:val="13"/>
        </w:numPr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Организация взаимодействия администрации объекта: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-с антитеррористической комиссией муниципального образования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-с территориальными подразделениями правоохранительных органов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-с другими организациями по линии безопасности, чрезвычайных ситуаций и борьбы с терроризмом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</w:p>
    <w:p w:rsidR="00E054C3" w:rsidRPr="00E054C3" w:rsidRDefault="00E054C3" w:rsidP="005B3FC8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Наличие и состояние на объекте: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lastRenderedPageBreak/>
        <w:t>Наличие укрытия для временного размещения персонала и посетителей (учащихся, больных, отдыхающих, покупателей, клиентов и т.п.) при проведении эвакуации в случае угрозы совершения террористического акта ___________________________________________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Оборудование подъездных путей декоративными железобетонными конструкциями и устройствами для пресечения прорыва и принудительной остановки автотранспорта, установка шлагбаума и др. __________________________________________________________________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Укомплектованность табельным имуществом, средствами индивидуальной защиты, индивидуальных и коллективных средств спасения, приборами радиационной, химической разведки, санитарно-хозяйственным имуществом (средствами оказания первой медицинской помощи, резерв медикаментов, перевязочных материалов на случай ликвидации медико- санитарных последствий (ЧС) _______________________________________________________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Наличие и исправность охранно-пожарной сигнализации, исправность систем наружного и внутреннего противопожарного водоснабжения, укомплектованность пожарных кранов, наличие первичных средств пожаротушения ____________________________________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Наличие на объекте добровольной народной дружины, ее численность, функциональные обязанности по охране общественного порядка на объекте (</w:t>
      </w:r>
      <w:proofErr w:type="spell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ф.и.о.</w:t>
      </w:r>
      <w:proofErr w:type="spell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руководителя ДНД, других ответственных лиц ДНД) ___________________________________________________________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Организация взаимодействия с участковым инспектором милиции, сотрудниками территориальных отделов милиции и </w:t>
      </w:r>
      <w:proofErr w:type="gram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УФСБ</w:t>
      </w:r>
      <w:proofErr w:type="gram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обслуживающих объект (</w:t>
      </w:r>
      <w:proofErr w:type="spell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ф.и.о.</w:t>
      </w:r>
      <w:proofErr w:type="spell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номера их служебных телефонов) _________________________________________________________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Наличие на объекте нештатных аварийно-спасательных формирований, формирований службы медицины катастроф, добровольных пожарных формирований, их численность ______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</w:t>
      </w:r>
    </w:p>
    <w:p w:rsidR="00E054C3" w:rsidRPr="00E054C3" w:rsidRDefault="00E054C3" w:rsidP="00E054C3">
      <w:pPr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Организация охраны объекта.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-Параметры охраняемой территории: 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                                                                    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                 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площадь (кв. м), периметр (м)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-инженерные заграждения ____________________________________________________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       (конструкция и параметры, в </w:t>
      </w:r>
      <w:proofErr w:type="spell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т.ч</w:t>
      </w:r>
      <w:proofErr w:type="spell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. высота (м), общая протяженность (м) ограждения)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-оборудование ограждения дополнительными защитными средствами (колючая проволока, металлические прутья и др. ________________________________________________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-инженерно-технические средства охранной, пожарной и тревожной сигнализации, их характеристика ___________________________________________________________________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состояние распашных внутренних металлических решеток на окнах, металлических дверей с кодовыми замками и домофонами ____________________________________________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E054C3">
      <w:pPr>
        <w:widowControl/>
        <w:numPr>
          <w:ilvl w:val="0"/>
          <w:numId w:val="14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средств оповещения _______________________________________________________</w:t>
      </w:r>
    </w:p>
    <w:p w:rsidR="00E054C3" w:rsidRPr="00E054C3" w:rsidRDefault="00E054C3" w:rsidP="00E054C3">
      <w:pPr>
        <w:widowControl/>
        <w:numPr>
          <w:ilvl w:val="0"/>
          <w:numId w:val="14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кнопки экстренного вызова милиции (организации, осуществляющей охрану объекта) _________________________________________________________________________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</w:t>
      </w:r>
    </w:p>
    <w:p w:rsidR="00E054C3" w:rsidRPr="00E054C3" w:rsidRDefault="00E054C3" w:rsidP="00E054C3">
      <w:pPr>
        <w:widowControl/>
        <w:numPr>
          <w:ilvl w:val="0"/>
          <w:numId w:val="14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телефона с автоматическим определителем номера звонившего абонента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5B3FC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- переносных и стационарных </w:t>
      </w:r>
      <w:proofErr w:type="spell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металлодетекторов</w:t>
      </w:r>
      <w:proofErr w:type="spell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систем видеонаблюдения ____________________________________________________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</w:p>
    <w:p w:rsidR="00E054C3" w:rsidRPr="00E054C3" w:rsidRDefault="00E054C3" w:rsidP="005B3FC8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Система охраны объекта: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Организационная основа охраны (подразделение отдела вневедомственной охраны территориального УВД-ОВД, ведомственная охрана, служба безопасности, частное охранное предприятие, и др.) ________________________________________________________________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Наименование организации, осуществляющей охранную деятельность (адрес, </w:t>
      </w:r>
      <w:proofErr w:type="spell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ф.и.о.</w:t>
      </w:r>
      <w:proofErr w:type="spell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руководителя, номер его служебного телефона, где зарегистрирована, номер, дата выдачи и срок действия лицензии на охранную деятельность) ____________________________________</w:t>
      </w:r>
      <w:r w:rsidR="000012AA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Количество сотрудников охран</w:t>
      </w:r>
      <w:r w:rsidR="000012AA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ы, постов, режим несения службы____________________________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Характеристика подготовки охранников</w:t>
      </w:r>
      <w:r w:rsidR="000012AA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</w:t>
      </w:r>
    </w:p>
    <w:p w:rsidR="00E054C3" w:rsidRPr="00E054C3" w:rsidRDefault="00E054C3" w:rsidP="005B3F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Характеристика группы быстрого реагирования при частном охранном предприятии (ГБР) или Тревожной (резервной) группы (численность ГБР; вооружение ГБР; время прибытия ГБР от места 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lastRenderedPageBreak/>
        <w:t>постоянной дислокации ЧОП до наиболее удаленных точек объекта; оценка уровня подготовленности)</w:t>
      </w:r>
    </w:p>
    <w:p w:rsidR="00E054C3" w:rsidRPr="00E054C3" w:rsidRDefault="00E054C3" w:rsidP="00E054C3">
      <w:pPr>
        <w:widowControl/>
        <w:numPr>
          <w:ilvl w:val="0"/>
          <w:numId w:val="15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Средства охраны (в соответствии с действующим законодательством):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-огнестр</w:t>
      </w:r>
      <w:r w:rsidR="000012AA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ельное оружие (тип, </w:t>
      </w:r>
      <w:proofErr w:type="gramStart"/>
      <w:r w:rsidR="000012AA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количество)_</w:t>
      </w:r>
      <w:proofErr w:type="gramEnd"/>
      <w:r w:rsidR="000012AA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-защи</w:t>
      </w:r>
      <w:r w:rsidR="000012AA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тные средства (тип, </w:t>
      </w:r>
      <w:proofErr w:type="gramStart"/>
      <w:r w:rsidR="000012AA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количество)_</w:t>
      </w:r>
      <w:proofErr w:type="gramEnd"/>
      <w:r w:rsidR="000012AA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-специаль</w:t>
      </w:r>
      <w:r w:rsidR="000012AA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ные средства (тип, </w:t>
      </w:r>
      <w:proofErr w:type="gramStart"/>
      <w:r w:rsidR="000012AA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количество)_</w:t>
      </w:r>
      <w:proofErr w:type="gramEnd"/>
      <w:r w:rsidR="000012AA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-служебные собаки (если</w:t>
      </w:r>
      <w:r w:rsidR="0037425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есть - сколько и какой </w:t>
      </w:r>
      <w:proofErr w:type="gramStart"/>
      <w:r w:rsidR="0037425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породы)_</w:t>
      </w:r>
      <w:proofErr w:type="gramEnd"/>
      <w:r w:rsidR="0037425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</w:t>
      </w:r>
    </w:p>
    <w:p w:rsidR="00E054C3" w:rsidRPr="00E054C3" w:rsidRDefault="00374258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-организация оповещения и связи________________________________________________________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-между постами (</w:t>
      </w:r>
      <w:r w:rsidR="0037425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номера телефонов, </w:t>
      </w:r>
      <w:proofErr w:type="gramStart"/>
      <w:r w:rsidR="0037425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радиостанции)_</w:t>
      </w:r>
      <w:proofErr w:type="gramEnd"/>
      <w:r w:rsidR="0037425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-между постами и</w:t>
      </w:r>
      <w:r w:rsidR="0037425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центральным пунктом охраны ЧОП______________________________________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.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-между центральным пунктом ЧОП, диспетчерскими и дежурными службами (города, района), дежурным пульта центральной охраны ОБО (тел.), дежурным территориального ОВД (тел.) дежурным территориального отдела УФСБ (тел.), дежурным территориального отдела ГО и ЧС (тел.), руководителями муниципальных органон управления образованием, здравоохранением, культуры, спорта, социального обслуживания населения и т.д. ___________</w:t>
      </w:r>
      <w:r w:rsidR="00374258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E054C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</w:p>
    <w:p w:rsidR="00E054C3" w:rsidRPr="00E054C3" w:rsidRDefault="00E054C3" w:rsidP="006A7612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Организация внутри объектового и пропускного режимов.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- наличие приказа (Положения) по организации </w:t>
      </w:r>
      <w:proofErr w:type="spell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внутриобъектового</w:t>
      </w:r>
      <w:proofErr w:type="spell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и пропускного режимов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</w:r>
    </w:p>
    <w:p w:rsidR="00E054C3" w:rsidRPr="00E054C3" w:rsidRDefault="00E054C3" w:rsidP="006A7612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наличие контрольно-пропускных пунктов для прохода персонала, проезда автомобильного транспорта, оборудование их техническими средствами контроля шлагбаум, вертушки, ручные газоанализаторы и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</w:r>
      <w:proofErr w:type="spell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металлодетекторы</w:t>
      </w:r>
      <w:proofErr w:type="spell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,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средства принудительной остановки автотранспорта и др.) _________________________________________________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организация дежурств руководящего и обслуживающего персонала объекта ________________________________________________________________________________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наличие журналов учета посетителей и проведения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 ______________________________________________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-проведение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опасными______</w:t>
      </w:r>
      <w:r w:rsidR="002E690C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2E690C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-контроль за помещениями объекта, сданными в аренду (фирмам, их наименование, частным лицам, профиль деятельности)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</w:r>
    </w:p>
    <w:p w:rsidR="00E054C3" w:rsidRPr="00E054C3" w:rsidRDefault="00E054C3" w:rsidP="006A7612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обеспечение контроля за производством ремонтных и других видов работ, проверки рабочих о наличии у них регистрации, информирование правоохранительных органов 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6A7612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проведение проверок на предмет обнаружения бесхозных вещей и предметов на объекте или в непосредственной близости от него ______________________________________</w:t>
      </w:r>
    </w:p>
    <w:p w:rsidR="00E054C3" w:rsidRPr="00E054C3" w:rsidRDefault="00E054C3" w:rsidP="006A7612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обеспечение контроля за вносимыми (ввозимыми) на территорию объекта грузами и предметами ручной клади, своевременным вывозом твердых бытовых отходов _____________</w:t>
      </w:r>
      <w:r w:rsidR="002E690C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</w:t>
      </w:r>
      <w:r w:rsidR="002E690C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</w:t>
      </w:r>
      <w:r w:rsidR="002E690C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ежедневное проведение проверок подвалов, чердаков, подсобных помещений _______</w:t>
      </w:r>
      <w:r w:rsidR="002E690C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2E690C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- осуществление контроля за их закрытием и опечатыванием _________________________________________________________________________________</w:t>
      </w:r>
      <w:r w:rsidR="002E690C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- проведение проверок состояния решеток на окнах и </w:t>
      </w:r>
      <w:proofErr w:type="spellStart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периметральных</w:t>
      </w:r>
      <w:proofErr w:type="spellEnd"/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 xml:space="preserve"> ограждений, наличия и исправности средств пожаротушения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  <w:t>________________________________________</w:t>
      </w:r>
      <w:r w:rsidR="002E690C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</w:p>
    <w:p w:rsidR="00E054C3" w:rsidRPr="00E054C3" w:rsidRDefault="00E054C3" w:rsidP="006A7612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Оценка источников и полноты финансирования мероприятий по укреплению антитеррористической и пожарной безопасности объекта.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Источники финансирования, когда, сколько получено финансовых средств и на какие мероприятия израсходованы</w:t>
      </w: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ab/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 xml:space="preserve">Недостатки в обеспечении антитеррористической защищенности </w:t>
      </w:r>
      <w:proofErr w:type="gramStart"/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объекта:_</w:t>
      </w:r>
      <w:proofErr w:type="gramEnd"/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________________________________________________________________________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lastRenderedPageBreak/>
        <w:t xml:space="preserve">Выводы </w:t>
      </w:r>
      <w:proofErr w:type="gramStart"/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комиссии:_</w:t>
      </w:r>
      <w:proofErr w:type="gramEnd"/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_________________________________________________________</w:t>
      </w:r>
      <w:r w:rsidR="00F607EE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F607EE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Рекомендации (предложения) членов комиссии: _______________________________</w:t>
      </w:r>
      <w:r w:rsidR="00F607EE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F607EE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Председатель комиссии: ____________________________________________________</w:t>
      </w:r>
      <w:r w:rsidR="00F607EE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 xml:space="preserve">Члены </w:t>
      </w:r>
      <w:proofErr w:type="gramStart"/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комиссии:_</w:t>
      </w:r>
      <w:proofErr w:type="gramEnd"/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__________________________________________________________</w:t>
      </w:r>
      <w:r w:rsidR="00F607EE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________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_________________________________________________________________________________</w:t>
      </w:r>
      <w:r w:rsidR="00F607EE">
        <w:rPr>
          <w:rFonts w:ascii="Times New Roman" w:eastAsia="Calibri" w:hAnsi="Times New Roman" w:cs="Times New Roman"/>
          <w:sz w:val="22"/>
          <w:szCs w:val="22"/>
          <w:lang w:eastAsia="en-US" w:bidi="ru-RU"/>
        </w:rPr>
        <w:t>___</w:t>
      </w:r>
    </w:p>
    <w:p w:rsidR="00E054C3" w:rsidRPr="00E054C3" w:rsidRDefault="00E054C3" w:rsidP="006A7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</w:pPr>
      <w:r w:rsidRPr="00E054C3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Ознакомлен, копию акта получил: ___________________________________________</w:t>
      </w:r>
      <w:r w:rsidR="00F607EE">
        <w:rPr>
          <w:rFonts w:ascii="Times New Roman" w:eastAsia="Calibri" w:hAnsi="Times New Roman" w:cs="Times New Roman"/>
          <w:b/>
          <w:bCs/>
          <w:sz w:val="22"/>
          <w:szCs w:val="22"/>
          <w:lang w:eastAsia="en-US" w:bidi="ru-RU"/>
        </w:rPr>
        <w:t>_________</w:t>
      </w:r>
    </w:p>
    <w:p w:rsidR="00182EF2" w:rsidRPr="00466A03" w:rsidRDefault="00182EF2" w:rsidP="00466A0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sectPr w:rsidR="00182EF2" w:rsidRPr="00466A03" w:rsidSect="00D30E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AA" w:rsidRDefault="000012AA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AA" w:rsidRDefault="000012AA">
    <w:pPr>
      <w:rPr>
        <w:sz w:val="2"/>
        <w:szCs w:val="2"/>
      </w:rPr>
    </w:pPr>
    <w:r>
      <w:rPr>
        <w:sz w:val="24"/>
        <w:szCs w:val="24"/>
        <w:lang w:eastAsia="en-US"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left:0;text-align:left;margin-left:316.45pt;margin-top:49.85pt;width:5.3pt;height:9.6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2AA" w:rsidRPr="009E4361" w:rsidRDefault="000012AA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AA" w:rsidRDefault="000012A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BC0"/>
    <w:multiLevelType w:val="hybridMultilevel"/>
    <w:tmpl w:val="5286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3B8"/>
    <w:multiLevelType w:val="multilevel"/>
    <w:tmpl w:val="2578B0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A72B0"/>
    <w:multiLevelType w:val="hybridMultilevel"/>
    <w:tmpl w:val="95BCC242"/>
    <w:lvl w:ilvl="0" w:tplc="FC003C10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159244EA"/>
    <w:multiLevelType w:val="multilevel"/>
    <w:tmpl w:val="97145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99098F"/>
    <w:multiLevelType w:val="hybridMultilevel"/>
    <w:tmpl w:val="9F28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399F"/>
    <w:multiLevelType w:val="hybridMultilevel"/>
    <w:tmpl w:val="63984F24"/>
    <w:lvl w:ilvl="0" w:tplc="8028DE4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2A492F"/>
    <w:multiLevelType w:val="multilevel"/>
    <w:tmpl w:val="8E7C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482629B7"/>
    <w:multiLevelType w:val="hybridMultilevel"/>
    <w:tmpl w:val="E42AE4E2"/>
    <w:lvl w:ilvl="0" w:tplc="7C507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F3D53"/>
    <w:multiLevelType w:val="hybridMultilevel"/>
    <w:tmpl w:val="768E93EE"/>
    <w:lvl w:ilvl="0" w:tplc="8E723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8A70BE"/>
    <w:multiLevelType w:val="hybridMultilevel"/>
    <w:tmpl w:val="18EE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27B3A"/>
    <w:multiLevelType w:val="multilevel"/>
    <w:tmpl w:val="4A10A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31252D"/>
    <w:multiLevelType w:val="hybridMultilevel"/>
    <w:tmpl w:val="C9FEB140"/>
    <w:lvl w:ilvl="0" w:tplc="4880AE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7F3F16"/>
    <w:multiLevelType w:val="hybridMultilevel"/>
    <w:tmpl w:val="56CE8A3E"/>
    <w:lvl w:ilvl="0" w:tplc="EB362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1"/>
    </o:shapelayout>
  </w:hdrShapeDefaults>
  <w:compat>
    <w:compatSetting w:name="compatibilityMode" w:uri="http://schemas.microsoft.com/office/word" w:val="12"/>
  </w:compat>
  <w:rsids>
    <w:rsidRoot w:val="00AF2DD4"/>
    <w:rsid w:val="000012AA"/>
    <w:rsid w:val="00003837"/>
    <w:rsid w:val="00004DF8"/>
    <w:rsid w:val="000223CC"/>
    <w:rsid w:val="00055BAA"/>
    <w:rsid w:val="000B39E1"/>
    <w:rsid w:val="000B4C3E"/>
    <w:rsid w:val="000C0F5A"/>
    <w:rsid w:val="000C1412"/>
    <w:rsid w:val="000F0EBF"/>
    <w:rsid w:val="00127AEB"/>
    <w:rsid w:val="00141412"/>
    <w:rsid w:val="0014649B"/>
    <w:rsid w:val="00166630"/>
    <w:rsid w:val="00177C8C"/>
    <w:rsid w:val="00182EF2"/>
    <w:rsid w:val="001846CA"/>
    <w:rsid w:val="0019603A"/>
    <w:rsid w:val="001C1AAD"/>
    <w:rsid w:val="001E5599"/>
    <w:rsid w:val="001F6465"/>
    <w:rsid w:val="002426C5"/>
    <w:rsid w:val="00293420"/>
    <w:rsid w:val="002A3420"/>
    <w:rsid w:val="002A6DFE"/>
    <w:rsid w:val="002B10EE"/>
    <w:rsid w:val="002B4285"/>
    <w:rsid w:val="002E690C"/>
    <w:rsid w:val="003116BF"/>
    <w:rsid w:val="00311F6F"/>
    <w:rsid w:val="00317F72"/>
    <w:rsid w:val="00360347"/>
    <w:rsid w:val="0036548C"/>
    <w:rsid w:val="00374258"/>
    <w:rsid w:val="00376A34"/>
    <w:rsid w:val="00381FEF"/>
    <w:rsid w:val="00397817"/>
    <w:rsid w:val="003C1A69"/>
    <w:rsid w:val="003F20DF"/>
    <w:rsid w:val="00402724"/>
    <w:rsid w:val="00427B44"/>
    <w:rsid w:val="00462825"/>
    <w:rsid w:val="00466A03"/>
    <w:rsid w:val="0047188A"/>
    <w:rsid w:val="00475145"/>
    <w:rsid w:val="00494C94"/>
    <w:rsid w:val="00495C57"/>
    <w:rsid w:val="004A406D"/>
    <w:rsid w:val="004A4A62"/>
    <w:rsid w:val="004E57BE"/>
    <w:rsid w:val="004F40F6"/>
    <w:rsid w:val="00500A57"/>
    <w:rsid w:val="00543BAD"/>
    <w:rsid w:val="00592AB4"/>
    <w:rsid w:val="005A7EA0"/>
    <w:rsid w:val="005B3FC8"/>
    <w:rsid w:val="005D7034"/>
    <w:rsid w:val="00605ECA"/>
    <w:rsid w:val="006310FC"/>
    <w:rsid w:val="00640E61"/>
    <w:rsid w:val="006460C6"/>
    <w:rsid w:val="00657F0B"/>
    <w:rsid w:val="00663CC2"/>
    <w:rsid w:val="0069108D"/>
    <w:rsid w:val="006A7612"/>
    <w:rsid w:val="006C0C10"/>
    <w:rsid w:val="006C73B0"/>
    <w:rsid w:val="006D5D98"/>
    <w:rsid w:val="006D70EA"/>
    <w:rsid w:val="006E1BBD"/>
    <w:rsid w:val="006F662D"/>
    <w:rsid w:val="0072102E"/>
    <w:rsid w:val="00744795"/>
    <w:rsid w:val="00753864"/>
    <w:rsid w:val="00772DD3"/>
    <w:rsid w:val="00784742"/>
    <w:rsid w:val="007A25EE"/>
    <w:rsid w:val="007A5265"/>
    <w:rsid w:val="007B4FB2"/>
    <w:rsid w:val="007D0915"/>
    <w:rsid w:val="007F3CFF"/>
    <w:rsid w:val="00865865"/>
    <w:rsid w:val="00885C20"/>
    <w:rsid w:val="008904CB"/>
    <w:rsid w:val="008A189A"/>
    <w:rsid w:val="008A18BD"/>
    <w:rsid w:val="008D5773"/>
    <w:rsid w:val="008E75B9"/>
    <w:rsid w:val="009164D2"/>
    <w:rsid w:val="009357B3"/>
    <w:rsid w:val="00942514"/>
    <w:rsid w:val="00967731"/>
    <w:rsid w:val="009803B8"/>
    <w:rsid w:val="009D27B8"/>
    <w:rsid w:val="009F637A"/>
    <w:rsid w:val="00A518D6"/>
    <w:rsid w:val="00A75430"/>
    <w:rsid w:val="00A84AF1"/>
    <w:rsid w:val="00AA05B8"/>
    <w:rsid w:val="00AC3903"/>
    <w:rsid w:val="00AD5BAB"/>
    <w:rsid w:val="00AF2DD4"/>
    <w:rsid w:val="00B05DDD"/>
    <w:rsid w:val="00B16710"/>
    <w:rsid w:val="00B5271D"/>
    <w:rsid w:val="00B807EA"/>
    <w:rsid w:val="00B94351"/>
    <w:rsid w:val="00BA0803"/>
    <w:rsid w:val="00BA790D"/>
    <w:rsid w:val="00BE37DB"/>
    <w:rsid w:val="00BE4AB0"/>
    <w:rsid w:val="00BE59A9"/>
    <w:rsid w:val="00BF625C"/>
    <w:rsid w:val="00C10A67"/>
    <w:rsid w:val="00C11311"/>
    <w:rsid w:val="00C26234"/>
    <w:rsid w:val="00C34752"/>
    <w:rsid w:val="00C36767"/>
    <w:rsid w:val="00C450AB"/>
    <w:rsid w:val="00C5176D"/>
    <w:rsid w:val="00C66E93"/>
    <w:rsid w:val="00C67F52"/>
    <w:rsid w:val="00C91E3E"/>
    <w:rsid w:val="00CA5C77"/>
    <w:rsid w:val="00CF2802"/>
    <w:rsid w:val="00CF3F8F"/>
    <w:rsid w:val="00D273E7"/>
    <w:rsid w:val="00D30EE5"/>
    <w:rsid w:val="00D70FBD"/>
    <w:rsid w:val="00D8653E"/>
    <w:rsid w:val="00D9105A"/>
    <w:rsid w:val="00DB07ED"/>
    <w:rsid w:val="00DB2F89"/>
    <w:rsid w:val="00DC0BAC"/>
    <w:rsid w:val="00DF1EC2"/>
    <w:rsid w:val="00E054C3"/>
    <w:rsid w:val="00E13484"/>
    <w:rsid w:val="00E245BB"/>
    <w:rsid w:val="00E30469"/>
    <w:rsid w:val="00E3192D"/>
    <w:rsid w:val="00E32185"/>
    <w:rsid w:val="00E4150B"/>
    <w:rsid w:val="00E51CA0"/>
    <w:rsid w:val="00E72475"/>
    <w:rsid w:val="00E9649D"/>
    <w:rsid w:val="00EC38B3"/>
    <w:rsid w:val="00ED3E6F"/>
    <w:rsid w:val="00ED48B4"/>
    <w:rsid w:val="00EF311C"/>
    <w:rsid w:val="00EF4CAA"/>
    <w:rsid w:val="00EF5264"/>
    <w:rsid w:val="00F119E1"/>
    <w:rsid w:val="00F1457F"/>
    <w:rsid w:val="00F35059"/>
    <w:rsid w:val="00F607EE"/>
    <w:rsid w:val="00F66567"/>
    <w:rsid w:val="00FA0C7A"/>
    <w:rsid w:val="00FC4DAA"/>
    <w:rsid w:val="00FD3FFB"/>
    <w:rsid w:val="00FE291A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3523D2E9"/>
  <w15:docId w15:val="{25EB2A27-3564-4DE8-8739-4368C45B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2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0"/>
    <w:rsid w:val="00AF2DD4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styleId="a">
    <w:name w:val="List Paragraph"/>
    <w:basedOn w:val="a0"/>
    <w:uiPriority w:val="34"/>
    <w:qFormat/>
    <w:rsid w:val="00D273E7"/>
    <w:pPr>
      <w:numPr>
        <w:numId w:val="3"/>
      </w:numPr>
      <w:spacing w:line="360" w:lineRule="auto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935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35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A484-03E9-4E06-B8F3-D41609F2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16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2017-06-09T06:41:00Z</cp:lastPrinted>
  <dcterms:created xsi:type="dcterms:W3CDTF">2015-10-29T01:45:00Z</dcterms:created>
  <dcterms:modified xsi:type="dcterms:W3CDTF">2017-12-27T03:31:00Z</dcterms:modified>
</cp:coreProperties>
</file>