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12" w:rsidRPr="00DC6798" w:rsidRDefault="00F14112" w:rsidP="00F14112">
      <w:pPr>
        <w:spacing w:after="0" w:line="240" w:lineRule="auto"/>
        <w:jc w:val="center"/>
        <w:rPr>
          <w:rFonts w:ascii="Arial" w:eastAsia="Times New Roman" w:hAnsi="Arial" w:cs="Arial"/>
          <w:b/>
          <w:sz w:val="26"/>
          <w:szCs w:val="26"/>
          <w:lang w:eastAsia="ru-RU"/>
        </w:rPr>
      </w:pPr>
      <w:r w:rsidRPr="00DC6798">
        <w:rPr>
          <w:rFonts w:ascii="Arial" w:eastAsia="Times New Roman" w:hAnsi="Arial" w:cs="Arial"/>
          <w:noProof/>
          <w:sz w:val="26"/>
          <w:szCs w:val="26"/>
          <w:lang w:eastAsia="ru-RU"/>
        </w:rPr>
        <w:drawing>
          <wp:inline distT="0" distB="0" distL="0" distR="0" wp14:anchorId="45817740" wp14:editId="12C8B396">
            <wp:extent cx="8572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72000"/>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inline>
        </w:drawing>
      </w:r>
    </w:p>
    <w:p w:rsidR="00F14112" w:rsidRPr="00DC6798" w:rsidRDefault="00F14112" w:rsidP="00F14112">
      <w:pPr>
        <w:spacing w:after="0" w:line="240" w:lineRule="auto"/>
        <w:jc w:val="center"/>
        <w:rPr>
          <w:rFonts w:ascii="Arial" w:eastAsia="Times New Roman" w:hAnsi="Arial" w:cs="Arial"/>
          <w:b/>
          <w:sz w:val="24"/>
          <w:szCs w:val="24"/>
          <w:lang w:eastAsia="ru-RU"/>
        </w:rPr>
      </w:pPr>
      <w:r w:rsidRPr="00DC6798">
        <w:rPr>
          <w:rFonts w:ascii="Arial" w:eastAsia="Times New Roman" w:hAnsi="Arial" w:cs="Arial"/>
          <w:b/>
          <w:sz w:val="24"/>
          <w:szCs w:val="24"/>
          <w:lang w:eastAsia="ru-RU"/>
        </w:rPr>
        <w:t>МУНИЦИПАЛЬНОЕ ОБРАЗОВАНИЕ</w:t>
      </w:r>
    </w:p>
    <w:p w:rsidR="00F14112" w:rsidRPr="00DC6798" w:rsidRDefault="00F14112" w:rsidP="00F14112">
      <w:pPr>
        <w:spacing w:after="0" w:line="240" w:lineRule="auto"/>
        <w:jc w:val="center"/>
        <w:rPr>
          <w:rFonts w:ascii="Arial" w:eastAsia="Times New Roman" w:hAnsi="Arial" w:cs="Arial"/>
          <w:b/>
          <w:sz w:val="24"/>
          <w:szCs w:val="24"/>
          <w:lang w:eastAsia="ru-RU"/>
        </w:rPr>
      </w:pPr>
      <w:r w:rsidRPr="00DC6798">
        <w:rPr>
          <w:rFonts w:ascii="Arial" w:eastAsia="Times New Roman" w:hAnsi="Arial" w:cs="Arial"/>
          <w:b/>
          <w:sz w:val="24"/>
          <w:szCs w:val="24"/>
          <w:lang w:eastAsia="ru-RU"/>
        </w:rPr>
        <w:t>«СЕЛЬСКОЕ ПОСЕЛЕНИЕ КАРАУЛ»</w:t>
      </w:r>
    </w:p>
    <w:p w:rsidR="00F14112" w:rsidRPr="00DC6798" w:rsidRDefault="00F14112" w:rsidP="00F14112">
      <w:pPr>
        <w:spacing w:after="0" w:line="240" w:lineRule="auto"/>
        <w:jc w:val="center"/>
        <w:rPr>
          <w:rFonts w:ascii="Arial" w:eastAsia="Times New Roman" w:hAnsi="Arial" w:cs="Arial"/>
          <w:b/>
          <w:sz w:val="24"/>
          <w:szCs w:val="24"/>
          <w:lang w:eastAsia="ru-RU"/>
        </w:rPr>
      </w:pPr>
      <w:r w:rsidRPr="00DC6798">
        <w:rPr>
          <w:rFonts w:ascii="Arial" w:eastAsia="Times New Roman" w:hAnsi="Arial" w:cs="Arial"/>
          <w:b/>
          <w:sz w:val="24"/>
          <w:szCs w:val="24"/>
          <w:lang w:eastAsia="ru-RU"/>
        </w:rPr>
        <w:t>ТАЙМЫРСКОГО ДОЛГАНО-НЕНЕЦКОГО МУНИЦИПАЛЬНОГО РАЙОНА</w:t>
      </w:r>
    </w:p>
    <w:p w:rsidR="00F14112" w:rsidRPr="00DC6798" w:rsidRDefault="00F14112" w:rsidP="00F14112">
      <w:pPr>
        <w:spacing w:after="0" w:line="240" w:lineRule="auto"/>
        <w:jc w:val="center"/>
        <w:rPr>
          <w:rFonts w:ascii="Arial" w:eastAsia="Times New Roman" w:hAnsi="Arial" w:cs="Arial"/>
          <w:b/>
          <w:sz w:val="24"/>
          <w:szCs w:val="24"/>
          <w:lang w:eastAsia="ru-RU"/>
        </w:rPr>
      </w:pPr>
    </w:p>
    <w:p w:rsidR="00F14112" w:rsidRPr="00DC6798" w:rsidRDefault="00F14112" w:rsidP="00F14112">
      <w:pPr>
        <w:spacing w:after="0" w:line="240" w:lineRule="auto"/>
        <w:jc w:val="center"/>
        <w:rPr>
          <w:rFonts w:ascii="Arial" w:eastAsia="Times New Roman" w:hAnsi="Arial" w:cs="Arial"/>
          <w:b/>
          <w:sz w:val="28"/>
          <w:szCs w:val="28"/>
          <w:lang w:eastAsia="ru-RU"/>
        </w:rPr>
      </w:pPr>
      <w:r w:rsidRPr="00DC6798">
        <w:rPr>
          <w:rFonts w:ascii="Arial" w:eastAsia="Times New Roman" w:hAnsi="Arial" w:cs="Arial"/>
          <w:b/>
          <w:sz w:val="28"/>
          <w:szCs w:val="28"/>
          <w:lang w:eastAsia="ru-RU"/>
        </w:rPr>
        <w:t>АДМИНИСТРАЦИЯ</w:t>
      </w:r>
    </w:p>
    <w:p w:rsidR="00F14112" w:rsidRPr="00DC6798" w:rsidRDefault="00F14112" w:rsidP="00F14112">
      <w:pPr>
        <w:spacing w:after="0" w:line="240" w:lineRule="auto"/>
        <w:jc w:val="center"/>
        <w:rPr>
          <w:rFonts w:ascii="Arial" w:eastAsia="Times New Roman" w:hAnsi="Arial" w:cs="Arial"/>
          <w:b/>
          <w:sz w:val="24"/>
          <w:szCs w:val="24"/>
          <w:lang w:eastAsia="ru-RU"/>
        </w:rPr>
      </w:pPr>
    </w:p>
    <w:p w:rsidR="00F14112" w:rsidRPr="00DC6798" w:rsidRDefault="00F14112" w:rsidP="00F14112">
      <w:pPr>
        <w:spacing w:after="0" w:line="240" w:lineRule="auto"/>
        <w:rPr>
          <w:rFonts w:ascii="Arial" w:eastAsia="Times New Roman" w:hAnsi="Arial" w:cs="Arial"/>
          <w:b/>
          <w:sz w:val="24"/>
          <w:szCs w:val="24"/>
          <w:lang w:eastAsia="ru-RU"/>
        </w:rPr>
      </w:pPr>
      <w:r w:rsidRPr="00DC6798">
        <w:rPr>
          <w:rFonts w:ascii="Arial" w:eastAsia="Times New Roman" w:hAnsi="Arial" w:cs="Arial"/>
          <w:b/>
          <w:sz w:val="26"/>
          <w:szCs w:val="26"/>
          <w:lang w:eastAsia="ru-RU"/>
        </w:rPr>
        <w:tab/>
        <w:t xml:space="preserve">                                        </w:t>
      </w:r>
      <w:proofErr w:type="gramStart"/>
      <w:r w:rsidRPr="00DC6798">
        <w:rPr>
          <w:rFonts w:ascii="Arial" w:eastAsia="Times New Roman" w:hAnsi="Arial" w:cs="Arial"/>
          <w:b/>
          <w:sz w:val="24"/>
          <w:szCs w:val="24"/>
          <w:lang w:eastAsia="ru-RU"/>
        </w:rPr>
        <w:t>П</w:t>
      </w:r>
      <w:proofErr w:type="gramEnd"/>
      <w:r w:rsidRPr="00DC6798">
        <w:rPr>
          <w:rFonts w:ascii="Arial" w:eastAsia="Times New Roman" w:hAnsi="Arial" w:cs="Arial"/>
          <w:b/>
          <w:sz w:val="24"/>
          <w:szCs w:val="24"/>
          <w:lang w:eastAsia="ru-RU"/>
        </w:rPr>
        <w:t xml:space="preserve"> О С Т А Н О В Л Е Н И Е </w:t>
      </w:r>
    </w:p>
    <w:p w:rsidR="00F14112" w:rsidRPr="00DC6798" w:rsidRDefault="00F14112" w:rsidP="00F14112">
      <w:pPr>
        <w:tabs>
          <w:tab w:val="left" w:pos="5140"/>
        </w:tabs>
        <w:spacing w:after="0" w:line="240" w:lineRule="auto"/>
        <w:rPr>
          <w:rFonts w:ascii="Arial" w:eastAsia="Times New Roman" w:hAnsi="Arial" w:cs="Arial"/>
          <w:b/>
          <w:sz w:val="26"/>
          <w:szCs w:val="26"/>
          <w:lang w:eastAsia="ru-RU"/>
        </w:rPr>
      </w:pPr>
    </w:p>
    <w:p w:rsidR="00F14112" w:rsidRPr="00DC6798" w:rsidRDefault="00F14112" w:rsidP="00F14112">
      <w:pPr>
        <w:spacing w:after="0" w:line="240" w:lineRule="auto"/>
        <w:rPr>
          <w:rFonts w:ascii="Arial" w:eastAsia="Times New Roman" w:hAnsi="Arial" w:cs="Arial"/>
          <w:sz w:val="24"/>
          <w:szCs w:val="24"/>
          <w:lang w:eastAsia="ru-RU"/>
        </w:rPr>
      </w:pPr>
      <w:r w:rsidRPr="00DC6798">
        <w:rPr>
          <w:rFonts w:ascii="Arial" w:eastAsia="Times New Roman" w:hAnsi="Arial" w:cs="Arial"/>
          <w:sz w:val="24"/>
          <w:szCs w:val="24"/>
          <w:lang w:eastAsia="ru-RU"/>
        </w:rPr>
        <w:t xml:space="preserve">  </w:t>
      </w:r>
      <w:r w:rsidRPr="00DC6798">
        <w:rPr>
          <w:rFonts w:ascii="Arial" w:eastAsia="Times New Roman" w:hAnsi="Arial" w:cs="Arial"/>
          <w:sz w:val="24"/>
          <w:szCs w:val="24"/>
          <w:lang w:eastAsia="ru-RU"/>
        </w:rPr>
        <w:tab/>
        <w:t xml:space="preserve">                          </w:t>
      </w:r>
      <w:r w:rsidRPr="00DC6798">
        <w:rPr>
          <w:rFonts w:ascii="Arial" w:eastAsia="Times New Roman" w:hAnsi="Arial" w:cs="Arial"/>
          <w:sz w:val="24"/>
          <w:szCs w:val="24"/>
          <w:lang w:eastAsia="ru-RU"/>
        </w:rPr>
        <w:tab/>
        <w:t>от  «</w:t>
      </w:r>
      <w:r w:rsidR="00DC229C" w:rsidRPr="00DC6798">
        <w:rPr>
          <w:rFonts w:ascii="Arial" w:eastAsia="Times New Roman" w:hAnsi="Arial" w:cs="Arial"/>
          <w:sz w:val="24"/>
          <w:szCs w:val="24"/>
          <w:lang w:eastAsia="ru-RU"/>
        </w:rPr>
        <w:t>01</w:t>
      </w:r>
      <w:r w:rsidRPr="00DC6798">
        <w:rPr>
          <w:rFonts w:ascii="Arial" w:eastAsia="Times New Roman" w:hAnsi="Arial" w:cs="Arial"/>
          <w:sz w:val="24"/>
          <w:szCs w:val="24"/>
          <w:lang w:eastAsia="ru-RU"/>
        </w:rPr>
        <w:t xml:space="preserve">» </w:t>
      </w:r>
      <w:r w:rsidR="00DC229C" w:rsidRPr="00DC6798">
        <w:rPr>
          <w:rFonts w:ascii="Arial" w:eastAsia="Times New Roman" w:hAnsi="Arial" w:cs="Arial"/>
          <w:sz w:val="24"/>
          <w:szCs w:val="24"/>
          <w:lang w:eastAsia="ru-RU"/>
        </w:rPr>
        <w:t xml:space="preserve">апреля </w:t>
      </w:r>
      <w:r w:rsidRPr="00DC6798">
        <w:rPr>
          <w:rFonts w:ascii="Arial" w:eastAsia="Times New Roman" w:hAnsi="Arial" w:cs="Arial"/>
          <w:sz w:val="24"/>
          <w:szCs w:val="24"/>
          <w:lang w:eastAsia="ru-RU"/>
        </w:rPr>
        <w:t xml:space="preserve"> </w:t>
      </w:r>
      <w:r w:rsidR="00FD6EDF" w:rsidRPr="00DC6798">
        <w:rPr>
          <w:rFonts w:ascii="Arial" w:eastAsia="Times New Roman" w:hAnsi="Arial" w:cs="Arial"/>
          <w:sz w:val="24"/>
          <w:szCs w:val="24"/>
          <w:lang w:eastAsia="ru-RU"/>
        </w:rPr>
        <w:t>2020</w:t>
      </w:r>
      <w:r w:rsidRPr="00DC6798">
        <w:rPr>
          <w:rFonts w:ascii="Arial" w:eastAsia="Times New Roman" w:hAnsi="Arial" w:cs="Arial"/>
          <w:sz w:val="24"/>
          <w:szCs w:val="24"/>
          <w:lang w:eastAsia="ru-RU"/>
        </w:rPr>
        <w:t xml:space="preserve">  г.   №</w:t>
      </w:r>
      <w:r w:rsidR="00DC229C" w:rsidRPr="00DC6798">
        <w:rPr>
          <w:rFonts w:ascii="Arial" w:eastAsia="Times New Roman" w:hAnsi="Arial" w:cs="Arial"/>
          <w:sz w:val="24"/>
          <w:szCs w:val="24"/>
          <w:lang w:eastAsia="ru-RU"/>
        </w:rPr>
        <w:t>17</w:t>
      </w:r>
      <w:r w:rsidRPr="00DC6798">
        <w:rPr>
          <w:rFonts w:ascii="Arial" w:eastAsia="Times New Roman" w:hAnsi="Arial" w:cs="Arial"/>
          <w:sz w:val="24"/>
          <w:szCs w:val="24"/>
          <w:lang w:eastAsia="ru-RU"/>
        </w:rPr>
        <w:t>-П</w:t>
      </w:r>
    </w:p>
    <w:p w:rsidR="00F14112" w:rsidRPr="00DC6798" w:rsidRDefault="00F14112" w:rsidP="00F14112">
      <w:pPr>
        <w:spacing w:after="0" w:line="240" w:lineRule="auto"/>
        <w:rPr>
          <w:rFonts w:ascii="Arial" w:eastAsia="Times New Roman" w:hAnsi="Arial" w:cs="Arial"/>
          <w:b/>
          <w:sz w:val="24"/>
          <w:szCs w:val="24"/>
          <w:lang w:eastAsia="ru-RU"/>
        </w:rPr>
      </w:pPr>
    </w:p>
    <w:tbl>
      <w:tblPr>
        <w:tblW w:w="0" w:type="auto"/>
        <w:tblInd w:w="25" w:type="dxa"/>
        <w:tblLayout w:type="fixed"/>
        <w:tblLook w:val="0000" w:firstRow="0" w:lastRow="0" w:firstColumn="0" w:lastColumn="0" w:noHBand="0" w:noVBand="0"/>
      </w:tblPr>
      <w:tblGrid>
        <w:gridCol w:w="5838"/>
      </w:tblGrid>
      <w:tr w:rsidR="00F14112" w:rsidRPr="00DC6798" w:rsidTr="00D71046">
        <w:trPr>
          <w:trHeight w:val="1800"/>
        </w:trPr>
        <w:tc>
          <w:tcPr>
            <w:tcW w:w="5838" w:type="dxa"/>
          </w:tcPr>
          <w:p w:rsidR="00D71046" w:rsidRPr="00DC6798" w:rsidRDefault="00D71046" w:rsidP="00D71046">
            <w:pPr>
              <w:widowControl w:val="0"/>
              <w:autoSpaceDE w:val="0"/>
              <w:autoSpaceDN w:val="0"/>
              <w:adjustRightInd w:val="0"/>
              <w:spacing w:after="0" w:line="240" w:lineRule="auto"/>
              <w:rPr>
                <w:rFonts w:ascii="Arial" w:hAnsi="Arial" w:cs="Arial"/>
                <w:b/>
                <w:sz w:val="24"/>
                <w:szCs w:val="24"/>
              </w:rPr>
            </w:pPr>
            <w:r w:rsidRPr="00DC6798">
              <w:rPr>
                <w:rFonts w:ascii="Arial" w:hAnsi="Arial" w:cs="Arial"/>
                <w:b/>
                <w:sz w:val="24"/>
                <w:szCs w:val="24"/>
              </w:rPr>
              <w:t xml:space="preserve">Об утверждении порядка осуществления </w:t>
            </w:r>
            <w:r w:rsidR="00C01509" w:rsidRPr="00DC6798">
              <w:rPr>
                <w:rFonts w:ascii="Arial" w:hAnsi="Arial" w:cs="Arial"/>
                <w:b/>
                <w:iCs/>
                <w:sz w:val="24"/>
                <w:szCs w:val="24"/>
              </w:rPr>
              <w:t>Администрацией сельского поселения Караул</w:t>
            </w:r>
            <w:r w:rsidR="00C01509" w:rsidRPr="00DC6798">
              <w:rPr>
                <w:rFonts w:ascii="Arial" w:hAnsi="Arial" w:cs="Arial"/>
                <w:b/>
                <w:sz w:val="24"/>
                <w:szCs w:val="24"/>
              </w:rPr>
              <w:t xml:space="preserve"> </w:t>
            </w:r>
            <w:r w:rsidRPr="00DC6798">
              <w:rPr>
                <w:rFonts w:ascii="Arial" w:hAnsi="Arial" w:cs="Arial"/>
                <w:b/>
                <w:sz w:val="24"/>
                <w:szCs w:val="24"/>
              </w:rPr>
              <w:t>полномочий орган</w:t>
            </w:r>
            <w:r w:rsidR="00916EA0" w:rsidRPr="00DC6798">
              <w:rPr>
                <w:rFonts w:ascii="Arial" w:hAnsi="Arial" w:cs="Arial"/>
                <w:b/>
                <w:sz w:val="24"/>
                <w:szCs w:val="24"/>
              </w:rPr>
              <w:t xml:space="preserve">а </w:t>
            </w:r>
            <w:r w:rsidRPr="00DC6798">
              <w:rPr>
                <w:rFonts w:ascii="Arial" w:hAnsi="Arial" w:cs="Arial"/>
                <w:b/>
                <w:sz w:val="24"/>
                <w:szCs w:val="24"/>
              </w:rPr>
              <w:t>внутреннего муниципального финансового контроля</w:t>
            </w:r>
            <w:r w:rsidR="00C85983" w:rsidRPr="00DC6798">
              <w:rPr>
                <w:rFonts w:ascii="Arial" w:hAnsi="Arial" w:cs="Arial"/>
                <w:b/>
                <w:sz w:val="24"/>
                <w:szCs w:val="24"/>
              </w:rPr>
              <w:t xml:space="preserve"> </w:t>
            </w:r>
            <w:r w:rsidRPr="00DC6798">
              <w:rPr>
                <w:rFonts w:ascii="Arial" w:hAnsi="Arial" w:cs="Arial"/>
                <w:b/>
                <w:sz w:val="24"/>
                <w:szCs w:val="24"/>
              </w:rPr>
              <w:t>по контролю в сфере закупок товаров, работ, услуг для обеспечения муниципальных нужд</w:t>
            </w:r>
          </w:p>
          <w:p w:rsidR="00F14112" w:rsidRPr="00DC6798" w:rsidRDefault="00F14112" w:rsidP="007517FC">
            <w:pPr>
              <w:spacing w:after="0" w:line="240" w:lineRule="auto"/>
              <w:rPr>
                <w:rFonts w:ascii="Arial" w:eastAsia="Times New Roman" w:hAnsi="Arial" w:cs="Arial"/>
                <w:b/>
                <w:sz w:val="24"/>
                <w:szCs w:val="24"/>
                <w:lang w:eastAsia="ru-RU"/>
              </w:rPr>
            </w:pPr>
          </w:p>
        </w:tc>
      </w:tr>
    </w:tbl>
    <w:p w:rsidR="00F14112" w:rsidRPr="00DC6798" w:rsidRDefault="00916EA0" w:rsidP="00F14112">
      <w:pPr>
        <w:spacing w:after="0" w:line="240" w:lineRule="auto"/>
        <w:ind w:firstLine="567"/>
        <w:contextualSpacing/>
        <w:jc w:val="both"/>
        <w:rPr>
          <w:rFonts w:ascii="Arial" w:hAnsi="Arial" w:cs="Arial"/>
          <w:sz w:val="24"/>
          <w:szCs w:val="24"/>
        </w:rPr>
      </w:pPr>
      <w:r w:rsidRPr="00DC6798">
        <w:rPr>
          <w:rFonts w:ascii="Arial" w:hAnsi="Arial" w:cs="Arial"/>
          <w:color w:val="000000"/>
          <w:sz w:val="24"/>
          <w:szCs w:val="24"/>
          <w:lang w:eastAsia="ru-RU"/>
        </w:rPr>
        <w:t xml:space="preserve">На основании Федерального закона от 6 октября 2003 года №131-ФЗ «Об общих принципах организации местного самоуправления в Российской Федерации», </w:t>
      </w:r>
      <w:r w:rsidR="00F14112" w:rsidRPr="00DC6798">
        <w:rPr>
          <w:rFonts w:ascii="Arial" w:hAnsi="Arial" w:cs="Arial"/>
          <w:sz w:val="24"/>
          <w:szCs w:val="24"/>
        </w:rPr>
        <w:t xml:space="preserve">Федерального </w:t>
      </w:r>
      <w:r w:rsidR="00FD6EDF" w:rsidRPr="00DC6798">
        <w:rPr>
          <w:rFonts w:ascii="Arial" w:hAnsi="Arial" w:cs="Arial"/>
          <w:sz w:val="24"/>
          <w:szCs w:val="24"/>
        </w:rPr>
        <w:t xml:space="preserve">закона от </w:t>
      </w:r>
      <w:r w:rsidR="00F14112" w:rsidRPr="00DC6798">
        <w:rPr>
          <w:rFonts w:ascii="Arial" w:hAnsi="Arial" w:cs="Arial"/>
          <w:sz w:val="24"/>
          <w:szCs w:val="24"/>
        </w:rPr>
        <w:t>5</w:t>
      </w:r>
      <w:r w:rsidR="00FD6EDF" w:rsidRPr="00DC6798">
        <w:rPr>
          <w:rFonts w:ascii="Arial" w:hAnsi="Arial" w:cs="Arial"/>
          <w:sz w:val="24"/>
          <w:szCs w:val="24"/>
        </w:rPr>
        <w:t xml:space="preserve"> апреля </w:t>
      </w:r>
      <w:r w:rsidR="00F14112" w:rsidRPr="00DC6798">
        <w:rPr>
          <w:rFonts w:ascii="Arial" w:hAnsi="Arial" w:cs="Arial"/>
          <w:sz w:val="24"/>
          <w:szCs w:val="24"/>
        </w:rPr>
        <w:t>2013 г</w:t>
      </w:r>
      <w:r w:rsidR="00721184" w:rsidRPr="00DC6798">
        <w:rPr>
          <w:rFonts w:ascii="Arial" w:hAnsi="Arial" w:cs="Arial"/>
          <w:sz w:val="24"/>
          <w:szCs w:val="24"/>
        </w:rPr>
        <w:t>ода</w:t>
      </w:r>
      <w:r w:rsidR="00F14112" w:rsidRPr="00DC6798">
        <w:rPr>
          <w:rFonts w:ascii="Arial" w:hAnsi="Arial" w:cs="Arial"/>
          <w:sz w:val="24"/>
          <w:szCs w:val="24"/>
        </w:rPr>
        <w:t xml:space="preserve"> №  44-ФЗ «О контрактной системе в сфере закупок товаров, работ, услуг для обеспечения государст</w:t>
      </w:r>
      <w:bookmarkStart w:id="0" w:name="sub_1"/>
      <w:r w:rsidR="006B2319" w:rsidRPr="00DC6798">
        <w:rPr>
          <w:rFonts w:ascii="Arial" w:hAnsi="Arial" w:cs="Arial"/>
          <w:sz w:val="24"/>
          <w:szCs w:val="24"/>
        </w:rPr>
        <w:t>венных и муниципальных нужд»</w:t>
      </w:r>
      <w:r w:rsidR="00F14112" w:rsidRPr="00DC6798">
        <w:rPr>
          <w:rFonts w:ascii="Arial" w:hAnsi="Arial" w:cs="Arial"/>
          <w:sz w:val="24"/>
          <w:szCs w:val="24"/>
        </w:rPr>
        <w:t xml:space="preserve"> Администрация сельского поселения Караул</w:t>
      </w:r>
    </w:p>
    <w:p w:rsidR="00F14112" w:rsidRPr="00DC6798" w:rsidRDefault="00F14112" w:rsidP="00F14112">
      <w:pPr>
        <w:tabs>
          <w:tab w:val="left" w:pos="2964"/>
        </w:tabs>
        <w:spacing w:after="0" w:line="240" w:lineRule="auto"/>
        <w:ind w:firstLine="567"/>
        <w:contextualSpacing/>
        <w:rPr>
          <w:rFonts w:ascii="Arial" w:hAnsi="Arial" w:cs="Arial"/>
          <w:sz w:val="24"/>
          <w:szCs w:val="24"/>
        </w:rPr>
      </w:pPr>
    </w:p>
    <w:p w:rsidR="00F14112" w:rsidRPr="00DC6798" w:rsidRDefault="00F14112" w:rsidP="00F14112">
      <w:pPr>
        <w:tabs>
          <w:tab w:val="left" w:pos="2964"/>
        </w:tabs>
        <w:spacing w:after="0" w:line="240" w:lineRule="auto"/>
        <w:ind w:firstLine="567"/>
        <w:contextualSpacing/>
        <w:rPr>
          <w:rFonts w:ascii="Arial" w:hAnsi="Arial" w:cs="Arial"/>
          <w:b/>
          <w:sz w:val="24"/>
          <w:szCs w:val="24"/>
        </w:rPr>
      </w:pPr>
      <w:r w:rsidRPr="00DC6798">
        <w:rPr>
          <w:rFonts w:ascii="Arial" w:hAnsi="Arial" w:cs="Arial"/>
          <w:b/>
          <w:sz w:val="24"/>
          <w:szCs w:val="24"/>
        </w:rPr>
        <w:t>ПОСТАНОВЛЯЕТ:</w:t>
      </w:r>
    </w:p>
    <w:p w:rsidR="00CA6C63" w:rsidRPr="00DC6798" w:rsidRDefault="00CA6C63" w:rsidP="00F14112">
      <w:pPr>
        <w:tabs>
          <w:tab w:val="left" w:pos="2964"/>
        </w:tabs>
        <w:spacing w:after="0" w:line="240" w:lineRule="auto"/>
        <w:ind w:firstLine="567"/>
        <w:contextualSpacing/>
        <w:rPr>
          <w:rFonts w:ascii="Arial" w:hAnsi="Arial" w:cs="Arial"/>
          <w:b/>
          <w:sz w:val="24"/>
          <w:szCs w:val="24"/>
        </w:rPr>
      </w:pPr>
    </w:p>
    <w:p w:rsidR="00CA6C63" w:rsidRPr="00DC6798" w:rsidRDefault="008A2258" w:rsidP="008A2258">
      <w:pPr>
        <w:pStyle w:val="a9"/>
        <w:widowControl w:val="0"/>
        <w:numPr>
          <w:ilvl w:val="0"/>
          <w:numId w:val="2"/>
        </w:numPr>
        <w:tabs>
          <w:tab w:val="left" w:pos="567"/>
          <w:tab w:val="left" w:pos="709"/>
          <w:tab w:val="left" w:pos="851"/>
        </w:tabs>
        <w:autoSpaceDE w:val="0"/>
        <w:autoSpaceDN w:val="0"/>
        <w:adjustRightInd w:val="0"/>
        <w:spacing w:after="0" w:line="240" w:lineRule="auto"/>
        <w:ind w:left="0" w:firstLine="567"/>
        <w:jc w:val="both"/>
        <w:rPr>
          <w:rFonts w:ascii="Arial" w:hAnsi="Arial" w:cs="Arial"/>
          <w:b/>
          <w:sz w:val="24"/>
          <w:szCs w:val="24"/>
        </w:rPr>
      </w:pPr>
      <w:r w:rsidRPr="00DC6798">
        <w:rPr>
          <w:rFonts w:ascii="Arial" w:hAnsi="Arial" w:cs="Arial"/>
          <w:sz w:val="24"/>
          <w:szCs w:val="24"/>
        </w:rPr>
        <w:t>Утвердить п</w:t>
      </w:r>
      <w:r w:rsidR="00CA6C63" w:rsidRPr="00DC6798">
        <w:rPr>
          <w:rFonts w:ascii="Arial" w:hAnsi="Arial" w:cs="Arial"/>
          <w:sz w:val="24"/>
          <w:szCs w:val="24"/>
        </w:rPr>
        <w:t xml:space="preserve">орядок </w:t>
      </w:r>
      <w:r w:rsidRPr="00DC6798">
        <w:rPr>
          <w:rFonts w:ascii="Arial" w:hAnsi="Arial" w:cs="Arial"/>
          <w:sz w:val="24"/>
          <w:szCs w:val="24"/>
        </w:rPr>
        <w:t xml:space="preserve">осуществления </w:t>
      </w:r>
      <w:r w:rsidR="00C01509" w:rsidRPr="00DC6798">
        <w:rPr>
          <w:rFonts w:ascii="Arial" w:hAnsi="Arial" w:cs="Arial"/>
          <w:iCs/>
          <w:sz w:val="24"/>
          <w:szCs w:val="24"/>
        </w:rPr>
        <w:t>Администрацией сельского поселения Караул</w:t>
      </w:r>
      <w:r w:rsidR="00C01509" w:rsidRPr="00DC6798">
        <w:rPr>
          <w:rFonts w:ascii="Arial" w:hAnsi="Arial" w:cs="Arial"/>
          <w:sz w:val="24"/>
          <w:szCs w:val="24"/>
        </w:rPr>
        <w:t xml:space="preserve"> </w:t>
      </w:r>
      <w:r w:rsidR="006007E7" w:rsidRPr="00DC6798">
        <w:rPr>
          <w:rFonts w:ascii="Arial" w:hAnsi="Arial" w:cs="Arial"/>
          <w:sz w:val="24"/>
          <w:szCs w:val="24"/>
        </w:rPr>
        <w:t xml:space="preserve">полномочий </w:t>
      </w:r>
      <w:r w:rsidRPr="00DC6798">
        <w:rPr>
          <w:rFonts w:ascii="Arial" w:hAnsi="Arial" w:cs="Arial"/>
          <w:sz w:val="24"/>
          <w:szCs w:val="24"/>
        </w:rPr>
        <w:t>орган</w:t>
      </w:r>
      <w:r w:rsidR="00C85983" w:rsidRPr="00DC6798">
        <w:rPr>
          <w:rFonts w:ascii="Arial" w:hAnsi="Arial" w:cs="Arial"/>
          <w:sz w:val="24"/>
          <w:szCs w:val="24"/>
        </w:rPr>
        <w:t>а</w:t>
      </w:r>
      <w:r w:rsidRPr="00DC6798">
        <w:rPr>
          <w:rFonts w:ascii="Arial" w:hAnsi="Arial" w:cs="Arial"/>
          <w:sz w:val="24"/>
          <w:szCs w:val="24"/>
        </w:rPr>
        <w:t xml:space="preserve"> внутреннего муниципального финансового контроля по контролю в сфере закупок товаров, работ, услуг для обеспечения муниципальных нужд</w:t>
      </w:r>
      <w:r w:rsidRPr="00DC6798">
        <w:rPr>
          <w:rFonts w:ascii="Arial" w:hAnsi="Arial" w:cs="Arial"/>
          <w:b/>
          <w:sz w:val="24"/>
          <w:szCs w:val="24"/>
        </w:rPr>
        <w:t xml:space="preserve"> </w:t>
      </w:r>
      <w:r w:rsidR="00CA6C63" w:rsidRPr="00DC6798">
        <w:rPr>
          <w:rFonts w:ascii="Arial" w:hAnsi="Arial" w:cs="Arial"/>
          <w:sz w:val="24"/>
          <w:szCs w:val="24"/>
        </w:rPr>
        <w:t>согласно приложению.</w:t>
      </w:r>
    </w:p>
    <w:p w:rsidR="00BF50EF" w:rsidRPr="00DC6798" w:rsidRDefault="00BF50EF" w:rsidP="008A2258">
      <w:pPr>
        <w:pStyle w:val="a9"/>
        <w:widowControl w:val="0"/>
        <w:numPr>
          <w:ilvl w:val="0"/>
          <w:numId w:val="2"/>
        </w:numPr>
        <w:tabs>
          <w:tab w:val="left" w:pos="851"/>
        </w:tabs>
        <w:autoSpaceDE w:val="0"/>
        <w:autoSpaceDN w:val="0"/>
        <w:adjustRightInd w:val="0"/>
        <w:spacing w:after="0" w:line="240" w:lineRule="auto"/>
        <w:ind w:left="0" w:firstLine="567"/>
        <w:jc w:val="both"/>
        <w:rPr>
          <w:rFonts w:ascii="Arial" w:hAnsi="Arial" w:cs="Arial"/>
          <w:sz w:val="24"/>
          <w:szCs w:val="24"/>
        </w:rPr>
      </w:pPr>
      <w:r w:rsidRPr="00DC6798">
        <w:rPr>
          <w:rFonts w:ascii="Arial" w:hAnsi="Arial" w:cs="Arial"/>
          <w:sz w:val="24"/>
          <w:szCs w:val="24"/>
        </w:rPr>
        <w:t xml:space="preserve">Постановление Администрации сельского поселения Караул от </w:t>
      </w:r>
      <w:r w:rsidR="00721184" w:rsidRPr="00DC6798">
        <w:rPr>
          <w:rFonts w:ascii="Arial" w:eastAsia="Times New Roman" w:hAnsi="Arial" w:cs="Arial"/>
          <w:sz w:val="24"/>
          <w:szCs w:val="24"/>
          <w:lang w:eastAsia="ru-RU"/>
        </w:rPr>
        <w:t>9 августа  2017  года</w:t>
      </w:r>
      <w:r w:rsidRPr="00DC6798">
        <w:rPr>
          <w:rFonts w:ascii="Arial" w:eastAsia="Times New Roman" w:hAnsi="Arial" w:cs="Arial"/>
          <w:sz w:val="24"/>
          <w:szCs w:val="24"/>
          <w:lang w:eastAsia="ru-RU"/>
        </w:rPr>
        <w:t xml:space="preserve">   № 47-П «Об утверждении Порядка осуществления контроля в сфере закупок органом внутреннего муниципального финансового контроля в  муниципальном образовании «Сельское поселение Караул» признать утратившим силу.</w:t>
      </w:r>
    </w:p>
    <w:p w:rsidR="006575F5" w:rsidRPr="00DC6798" w:rsidRDefault="00BF50EF" w:rsidP="006575F5">
      <w:pPr>
        <w:autoSpaceDE w:val="0"/>
        <w:autoSpaceDN w:val="0"/>
        <w:adjustRightInd w:val="0"/>
        <w:spacing w:after="0" w:line="240" w:lineRule="auto"/>
        <w:ind w:firstLine="540"/>
        <w:jc w:val="both"/>
        <w:rPr>
          <w:rFonts w:ascii="Arial" w:hAnsi="Arial" w:cs="Arial"/>
          <w:sz w:val="24"/>
          <w:szCs w:val="24"/>
        </w:rPr>
      </w:pPr>
      <w:r w:rsidRPr="00DC6798">
        <w:rPr>
          <w:rFonts w:ascii="Arial" w:hAnsi="Arial" w:cs="Arial"/>
          <w:sz w:val="24"/>
          <w:szCs w:val="24"/>
        </w:rPr>
        <w:t>3</w:t>
      </w:r>
      <w:r w:rsidR="006575F5" w:rsidRPr="00DC6798">
        <w:rPr>
          <w:rFonts w:ascii="Arial" w:hAnsi="Arial" w:cs="Arial"/>
          <w:sz w:val="24"/>
          <w:szCs w:val="24"/>
        </w:rPr>
        <w:t>. Опубликовать настоящее Постановление в информационном вестнике «</w:t>
      </w:r>
      <w:proofErr w:type="spellStart"/>
      <w:r w:rsidR="006575F5" w:rsidRPr="00DC6798">
        <w:rPr>
          <w:rFonts w:ascii="Arial" w:hAnsi="Arial" w:cs="Arial"/>
          <w:sz w:val="24"/>
          <w:szCs w:val="24"/>
        </w:rPr>
        <w:t>Усть</w:t>
      </w:r>
      <w:proofErr w:type="spellEnd"/>
      <w:r w:rsidR="006575F5" w:rsidRPr="00DC6798">
        <w:rPr>
          <w:rFonts w:ascii="Arial" w:hAnsi="Arial" w:cs="Arial"/>
          <w:sz w:val="24"/>
          <w:szCs w:val="24"/>
        </w:rPr>
        <w:t xml:space="preserve"> – </w:t>
      </w:r>
      <w:proofErr w:type="spellStart"/>
      <w:r w:rsidR="006575F5" w:rsidRPr="00DC6798">
        <w:rPr>
          <w:rFonts w:ascii="Arial" w:hAnsi="Arial" w:cs="Arial"/>
          <w:sz w:val="24"/>
          <w:szCs w:val="24"/>
        </w:rPr>
        <w:t>Енисеец</w:t>
      </w:r>
      <w:proofErr w:type="spellEnd"/>
      <w:r w:rsidR="006575F5" w:rsidRPr="00DC6798">
        <w:rPr>
          <w:rFonts w:ascii="Arial" w:hAnsi="Arial" w:cs="Arial"/>
          <w:sz w:val="24"/>
          <w:szCs w:val="24"/>
        </w:rPr>
        <w:t>» и разместить на официальном сайте сельского поселения Караул.</w:t>
      </w:r>
    </w:p>
    <w:p w:rsidR="006575F5" w:rsidRPr="00DC6798" w:rsidRDefault="00BF50EF" w:rsidP="006575F5">
      <w:pPr>
        <w:autoSpaceDE w:val="0"/>
        <w:autoSpaceDN w:val="0"/>
        <w:adjustRightInd w:val="0"/>
        <w:spacing w:after="0" w:line="240" w:lineRule="auto"/>
        <w:ind w:firstLine="540"/>
        <w:jc w:val="both"/>
        <w:rPr>
          <w:rFonts w:ascii="Arial" w:hAnsi="Arial" w:cs="Arial"/>
          <w:sz w:val="24"/>
          <w:szCs w:val="24"/>
        </w:rPr>
      </w:pPr>
      <w:r w:rsidRPr="00DC6798">
        <w:rPr>
          <w:rFonts w:ascii="Arial" w:hAnsi="Arial" w:cs="Arial"/>
          <w:sz w:val="24"/>
          <w:szCs w:val="24"/>
        </w:rPr>
        <w:t>4</w:t>
      </w:r>
      <w:r w:rsidR="006575F5" w:rsidRPr="00DC6798">
        <w:rPr>
          <w:rFonts w:ascii="Arial" w:hAnsi="Arial" w:cs="Arial"/>
          <w:sz w:val="24"/>
          <w:szCs w:val="24"/>
        </w:rPr>
        <w:t xml:space="preserve">. </w:t>
      </w:r>
      <w:r w:rsidRPr="00DC6798">
        <w:rPr>
          <w:rFonts w:ascii="Arial" w:hAnsi="Arial" w:cs="Arial"/>
          <w:sz w:val="24"/>
          <w:szCs w:val="24"/>
        </w:rPr>
        <w:t xml:space="preserve"> </w:t>
      </w:r>
      <w:r w:rsidR="006575F5" w:rsidRPr="00DC6798">
        <w:rPr>
          <w:rFonts w:ascii="Arial" w:hAnsi="Arial" w:cs="Arial"/>
          <w:sz w:val="24"/>
          <w:szCs w:val="24"/>
        </w:rPr>
        <w:t>Настоящее Постановление вступает в силу в день, следующий за днем официально</w:t>
      </w:r>
      <w:r w:rsidR="00D00417" w:rsidRPr="00DC6798">
        <w:rPr>
          <w:rFonts w:ascii="Arial" w:hAnsi="Arial" w:cs="Arial"/>
          <w:sz w:val="24"/>
          <w:szCs w:val="24"/>
        </w:rPr>
        <w:t>го опубликования</w:t>
      </w:r>
      <w:r w:rsidR="006575F5" w:rsidRPr="00DC6798">
        <w:rPr>
          <w:rFonts w:ascii="Arial" w:hAnsi="Arial" w:cs="Arial"/>
          <w:sz w:val="24"/>
          <w:szCs w:val="24"/>
        </w:rPr>
        <w:t>.</w:t>
      </w:r>
    </w:p>
    <w:p w:rsidR="00CA6C63" w:rsidRPr="00DC6798" w:rsidRDefault="00BF50EF" w:rsidP="006575F5">
      <w:pPr>
        <w:widowControl w:val="0"/>
        <w:autoSpaceDE w:val="0"/>
        <w:autoSpaceDN w:val="0"/>
        <w:adjustRightInd w:val="0"/>
        <w:spacing w:after="0" w:line="240" w:lineRule="auto"/>
        <w:ind w:firstLine="540"/>
        <w:jc w:val="both"/>
        <w:rPr>
          <w:rFonts w:ascii="Arial" w:hAnsi="Arial" w:cs="Arial"/>
          <w:sz w:val="24"/>
          <w:szCs w:val="24"/>
        </w:rPr>
      </w:pPr>
      <w:r w:rsidRPr="00DC6798">
        <w:rPr>
          <w:rFonts w:ascii="Arial" w:hAnsi="Arial" w:cs="Arial"/>
          <w:sz w:val="24"/>
          <w:szCs w:val="24"/>
        </w:rPr>
        <w:t>5</w:t>
      </w:r>
      <w:r w:rsidR="00CA6C63" w:rsidRPr="00DC6798">
        <w:rPr>
          <w:rFonts w:ascii="Arial" w:hAnsi="Arial" w:cs="Arial"/>
          <w:sz w:val="24"/>
          <w:szCs w:val="24"/>
        </w:rPr>
        <w:t xml:space="preserve">. </w:t>
      </w:r>
      <w:r w:rsidRPr="00DC6798">
        <w:rPr>
          <w:rFonts w:ascii="Arial" w:hAnsi="Arial" w:cs="Arial"/>
          <w:sz w:val="24"/>
          <w:szCs w:val="24"/>
        </w:rPr>
        <w:t xml:space="preserve"> </w:t>
      </w:r>
      <w:proofErr w:type="gramStart"/>
      <w:r w:rsidR="006575F5" w:rsidRPr="00DC6798">
        <w:rPr>
          <w:rFonts w:ascii="Arial" w:hAnsi="Arial" w:cs="Arial"/>
          <w:sz w:val="24"/>
          <w:szCs w:val="24"/>
        </w:rPr>
        <w:t>Контроль за</w:t>
      </w:r>
      <w:proofErr w:type="gramEnd"/>
      <w:r w:rsidR="006575F5" w:rsidRPr="00DC6798">
        <w:rPr>
          <w:rFonts w:ascii="Arial" w:hAnsi="Arial" w:cs="Arial"/>
          <w:sz w:val="24"/>
          <w:szCs w:val="24"/>
        </w:rPr>
        <w:t xml:space="preserve"> настоящим Постановлением оставляю за собой.</w:t>
      </w:r>
    </w:p>
    <w:p w:rsidR="00F14112" w:rsidRPr="00DC6798" w:rsidRDefault="00F14112" w:rsidP="00F14112">
      <w:pPr>
        <w:tabs>
          <w:tab w:val="left" w:pos="2964"/>
        </w:tabs>
        <w:spacing w:after="0" w:line="240" w:lineRule="auto"/>
        <w:ind w:firstLine="567"/>
        <w:contextualSpacing/>
        <w:jc w:val="center"/>
        <w:rPr>
          <w:rFonts w:ascii="Arial" w:hAnsi="Arial" w:cs="Arial"/>
          <w:sz w:val="24"/>
          <w:szCs w:val="24"/>
        </w:rPr>
      </w:pPr>
    </w:p>
    <w:p w:rsidR="00F14112" w:rsidRPr="00DC6798" w:rsidRDefault="00916EA0" w:rsidP="00F14112">
      <w:pPr>
        <w:pStyle w:val="ConsPlusNormal"/>
        <w:widowControl/>
        <w:ind w:hanging="142"/>
        <w:jc w:val="both"/>
        <w:rPr>
          <w:b/>
          <w:bCs/>
          <w:sz w:val="24"/>
          <w:szCs w:val="24"/>
        </w:rPr>
      </w:pPr>
      <w:bookmarkStart w:id="1" w:name="sub_2"/>
      <w:bookmarkEnd w:id="0"/>
      <w:r w:rsidRPr="00DC6798">
        <w:rPr>
          <w:b/>
          <w:bCs/>
          <w:sz w:val="24"/>
          <w:szCs w:val="24"/>
        </w:rPr>
        <w:t xml:space="preserve">Глава </w:t>
      </w:r>
      <w:r w:rsidR="00F14112" w:rsidRPr="00DC6798">
        <w:rPr>
          <w:b/>
          <w:bCs/>
          <w:sz w:val="24"/>
          <w:szCs w:val="24"/>
        </w:rPr>
        <w:t>сельского поселения Караул</w:t>
      </w:r>
      <w:r w:rsidR="00F14112" w:rsidRPr="00DC6798">
        <w:rPr>
          <w:b/>
          <w:bCs/>
          <w:sz w:val="24"/>
          <w:szCs w:val="24"/>
        </w:rPr>
        <w:tab/>
      </w:r>
      <w:r w:rsidR="00F14112" w:rsidRPr="00DC6798">
        <w:rPr>
          <w:b/>
          <w:bCs/>
          <w:sz w:val="24"/>
          <w:szCs w:val="24"/>
        </w:rPr>
        <w:tab/>
      </w:r>
      <w:r w:rsidR="00F14112" w:rsidRPr="00DC6798">
        <w:rPr>
          <w:b/>
          <w:bCs/>
          <w:sz w:val="24"/>
          <w:szCs w:val="24"/>
        </w:rPr>
        <w:tab/>
        <w:t xml:space="preserve">                            </w:t>
      </w:r>
      <w:bookmarkStart w:id="2" w:name="_GoBack"/>
      <w:bookmarkEnd w:id="2"/>
      <w:r w:rsidR="006575F5" w:rsidRPr="00DC6798">
        <w:rPr>
          <w:b/>
          <w:bCs/>
          <w:sz w:val="24"/>
          <w:szCs w:val="24"/>
        </w:rPr>
        <w:t xml:space="preserve">   </w:t>
      </w:r>
      <w:r w:rsidRPr="00DC6798">
        <w:rPr>
          <w:b/>
          <w:bCs/>
          <w:sz w:val="24"/>
          <w:szCs w:val="24"/>
        </w:rPr>
        <w:t xml:space="preserve">    </w:t>
      </w:r>
      <w:r w:rsidR="006575F5" w:rsidRPr="00DC6798">
        <w:rPr>
          <w:b/>
          <w:bCs/>
          <w:sz w:val="24"/>
          <w:szCs w:val="24"/>
        </w:rPr>
        <w:t xml:space="preserve">  </w:t>
      </w:r>
      <w:r w:rsidRPr="00DC6798">
        <w:rPr>
          <w:b/>
          <w:bCs/>
          <w:sz w:val="24"/>
          <w:szCs w:val="24"/>
        </w:rPr>
        <w:t>Ю.И. Чуднов</w:t>
      </w:r>
      <w:r w:rsidR="00F14112" w:rsidRPr="00DC6798">
        <w:rPr>
          <w:b/>
          <w:bCs/>
          <w:sz w:val="24"/>
          <w:szCs w:val="24"/>
        </w:rPr>
        <w:t xml:space="preserve">                                </w:t>
      </w:r>
    </w:p>
    <w:p w:rsidR="00F14112" w:rsidRPr="00DC6798" w:rsidRDefault="00F14112" w:rsidP="00F14112">
      <w:pPr>
        <w:spacing w:after="0"/>
        <w:contextualSpacing/>
        <w:jc w:val="both"/>
        <w:rPr>
          <w:rFonts w:ascii="Arial" w:hAnsi="Arial" w:cs="Arial"/>
          <w:sz w:val="24"/>
          <w:szCs w:val="24"/>
        </w:rPr>
      </w:pPr>
    </w:p>
    <w:bookmarkEnd w:id="1"/>
    <w:tbl>
      <w:tblPr>
        <w:tblW w:w="10314" w:type="dxa"/>
        <w:tblInd w:w="-108" w:type="dxa"/>
        <w:tblLayout w:type="fixed"/>
        <w:tblLook w:val="0000" w:firstRow="0" w:lastRow="0" w:firstColumn="0" w:lastColumn="0" w:noHBand="0" w:noVBand="0"/>
      </w:tblPr>
      <w:tblGrid>
        <w:gridCol w:w="6062"/>
        <w:gridCol w:w="4252"/>
      </w:tblGrid>
      <w:tr w:rsidR="00692989" w:rsidRPr="00DC6798" w:rsidTr="00FD6EDF">
        <w:tc>
          <w:tcPr>
            <w:tcW w:w="6062" w:type="dxa"/>
            <w:tcBorders>
              <w:top w:val="nil"/>
              <w:left w:val="nil"/>
              <w:bottom w:val="nil"/>
              <w:right w:val="nil"/>
            </w:tcBorders>
          </w:tcPr>
          <w:p w:rsidR="00692989" w:rsidRPr="00DC6798" w:rsidRDefault="00692989">
            <w:pPr>
              <w:widowControl w:val="0"/>
              <w:autoSpaceDE w:val="0"/>
              <w:autoSpaceDN w:val="0"/>
              <w:adjustRightInd w:val="0"/>
              <w:spacing w:after="0" w:line="240" w:lineRule="auto"/>
              <w:jc w:val="right"/>
              <w:rPr>
                <w:rFonts w:ascii="Arial" w:hAnsi="Arial" w:cs="Arial"/>
                <w:sz w:val="24"/>
                <w:szCs w:val="24"/>
              </w:rPr>
            </w:pPr>
          </w:p>
        </w:tc>
        <w:tc>
          <w:tcPr>
            <w:tcW w:w="4252" w:type="dxa"/>
            <w:tcBorders>
              <w:top w:val="nil"/>
              <w:left w:val="nil"/>
              <w:bottom w:val="nil"/>
              <w:right w:val="nil"/>
            </w:tcBorders>
          </w:tcPr>
          <w:p w:rsidR="008A2258" w:rsidRPr="00DC6798" w:rsidRDefault="008A2258">
            <w:pPr>
              <w:widowControl w:val="0"/>
              <w:autoSpaceDE w:val="0"/>
              <w:autoSpaceDN w:val="0"/>
              <w:adjustRightInd w:val="0"/>
              <w:spacing w:after="0" w:line="240" w:lineRule="auto"/>
              <w:rPr>
                <w:rFonts w:ascii="Arial" w:hAnsi="Arial" w:cs="Arial"/>
                <w:sz w:val="24"/>
                <w:szCs w:val="24"/>
              </w:rPr>
            </w:pPr>
          </w:p>
          <w:p w:rsidR="00692989" w:rsidRPr="00DC6798" w:rsidRDefault="00A605E6">
            <w:pPr>
              <w:widowControl w:val="0"/>
              <w:autoSpaceDE w:val="0"/>
              <w:autoSpaceDN w:val="0"/>
              <w:adjustRightInd w:val="0"/>
              <w:spacing w:after="0" w:line="240" w:lineRule="auto"/>
              <w:rPr>
                <w:rFonts w:ascii="Arial" w:hAnsi="Arial" w:cs="Arial"/>
                <w:sz w:val="24"/>
                <w:szCs w:val="24"/>
              </w:rPr>
            </w:pPr>
            <w:r w:rsidRPr="00DC6798">
              <w:rPr>
                <w:rFonts w:ascii="Arial" w:hAnsi="Arial" w:cs="Arial"/>
                <w:sz w:val="24"/>
                <w:szCs w:val="24"/>
              </w:rPr>
              <w:t>Приложение к Постановлению А</w:t>
            </w:r>
            <w:r w:rsidR="00692989" w:rsidRPr="00DC6798">
              <w:rPr>
                <w:rFonts w:ascii="Arial" w:hAnsi="Arial" w:cs="Arial"/>
                <w:sz w:val="24"/>
                <w:szCs w:val="24"/>
              </w:rPr>
              <w:t xml:space="preserve">дминистрации </w:t>
            </w:r>
            <w:r w:rsidR="006575F5" w:rsidRPr="00DC6798">
              <w:rPr>
                <w:rFonts w:ascii="Arial" w:hAnsi="Arial" w:cs="Arial"/>
                <w:iCs/>
                <w:sz w:val="24"/>
                <w:szCs w:val="24"/>
              </w:rPr>
              <w:t>сельского поселения Караул</w:t>
            </w:r>
            <w:r w:rsidR="00692989" w:rsidRPr="00DC6798">
              <w:rPr>
                <w:rFonts w:ascii="Arial" w:hAnsi="Arial" w:cs="Arial"/>
                <w:sz w:val="24"/>
                <w:szCs w:val="24"/>
              </w:rPr>
              <w:t xml:space="preserve"> </w:t>
            </w:r>
          </w:p>
          <w:p w:rsidR="00692989" w:rsidRPr="00DC6798" w:rsidRDefault="00692989" w:rsidP="00DC229C">
            <w:pPr>
              <w:widowControl w:val="0"/>
              <w:autoSpaceDE w:val="0"/>
              <w:autoSpaceDN w:val="0"/>
              <w:adjustRightInd w:val="0"/>
              <w:spacing w:after="0" w:line="240" w:lineRule="auto"/>
              <w:rPr>
                <w:rFonts w:ascii="Arial" w:hAnsi="Arial" w:cs="Arial"/>
                <w:sz w:val="24"/>
                <w:szCs w:val="24"/>
              </w:rPr>
            </w:pPr>
            <w:r w:rsidRPr="00DC6798">
              <w:rPr>
                <w:rFonts w:ascii="Arial" w:hAnsi="Arial" w:cs="Arial"/>
                <w:color w:val="000000" w:themeColor="text1"/>
                <w:sz w:val="24"/>
                <w:szCs w:val="24"/>
              </w:rPr>
              <w:t xml:space="preserve">от </w:t>
            </w:r>
            <w:r w:rsidR="00DC229C" w:rsidRPr="00DC6798">
              <w:rPr>
                <w:rFonts w:ascii="Arial" w:hAnsi="Arial" w:cs="Arial"/>
                <w:color w:val="000000" w:themeColor="text1"/>
                <w:sz w:val="24"/>
                <w:szCs w:val="24"/>
              </w:rPr>
              <w:t>1 апреля 2020 года № 17-П</w:t>
            </w:r>
          </w:p>
        </w:tc>
      </w:tr>
    </w:tbl>
    <w:p w:rsidR="00692989" w:rsidRPr="00DC6798" w:rsidRDefault="00692989" w:rsidP="00692989">
      <w:pPr>
        <w:widowControl w:val="0"/>
        <w:autoSpaceDE w:val="0"/>
        <w:autoSpaceDN w:val="0"/>
        <w:adjustRightInd w:val="0"/>
        <w:spacing w:after="0" w:line="240" w:lineRule="auto"/>
        <w:ind w:firstLine="540"/>
        <w:jc w:val="both"/>
        <w:rPr>
          <w:rFonts w:ascii="Arial" w:hAnsi="Arial" w:cs="Arial"/>
          <w:sz w:val="24"/>
          <w:szCs w:val="24"/>
        </w:rPr>
      </w:pPr>
    </w:p>
    <w:p w:rsidR="008A2258" w:rsidRPr="00DC6798" w:rsidRDefault="008A2258" w:rsidP="008A2258">
      <w:pPr>
        <w:widowControl w:val="0"/>
        <w:autoSpaceDE w:val="0"/>
        <w:autoSpaceDN w:val="0"/>
        <w:adjustRightInd w:val="0"/>
        <w:spacing w:after="0" w:line="240" w:lineRule="auto"/>
        <w:ind w:firstLine="540"/>
        <w:jc w:val="center"/>
        <w:rPr>
          <w:rFonts w:ascii="Arial" w:hAnsi="Arial" w:cs="Arial"/>
          <w:b/>
          <w:sz w:val="24"/>
          <w:szCs w:val="24"/>
        </w:rPr>
      </w:pPr>
      <w:r w:rsidRPr="00DC6798">
        <w:rPr>
          <w:rFonts w:ascii="Arial" w:hAnsi="Arial" w:cs="Arial"/>
          <w:b/>
          <w:sz w:val="24"/>
          <w:szCs w:val="24"/>
        </w:rPr>
        <w:t xml:space="preserve">Порядок осуществления </w:t>
      </w:r>
      <w:r w:rsidR="00C01509" w:rsidRPr="00DC6798">
        <w:rPr>
          <w:rFonts w:ascii="Arial" w:hAnsi="Arial" w:cs="Arial"/>
          <w:b/>
          <w:iCs/>
          <w:sz w:val="24"/>
          <w:szCs w:val="24"/>
        </w:rPr>
        <w:t>Администрацией сельского поселения Караул</w:t>
      </w:r>
      <w:r w:rsidR="00C01509" w:rsidRPr="00DC6798">
        <w:rPr>
          <w:rFonts w:ascii="Arial" w:hAnsi="Arial" w:cs="Arial"/>
          <w:b/>
          <w:sz w:val="24"/>
          <w:szCs w:val="24"/>
        </w:rPr>
        <w:t xml:space="preserve"> </w:t>
      </w:r>
      <w:r w:rsidR="006007E7" w:rsidRPr="00DC6798">
        <w:rPr>
          <w:rFonts w:ascii="Arial" w:hAnsi="Arial" w:cs="Arial"/>
          <w:b/>
          <w:sz w:val="24"/>
          <w:szCs w:val="24"/>
        </w:rPr>
        <w:t xml:space="preserve">полномочий </w:t>
      </w:r>
      <w:r w:rsidRPr="00DC6798">
        <w:rPr>
          <w:rFonts w:ascii="Arial" w:hAnsi="Arial" w:cs="Arial"/>
          <w:b/>
          <w:sz w:val="24"/>
          <w:szCs w:val="24"/>
        </w:rPr>
        <w:t>орган</w:t>
      </w:r>
      <w:r w:rsidR="001D29BB" w:rsidRPr="00DC6798">
        <w:rPr>
          <w:rFonts w:ascii="Arial" w:hAnsi="Arial" w:cs="Arial"/>
          <w:b/>
          <w:sz w:val="24"/>
          <w:szCs w:val="24"/>
        </w:rPr>
        <w:t>а</w:t>
      </w:r>
      <w:r w:rsidRPr="00DC6798">
        <w:rPr>
          <w:rFonts w:ascii="Arial" w:hAnsi="Arial" w:cs="Arial"/>
          <w:b/>
          <w:sz w:val="24"/>
          <w:szCs w:val="24"/>
        </w:rPr>
        <w:t xml:space="preserve"> внутреннего муниципального финансового контроля по контролю в сфере закупок товаров, работ, услуг для обеспечения муниципальных нужд</w:t>
      </w:r>
    </w:p>
    <w:p w:rsidR="008A2258" w:rsidRPr="00DC6798" w:rsidRDefault="008A2258" w:rsidP="00692989">
      <w:pPr>
        <w:widowControl w:val="0"/>
        <w:autoSpaceDE w:val="0"/>
        <w:autoSpaceDN w:val="0"/>
        <w:adjustRightInd w:val="0"/>
        <w:spacing w:after="0" w:line="240" w:lineRule="auto"/>
        <w:ind w:firstLine="540"/>
        <w:jc w:val="both"/>
        <w:rPr>
          <w:rFonts w:ascii="Arial" w:hAnsi="Arial" w:cs="Arial"/>
          <w:sz w:val="24"/>
          <w:szCs w:val="24"/>
        </w:rPr>
      </w:pPr>
    </w:p>
    <w:p w:rsidR="009429D1"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1. </w:t>
      </w:r>
      <w:r w:rsidR="007C625C" w:rsidRPr="00DC6798">
        <w:rPr>
          <w:rFonts w:ascii="Arial" w:hAnsi="Arial" w:cs="Arial"/>
          <w:sz w:val="24"/>
          <w:szCs w:val="24"/>
        </w:rPr>
        <w:t>Определить о</w:t>
      </w:r>
      <w:r w:rsidRPr="00DC6798">
        <w:rPr>
          <w:rFonts w:ascii="Arial" w:hAnsi="Arial" w:cs="Arial"/>
          <w:sz w:val="24"/>
          <w:szCs w:val="24"/>
        </w:rPr>
        <w:t>рган</w:t>
      </w:r>
      <w:r w:rsidR="007C625C" w:rsidRPr="00DC6798">
        <w:rPr>
          <w:rFonts w:ascii="Arial" w:hAnsi="Arial" w:cs="Arial"/>
          <w:sz w:val="24"/>
          <w:szCs w:val="24"/>
        </w:rPr>
        <w:t>ом</w:t>
      </w:r>
      <w:r w:rsidRPr="00DC6798">
        <w:rPr>
          <w:rFonts w:ascii="Arial" w:hAnsi="Arial" w:cs="Arial"/>
          <w:sz w:val="24"/>
          <w:szCs w:val="24"/>
        </w:rPr>
        <w:t xml:space="preserve"> внутреннего муниципального финансового контроля </w:t>
      </w:r>
      <w:r w:rsidR="002C384B" w:rsidRPr="00DC6798">
        <w:rPr>
          <w:rFonts w:ascii="Arial" w:hAnsi="Arial" w:cs="Arial"/>
          <w:sz w:val="24"/>
          <w:szCs w:val="24"/>
        </w:rPr>
        <w:t xml:space="preserve">в сфере закупок товаров, работ, услуг для обеспечения муниципальных нужд </w:t>
      </w:r>
      <w:r w:rsidR="00F90141" w:rsidRPr="00DC6798">
        <w:rPr>
          <w:rFonts w:ascii="Arial" w:hAnsi="Arial" w:cs="Arial"/>
          <w:sz w:val="24"/>
          <w:szCs w:val="24"/>
        </w:rPr>
        <w:t>А</w:t>
      </w:r>
      <w:r w:rsidRPr="00DC6798">
        <w:rPr>
          <w:rFonts w:ascii="Arial" w:hAnsi="Arial" w:cs="Arial"/>
          <w:sz w:val="24"/>
          <w:szCs w:val="24"/>
        </w:rPr>
        <w:t>дминистраци</w:t>
      </w:r>
      <w:r w:rsidR="007C625C" w:rsidRPr="00DC6798">
        <w:rPr>
          <w:rFonts w:ascii="Arial" w:hAnsi="Arial" w:cs="Arial"/>
          <w:sz w:val="24"/>
          <w:szCs w:val="24"/>
        </w:rPr>
        <w:t>ю</w:t>
      </w:r>
      <w:r w:rsidRPr="00DC6798">
        <w:rPr>
          <w:rFonts w:ascii="Arial" w:hAnsi="Arial" w:cs="Arial"/>
          <w:sz w:val="24"/>
          <w:szCs w:val="24"/>
        </w:rPr>
        <w:t xml:space="preserve"> </w:t>
      </w:r>
      <w:r w:rsidR="00F90141" w:rsidRPr="00DC6798">
        <w:rPr>
          <w:rFonts w:ascii="Arial" w:hAnsi="Arial" w:cs="Arial"/>
          <w:sz w:val="24"/>
          <w:szCs w:val="24"/>
        </w:rPr>
        <w:t xml:space="preserve">сельского поселения Караул </w:t>
      </w:r>
      <w:r w:rsidRPr="00DC6798">
        <w:rPr>
          <w:rFonts w:ascii="Arial" w:hAnsi="Arial" w:cs="Arial"/>
          <w:sz w:val="24"/>
          <w:szCs w:val="24"/>
        </w:rPr>
        <w:t>(далее – орган финансового контроля)</w:t>
      </w:r>
      <w:r w:rsidR="007C625C" w:rsidRPr="00DC6798">
        <w:rPr>
          <w:rFonts w:ascii="Arial" w:hAnsi="Arial" w:cs="Arial"/>
          <w:sz w:val="24"/>
          <w:szCs w:val="24"/>
        </w:rPr>
        <w:t xml:space="preserve">. </w:t>
      </w:r>
    </w:p>
    <w:p w:rsidR="00692989" w:rsidRPr="00DC6798" w:rsidRDefault="007C625C"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Орган финансового контроля о</w:t>
      </w:r>
      <w:r w:rsidR="00692989" w:rsidRPr="00DC6798">
        <w:rPr>
          <w:rFonts w:ascii="Arial" w:hAnsi="Arial" w:cs="Arial"/>
          <w:sz w:val="24"/>
          <w:szCs w:val="24"/>
        </w:rPr>
        <w:t>существляет контроль в сфере закупок товаров, работ, услуг для обеспечения муниципальных нужд путем проведения плановых и внеплановых проверок муниципальных заказчиков, контрактных служб, контрактных управляющих (далее - субъекты контроля).</w:t>
      </w:r>
    </w:p>
    <w:p w:rsidR="0080723A" w:rsidRPr="00DC6798" w:rsidRDefault="00692989" w:rsidP="0080723A">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2. </w:t>
      </w:r>
      <w:r w:rsidR="003133EF" w:rsidRPr="00DC6798">
        <w:rPr>
          <w:rFonts w:ascii="Arial" w:hAnsi="Arial" w:cs="Arial"/>
          <w:sz w:val="24"/>
          <w:szCs w:val="24"/>
        </w:rPr>
        <w:t>О</w:t>
      </w:r>
      <w:r w:rsidRPr="00DC6798">
        <w:rPr>
          <w:rFonts w:ascii="Arial" w:hAnsi="Arial" w:cs="Arial"/>
          <w:sz w:val="24"/>
          <w:szCs w:val="24"/>
        </w:rPr>
        <w:t>рган финансового контроля осуществляет контроль в отношении (предмет проверки):</w:t>
      </w:r>
    </w:p>
    <w:p w:rsidR="0080723A" w:rsidRPr="00DC6798" w:rsidRDefault="0080723A" w:rsidP="0080723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447"/>
      <w:bookmarkEnd w:id="3"/>
      <w:r w:rsidRPr="00DC6798">
        <w:rPr>
          <w:rFonts w:ascii="Arial" w:eastAsia="Times New Roman" w:hAnsi="Arial" w:cs="Arial"/>
          <w:color w:val="333333"/>
          <w:sz w:val="24"/>
          <w:szCs w:val="24"/>
          <w:lang w:eastAsia="ru-RU"/>
        </w:rPr>
        <w:t>1) соблюдения правил нормирования в сфере закупок, установленных в соответствии со </w:t>
      </w:r>
      <w:hyperlink r:id="rId9" w:anchor="dst100173" w:history="1">
        <w:r w:rsidRPr="00DC6798">
          <w:rPr>
            <w:rFonts w:ascii="Arial" w:eastAsia="Times New Roman" w:hAnsi="Arial" w:cs="Arial"/>
            <w:color w:val="666699"/>
            <w:sz w:val="24"/>
            <w:szCs w:val="24"/>
            <w:lang w:eastAsia="ru-RU"/>
          </w:rPr>
          <w:t>статьей 19</w:t>
        </w:r>
      </w:hyperlink>
      <w:r w:rsidRPr="00DC6798">
        <w:rPr>
          <w:rFonts w:ascii="Arial" w:eastAsia="Times New Roman" w:hAnsi="Arial" w:cs="Arial"/>
          <w:color w:val="333333"/>
          <w:sz w:val="24"/>
          <w:szCs w:val="24"/>
          <w:lang w:eastAsia="ru-RU"/>
        </w:rPr>
        <w:t> </w:t>
      </w:r>
      <w:r w:rsidR="00FD6EDF" w:rsidRPr="00DC6798">
        <w:rPr>
          <w:rFonts w:ascii="Arial" w:hAnsi="Arial" w:cs="Arial"/>
          <w:sz w:val="24"/>
          <w:szCs w:val="24"/>
        </w:rPr>
        <w:t xml:space="preserve">Федерального закона от </w:t>
      </w:r>
      <w:r w:rsidRPr="00DC6798">
        <w:rPr>
          <w:rFonts w:ascii="Arial" w:hAnsi="Arial" w:cs="Arial"/>
          <w:sz w:val="24"/>
          <w:szCs w:val="24"/>
        </w:rPr>
        <w:t>5</w:t>
      </w:r>
      <w:r w:rsidR="00FD6EDF" w:rsidRPr="00DC6798">
        <w:rPr>
          <w:rFonts w:ascii="Arial" w:hAnsi="Arial" w:cs="Arial"/>
          <w:sz w:val="24"/>
          <w:szCs w:val="24"/>
        </w:rPr>
        <w:t xml:space="preserve"> апреля </w:t>
      </w:r>
      <w:r w:rsidRPr="00DC6798">
        <w:rPr>
          <w:rFonts w:ascii="Arial" w:hAnsi="Arial" w:cs="Arial"/>
          <w:sz w:val="24"/>
          <w:szCs w:val="24"/>
        </w:rPr>
        <w:t>2013</w:t>
      </w:r>
      <w:r w:rsidR="00721184" w:rsidRPr="00DC6798">
        <w:rPr>
          <w:rFonts w:ascii="Arial" w:hAnsi="Arial" w:cs="Arial"/>
          <w:sz w:val="24"/>
          <w:szCs w:val="24"/>
        </w:rPr>
        <w:t xml:space="preserve"> года</w:t>
      </w:r>
      <w:r w:rsidRPr="00DC6798">
        <w:rPr>
          <w:rFonts w:ascii="Arial" w:hAnsi="Arial" w:cs="Arial"/>
          <w:sz w:val="24"/>
          <w:szCs w:val="24"/>
        </w:rPr>
        <w:t xml:space="preserve"> № 44-ФЗ «О контрактной системе в сфере закупок товаров, работ, услуг для обеспечения государственных и муниципальных нужд»</w:t>
      </w:r>
      <w:r w:rsidR="00063C2D" w:rsidRPr="00DC6798">
        <w:rPr>
          <w:rFonts w:ascii="Arial" w:hAnsi="Arial" w:cs="Arial"/>
          <w:sz w:val="24"/>
          <w:szCs w:val="24"/>
        </w:rPr>
        <w:t xml:space="preserve"> (далее - 44-ФЗ)</w:t>
      </w:r>
      <w:r w:rsidRPr="00DC6798">
        <w:rPr>
          <w:rFonts w:ascii="Arial" w:hAnsi="Arial" w:cs="Arial"/>
          <w:sz w:val="24"/>
          <w:szCs w:val="24"/>
        </w:rPr>
        <w:t>;</w:t>
      </w:r>
    </w:p>
    <w:p w:rsidR="0080723A" w:rsidRPr="00DC6798" w:rsidRDefault="0080723A" w:rsidP="0080723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331"/>
      <w:bookmarkEnd w:id="4"/>
      <w:proofErr w:type="gramStart"/>
      <w:r w:rsidRPr="00DC6798">
        <w:rPr>
          <w:rFonts w:ascii="Arial" w:eastAsia="Times New Roman" w:hAnsi="Arial" w:cs="Arial"/>
          <w:color w:val="333333"/>
          <w:sz w:val="24"/>
          <w:szCs w:val="24"/>
          <w:lang w:eastAsia="ru-RU"/>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80723A" w:rsidRPr="00DC6798" w:rsidRDefault="0080723A" w:rsidP="0080723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449"/>
      <w:bookmarkEnd w:id="5"/>
      <w:r w:rsidRPr="00DC6798">
        <w:rPr>
          <w:rFonts w:ascii="Arial" w:eastAsia="Times New Roman" w:hAnsi="Arial" w:cs="Arial"/>
          <w:color w:val="333333"/>
          <w:sz w:val="24"/>
          <w:szCs w:val="24"/>
          <w:lang w:eastAsia="ru-RU"/>
        </w:rPr>
        <w:t xml:space="preserve">3) соблюдения предусмотренных </w:t>
      </w:r>
      <w:r w:rsidR="00063C2D" w:rsidRPr="00DC6798">
        <w:rPr>
          <w:rFonts w:ascii="Arial" w:eastAsia="Times New Roman" w:hAnsi="Arial" w:cs="Arial"/>
          <w:color w:val="333333"/>
          <w:sz w:val="24"/>
          <w:szCs w:val="24"/>
          <w:lang w:eastAsia="ru-RU"/>
        </w:rPr>
        <w:t>44-ФЗ</w:t>
      </w:r>
      <w:r w:rsidRPr="00DC6798">
        <w:rPr>
          <w:rFonts w:ascii="Arial" w:eastAsia="Times New Roman" w:hAnsi="Arial" w:cs="Arial"/>
          <w:color w:val="333333"/>
          <w:sz w:val="24"/>
          <w:szCs w:val="24"/>
          <w:lang w:eastAsia="ru-RU"/>
        </w:rPr>
        <w:t xml:space="preserve">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0723A" w:rsidRPr="00DC6798" w:rsidRDefault="0080723A" w:rsidP="0080723A">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1408"/>
      <w:bookmarkEnd w:id="6"/>
      <w:r w:rsidRPr="00DC6798">
        <w:rPr>
          <w:rFonts w:ascii="Arial" w:eastAsia="Times New Roman" w:hAnsi="Arial" w:cs="Arial"/>
          <w:color w:val="333333"/>
          <w:sz w:val="24"/>
          <w:szCs w:val="24"/>
          <w:lang w:eastAsia="ru-RU"/>
        </w:rPr>
        <w:t>4) соответствия использования поставленного товара, выполненной работы (ее результата) или оказанной услуги целям осуществления закупки.</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3. Должностными лицами, уполномоченными на проведение проверок субъектов контроля, являются муниципальные служащие органа финансового контроля, замещающие </w:t>
      </w:r>
      <w:r w:rsidR="0062539D" w:rsidRPr="00DC6798">
        <w:rPr>
          <w:rFonts w:ascii="Arial" w:hAnsi="Arial" w:cs="Arial"/>
          <w:sz w:val="24"/>
          <w:szCs w:val="24"/>
        </w:rPr>
        <w:t>должности муниципальной службы</w:t>
      </w:r>
      <w:r w:rsidR="00D26525" w:rsidRPr="00DC6798">
        <w:rPr>
          <w:rFonts w:ascii="Arial" w:hAnsi="Arial" w:cs="Arial"/>
          <w:sz w:val="24"/>
          <w:szCs w:val="24"/>
        </w:rPr>
        <w:t xml:space="preserve">, персональный состав которых </w:t>
      </w:r>
      <w:r w:rsidR="00984CB4" w:rsidRPr="00DC6798">
        <w:rPr>
          <w:rFonts w:ascii="Arial" w:hAnsi="Arial" w:cs="Arial"/>
          <w:sz w:val="24"/>
          <w:szCs w:val="24"/>
        </w:rPr>
        <w:t>утверждаются Р</w:t>
      </w:r>
      <w:r w:rsidR="008002FE" w:rsidRPr="00DC6798">
        <w:rPr>
          <w:rFonts w:ascii="Arial" w:hAnsi="Arial" w:cs="Arial"/>
          <w:sz w:val="24"/>
          <w:szCs w:val="24"/>
        </w:rPr>
        <w:t>аспоряжением А</w:t>
      </w:r>
      <w:r w:rsidR="0062539D" w:rsidRPr="00DC6798">
        <w:rPr>
          <w:rFonts w:ascii="Arial" w:hAnsi="Arial" w:cs="Arial"/>
          <w:sz w:val="24"/>
          <w:szCs w:val="24"/>
        </w:rPr>
        <w:t>дминистрации сельского поселения Караул</w:t>
      </w:r>
      <w:r w:rsidR="00BD0159" w:rsidRPr="00DC6798">
        <w:rPr>
          <w:rFonts w:ascii="Arial" w:hAnsi="Arial" w:cs="Arial"/>
          <w:sz w:val="24"/>
          <w:szCs w:val="24"/>
        </w:rPr>
        <w:t>.</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4. Должностные лица, указанные в пункте 3 настоящего Порядка, имеют право:</w:t>
      </w:r>
    </w:p>
    <w:p w:rsidR="007845BF" w:rsidRPr="00DC6798" w:rsidRDefault="005F5291" w:rsidP="007845BF">
      <w:pPr>
        <w:autoSpaceDE w:val="0"/>
        <w:autoSpaceDN w:val="0"/>
        <w:adjustRightInd w:val="0"/>
        <w:spacing w:after="0" w:line="240" w:lineRule="auto"/>
        <w:ind w:firstLine="540"/>
        <w:jc w:val="both"/>
        <w:rPr>
          <w:rFonts w:ascii="Arial" w:hAnsi="Arial" w:cs="Arial"/>
          <w:sz w:val="24"/>
          <w:szCs w:val="24"/>
        </w:rPr>
      </w:pPr>
      <w:r w:rsidRPr="00DC6798">
        <w:rPr>
          <w:rFonts w:ascii="Arial" w:hAnsi="Arial" w:cs="Arial"/>
          <w:sz w:val="24"/>
          <w:szCs w:val="24"/>
        </w:rPr>
        <w:t>провод</w:t>
      </w:r>
      <w:r w:rsidR="007845BF" w:rsidRPr="00DC6798">
        <w:rPr>
          <w:rFonts w:ascii="Arial" w:hAnsi="Arial" w:cs="Arial"/>
          <w:sz w:val="24"/>
          <w:szCs w:val="24"/>
        </w:rPr>
        <w:t>ить</w:t>
      </w:r>
      <w:r w:rsidRPr="00DC6798">
        <w:rPr>
          <w:rFonts w:ascii="Arial" w:hAnsi="Arial" w:cs="Arial"/>
          <w:sz w:val="24"/>
          <w:szCs w:val="24"/>
        </w:rPr>
        <w:t xml:space="preserve"> проверки, ревизии и обследования;</w:t>
      </w:r>
    </w:p>
    <w:p w:rsidR="005F5291" w:rsidRPr="00DC6798" w:rsidRDefault="005F5291" w:rsidP="007845BF">
      <w:pPr>
        <w:autoSpaceDE w:val="0"/>
        <w:autoSpaceDN w:val="0"/>
        <w:adjustRightInd w:val="0"/>
        <w:spacing w:after="0" w:line="240" w:lineRule="auto"/>
        <w:ind w:firstLine="540"/>
        <w:jc w:val="both"/>
        <w:rPr>
          <w:rFonts w:ascii="Arial" w:hAnsi="Arial" w:cs="Arial"/>
          <w:sz w:val="24"/>
          <w:szCs w:val="24"/>
        </w:rPr>
      </w:pPr>
      <w:r w:rsidRPr="00DC6798">
        <w:rPr>
          <w:rFonts w:ascii="Arial" w:hAnsi="Arial" w:cs="Arial"/>
          <w:sz w:val="24"/>
          <w:szCs w:val="24"/>
        </w:rPr>
        <w:t>направля</w:t>
      </w:r>
      <w:r w:rsidR="007845BF" w:rsidRPr="00DC6798">
        <w:rPr>
          <w:rFonts w:ascii="Arial" w:hAnsi="Arial" w:cs="Arial"/>
          <w:sz w:val="24"/>
          <w:szCs w:val="24"/>
        </w:rPr>
        <w:t>ть</w:t>
      </w:r>
      <w:r w:rsidRPr="00DC6798">
        <w:rPr>
          <w:rFonts w:ascii="Arial" w:hAnsi="Arial" w:cs="Arial"/>
          <w:sz w:val="24"/>
          <w:szCs w:val="24"/>
        </w:rPr>
        <w:t xml:space="preserve"> объектам контроля </w:t>
      </w:r>
      <w:r w:rsidR="007845BF" w:rsidRPr="00DC6798">
        <w:rPr>
          <w:rFonts w:ascii="Arial" w:hAnsi="Arial" w:cs="Arial"/>
          <w:sz w:val="24"/>
          <w:szCs w:val="24"/>
        </w:rPr>
        <w:t xml:space="preserve">акты, заключения, представления, </w:t>
      </w:r>
      <w:r w:rsidRPr="00DC6798">
        <w:rPr>
          <w:rFonts w:ascii="Arial" w:hAnsi="Arial" w:cs="Arial"/>
          <w:sz w:val="24"/>
          <w:szCs w:val="24"/>
        </w:rPr>
        <w:t>предписания;</w:t>
      </w:r>
    </w:p>
    <w:p w:rsidR="005F5291" w:rsidRPr="00DC6798" w:rsidRDefault="005F5291" w:rsidP="007845BF">
      <w:pPr>
        <w:autoSpaceDE w:val="0"/>
        <w:autoSpaceDN w:val="0"/>
        <w:adjustRightInd w:val="0"/>
        <w:spacing w:after="0" w:line="240" w:lineRule="auto"/>
        <w:ind w:firstLine="540"/>
        <w:jc w:val="both"/>
        <w:rPr>
          <w:rFonts w:ascii="Arial" w:hAnsi="Arial" w:cs="Arial"/>
          <w:sz w:val="24"/>
          <w:szCs w:val="24"/>
        </w:rPr>
      </w:pPr>
      <w:r w:rsidRPr="00DC6798">
        <w:rPr>
          <w:rFonts w:ascii="Arial" w:hAnsi="Arial" w:cs="Arial"/>
          <w:sz w:val="24"/>
          <w:szCs w:val="24"/>
        </w:rPr>
        <w:t>направля</w:t>
      </w:r>
      <w:r w:rsidR="007845BF" w:rsidRPr="00DC6798">
        <w:rPr>
          <w:rFonts w:ascii="Arial" w:hAnsi="Arial" w:cs="Arial"/>
          <w:sz w:val="24"/>
          <w:szCs w:val="24"/>
        </w:rPr>
        <w:t>ть</w:t>
      </w:r>
      <w:r w:rsidRPr="00DC6798">
        <w:rPr>
          <w:rFonts w:ascii="Arial" w:hAnsi="Arial" w:cs="Arial"/>
          <w:sz w:val="24"/>
          <w:szCs w:val="24"/>
        </w:rPr>
        <w:t xml:space="preserve"> финансовым органам (органам управления государственными внебюджетными фондами) уведомления о применении бюджетных мер принуждения;</w:t>
      </w:r>
    </w:p>
    <w:p w:rsidR="007845BF" w:rsidRPr="00DC6798" w:rsidRDefault="005F5291" w:rsidP="007845BF">
      <w:pPr>
        <w:autoSpaceDE w:val="0"/>
        <w:autoSpaceDN w:val="0"/>
        <w:adjustRightInd w:val="0"/>
        <w:spacing w:after="0" w:line="240" w:lineRule="auto"/>
        <w:ind w:firstLine="540"/>
        <w:jc w:val="both"/>
        <w:rPr>
          <w:rFonts w:ascii="Arial" w:hAnsi="Arial" w:cs="Arial"/>
          <w:sz w:val="24"/>
          <w:szCs w:val="24"/>
        </w:rPr>
      </w:pPr>
      <w:r w:rsidRPr="00DC6798">
        <w:rPr>
          <w:rFonts w:ascii="Arial" w:hAnsi="Arial" w:cs="Arial"/>
          <w:sz w:val="24"/>
          <w:szCs w:val="24"/>
        </w:rPr>
        <w:t>осуществля</w:t>
      </w:r>
      <w:r w:rsidR="007845BF" w:rsidRPr="00DC6798">
        <w:rPr>
          <w:rFonts w:ascii="Arial" w:hAnsi="Arial" w:cs="Arial"/>
          <w:sz w:val="24"/>
          <w:szCs w:val="24"/>
        </w:rPr>
        <w:t>ть</w:t>
      </w:r>
      <w:r w:rsidRPr="00DC6798">
        <w:rPr>
          <w:rFonts w:ascii="Arial" w:hAnsi="Arial" w:cs="Arial"/>
          <w:sz w:val="24"/>
          <w:szCs w:val="24"/>
        </w:rPr>
        <w:t xml:space="preserve"> производство по делам об административных правонарушениях в порядке, установленном законодательством об административных правонаруше</w:t>
      </w:r>
      <w:r w:rsidR="007845BF" w:rsidRPr="00DC6798">
        <w:rPr>
          <w:rFonts w:ascii="Arial" w:hAnsi="Arial" w:cs="Arial"/>
          <w:sz w:val="24"/>
          <w:szCs w:val="24"/>
        </w:rPr>
        <w:t>ниях;</w:t>
      </w:r>
    </w:p>
    <w:p w:rsidR="005F5291" w:rsidRPr="00DC6798" w:rsidRDefault="005F5291" w:rsidP="007845BF">
      <w:pPr>
        <w:autoSpaceDE w:val="0"/>
        <w:autoSpaceDN w:val="0"/>
        <w:adjustRightInd w:val="0"/>
        <w:spacing w:after="0" w:line="240" w:lineRule="auto"/>
        <w:ind w:firstLine="540"/>
        <w:jc w:val="both"/>
        <w:rPr>
          <w:rFonts w:ascii="Arial" w:hAnsi="Arial" w:cs="Arial"/>
          <w:sz w:val="24"/>
          <w:szCs w:val="24"/>
        </w:rPr>
      </w:pPr>
      <w:r w:rsidRPr="00DC6798">
        <w:rPr>
          <w:rFonts w:ascii="Arial" w:hAnsi="Arial" w:cs="Arial"/>
          <w:sz w:val="24"/>
          <w:szCs w:val="24"/>
        </w:rPr>
        <w:lastRenderedPageBreak/>
        <w:t>назнача</w:t>
      </w:r>
      <w:r w:rsidR="007845BF" w:rsidRPr="00DC6798">
        <w:rPr>
          <w:rFonts w:ascii="Arial" w:hAnsi="Arial" w:cs="Arial"/>
          <w:sz w:val="24"/>
          <w:szCs w:val="24"/>
        </w:rPr>
        <w:t>ть (организовать</w:t>
      </w:r>
      <w:r w:rsidRPr="00DC6798">
        <w:rPr>
          <w:rFonts w:ascii="Arial" w:hAnsi="Arial" w:cs="Arial"/>
          <w:sz w:val="24"/>
          <w:szCs w:val="24"/>
        </w:rPr>
        <w:t>) проведение экспертиз, необходимых для проведения проверок, ревизий и обследований;</w:t>
      </w:r>
    </w:p>
    <w:p w:rsidR="005F5291" w:rsidRPr="00DC6798" w:rsidRDefault="005F5291" w:rsidP="007845BF">
      <w:pPr>
        <w:autoSpaceDE w:val="0"/>
        <w:autoSpaceDN w:val="0"/>
        <w:adjustRightInd w:val="0"/>
        <w:spacing w:after="0" w:line="240" w:lineRule="auto"/>
        <w:ind w:firstLine="540"/>
        <w:jc w:val="both"/>
        <w:rPr>
          <w:rFonts w:ascii="Arial" w:hAnsi="Arial" w:cs="Arial"/>
          <w:sz w:val="24"/>
          <w:szCs w:val="24"/>
        </w:rPr>
      </w:pPr>
      <w:r w:rsidRPr="00DC6798">
        <w:rPr>
          <w:rFonts w:ascii="Arial" w:hAnsi="Arial" w:cs="Arial"/>
          <w:sz w:val="24"/>
          <w:szCs w:val="24"/>
        </w:rPr>
        <w:t>получа</w:t>
      </w:r>
      <w:r w:rsidR="007845BF" w:rsidRPr="00DC6798">
        <w:rPr>
          <w:rFonts w:ascii="Arial" w:hAnsi="Arial" w:cs="Arial"/>
          <w:sz w:val="24"/>
          <w:szCs w:val="24"/>
        </w:rPr>
        <w:t>ть</w:t>
      </w:r>
      <w:r w:rsidRPr="00DC6798">
        <w:rPr>
          <w:rFonts w:ascii="Arial" w:hAnsi="Arial" w:cs="Arial"/>
          <w:sz w:val="24"/>
          <w:szCs w:val="24"/>
        </w:rPr>
        <w:t xml:space="preserve"> необходимый для осуществления внутреннего </w:t>
      </w:r>
      <w:r w:rsidR="00B03FE9" w:rsidRPr="00DC6798">
        <w:rPr>
          <w:rFonts w:ascii="Arial" w:hAnsi="Arial" w:cs="Arial"/>
          <w:sz w:val="24"/>
          <w:szCs w:val="24"/>
        </w:rPr>
        <w:t>муниципального</w:t>
      </w:r>
      <w:r w:rsidRPr="00DC6798">
        <w:rPr>
          <w:rFonts w:ascii="Arial" w:hAnsi="Arial" w:cs="Arial"/>
          <w:sz w:val="24"/>
          <w:szCs w:val="24"/>
        </w:rPr>
        <w:t xml:space="preserve">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F5291" w:rsidRPr="00DC6798" w:rsidRDefault="007845BF" w:rsidP="007845BF">
      <w:pPr>
        <w:autoSpaceDE w:val="0"/>
        <w:autoSpaceDN w:val="0"/>
        <w:adjustRightInd w:val="0"/>
        <w:spacing w:after="0" w:line="240" w:lineRule="auto"/>
        <w:ind w:firstLine="540"/>
        <w:jc w:val="both"/>
        <w:rPr>
          <w:rFonts w:ascii="Arial" w:hAnsi="Arial" w:cs="Arial"/>
          <w:sz w:val="24"/>
          <w:szCs w:val="24"/>
        </w:rPr>
      </w:pPr>
      <w:r w:rsidRPr="00DC6798">
        <w:rPr>
          <w:rFonts w:ascii="Arial" w:hAnsi="Arial" w:cs="Arial"/>
          <w:sz w:val="24"/>
          <w:szCs w:val="24"/>
        </w:rPr>
        <w:t>направлять</w:t>
      </w:r>
      <w:r w:rsidR="005F5291" w:rsidRPr="00DC6798">
        <w:rPr>
          <w:rFonts w:ascii="Arial" w:hAnsi="Arial" w:cs="Arial"/>
          <w:sz w:val="24"/>
          <w:szCs w:val="24"/>
        </w:rPr>
        <w:t xml:space="preserve"> в суд иски о признании осуществленных закупок товаров, работ, услуг д</w:t>
      </w:r>
      <w:r w:rsidR="00B03FE9" w:rsidRPr="00DC6798">
        <w:rPr>
          <w:rFonts w:ascii="Arial" w:hAnsi="Arial" w:cs="Arial"/>
          <w:sz w:val="24"/>
          <w:szCs w:val="24"/>
        </w:rPr>
        <w:t xml:space="preserve">ля обеспечения </w:t>
      </w:r>
      <w:r w:rsidR="005F5291" w:rsidRPr="00DC6798">
        <w:rPr>
          <w:rFonts w:ascii="Arial" w:hAnsi="Arial" w:cs="Arial"/>
          <w:sz w:val="24"/>
          <w:szCs w:val="24"/>
        </w:rPr>
        <w:t xml:space="preserve">муниципальных нужд </w:t>
      </w:r>
      <w:proofErr w:type="gramStart"/>
      <w:r w:rsidR="005F5291" w:rsidRPr="00DC6798">
        <w:rPr>
          <w:rFonts w:ascii="Arial" w:hAnsi="Arial" w:cs="Arial"/>
          <w:sz w:val="24"/>
          <w:szCs w:val="24"/>
        </w:rPr>
        <w:t>недействительными</w:t>
      </w:r>
      <w:proofErr w:type="gramEnd"/>
      <w:r w:rsidR="005F5291" w:rsidRPr="00DC6798">
        <w:rPr>
          <w:rFonts w:ascii="Arial" w:hAnsi="Arial" w:cs="Arial"/>
          <w:sz w:val="24"/>
          <w:szCs w:val="24"/>
        </w:rPr>
        <w:t xml:space="preserve"> в соответствии с Гражданским </w:t>
      </w:r>
      <w:hyperlink r:id="rId10" w:history="1">
        <w:r w:rsidR="005F5291" w:rsidRPr="00DC6798">
          <w:rPr>
            <w:rFonts w:ascii="Arial" w:hAnsi="Arial" w:cs="Arial"/>
            <w:color w:val="0000FF"/>
            <w:sz w:val="24"/>
            <w:szCs w:val="24"/>
          </w:rPr>
          <w:t>кодексом</w:t>
        </w:r>
      </w:hyperlink>
      <w:r w:rsidR="005F5291" w:rsidRPr="00DC6798">
        <w:rPr>
          <w:rFonts w:ascii="Arial" w:hAnsi="Arial" w:cs="Arial"/>
          <w:sz w:val="24"/>
          <w:szCs w:val="24"/>
        </w:rPr>
        <w:t xml:space="preserve"> Российской Федерации.</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5. Должностные лица, указанные в пункте 3 настоящего Порядка, обязаны:</w:t>
      </w:r>
    </w:p>
    <w:p w:rsidR="00692989" w:rsidRPr="00DC6798" w:rsidRDefault="005F5291"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с</w:t>
      </w:r>
      <w:r w:rsidR="00692989" w:rsidRPr="00DC6798">
        <w:rPr>
          <w:rFonts w:ascii="Arial" w:hAnsi="Arial" w:cs="Arial"/>
          <w:sz w:val="24"/>
          <w:szCs w:val="24"/>
        </w:rPr>
        <w:t>воевременно и в полной мере исполнять предоставленные в соответствии с законодательством Российской Федерации полномочия по контролю в сфере закупок;</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соблюдать требования нормативных правовых актов в сфере закупок;</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проводить проверки субъектов контроля в соответствии с </w:t>
      </w:r>
      <w:r w:rsidR="00721184" w:rsidRPr="00DC6798">
        <w:rPr>
          <w:rFonts w:ascii="Arial" w:hAnsi="Arial" w:cs="Arial"/>
          <w:sz w:val="24"/>
          <w:szCs w:val="24"/>
        </w:rPr>
        <w:t>распоряжением</w:t>
      </w:r>
      <w:r w:rsidRPr="00DC6798">
        <w:rPr>
          <w:rFonts w:ascii="Arial" w:hAnsi="Arial" w:cs="Arial"/>
          <w:sz w:val="24"/>
          <w:szCs w:val="24"/>
        </w:rPr>
        <w:t xml:space="preserve"> органа финансового контроля;</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знакомить руководителя субъекта контроля или уполномоченное им лицо с копией </w:t>
      </w:r>
      <w:r w:rsidR="00721184" w:rsidRPr="00DC6798">
        <w:rPr>
          <w:rFonts w:ascii="Arial" w:hAnsi="Arial" w:cs="Arial"/>
          <w:sz w:val="24"/>
          <w:szCs w:val="24"/>
        </w:rPr>
        <w:t>распоряжения</w:t>
      </w:r>
      <w:r w:rsidRPr="00DC6798">
        <w:rPr>
          <w:rFonts w:ascii="Arial" w:hAnsi="Arial" w:cs="Arial"/>
          <w:sz w:val="24"/>
          <w:szCs w:val="24"/>
        </w:rPr>
        <w:t xml:space="preserve"> на проведение проверки, </w:t>
      </w:r>
      <w:r w:rsidR="00721184" w:rsidRPr="00DC6798">
        <w:rPr>
          <w:rFonts w:ascii="Arial" w:hAnsi="Arial" w:cs="Arial"/>
          <w:sz w:val="24"/>
          <w:szCs w:val="24"/>
        </w:rPr>
        <w:t>распоряжением</w:t>
      </w:r>
      <w:r w:rsidRPr="00DC6798">
        <w:rPr>
          <w:rFonts w:ascii="Arial" w:hAnsi="Arial" w:cs="Arial"/>
          <w:sz w:val="24"/>
          <w:szCs w:val="24"/>
        </w:rPr>
        <w:t xml:space="preserve"> о приостановлении, возобновлении, продлении срока проведения проверки, об изменении состава проверочной группы, а также с результатами проверок.</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6. Должностные лица, указанные в пункте </w:t>
      </w:r>
      <w:hyperlink r:id="rId11" w:history="1">
        <w:r w:rsidRPr="00DC6798">
          <w:rPr>
            <w:rFonts w:ascii="Arial" w:hAnsi="Arial" w:cs="Arial"/>
            <w:color w:val="0000FF"/>
            <w:sz w:val="24"/>
            <w:szCs w:val="24"/>
            <w:u w:val="single"/>
          </w:rPr>
          <w:t>3</w:t>
        </w:r>
      </w:hyperlink>
      <w:r w:rsidRPr="00DC6798">
        <w:rPr>
          <w:rFonts w:ascii="Arial" w:hAnsi="Arial" w:cs="Arial"/>
          <w:sz w:val="24"/>
          <w:szCs w:val="24"/>
        </w:rPr>
        <w:t xml:space="preserve"> настоящего Порядка, несут ответственность в соответствии с законодательством Российской Федерации.</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7. Субъекты контроля обязаны представлять в орган финансового контроля по его требованию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объяснения в устной форме.</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8. Проверки субъектов контроля проводятся органом финансового контроля по плану контрольной деятельности.</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План контрольной деятельности должен содержать:</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наименование объекта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тему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метод осуществления внутреннего муниципального финансового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проверяемый период;</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сроки проведения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При формировании плана контрольной деятельности учитываются: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полномочия органа финансового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периодичность проведения органом финансового контроля контрольных мероприятий в отношении объекта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степень обеспеченности органа финансового контроля ресурсами (трудовыми, техническими, материальными);</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сроки проведения контрольного мероприятия, определяемые с учетом всех возможных временных затрат.</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План контрольной деятельности формируется органом финансового контроля с учетом предложений и поручений </w:t>
      </w:r>
      <w:r w:rsidR="000C138A" w:rsidRPr="00DC6798">
        <w:rPr>
          <w:rFonts w:ascii="Arial" w:hAnsi="Arial" w:cs="Arial"/>
          <w:sz w:val="24"/>
          <w:szCs w:val="24"/>
        </w:rPr>
        <w:t>Г</w:t>
      </w:r>
      <w:r w:rsidR="00225D02" w:rsidRPr="00DC6798">
        <w:rPr>
          <w:rFonts w:ascii="Arial" w:hAnsi="Arial" w:cs="Arial"/>
          <w:sz w:val="24"/>
          <w:szCs w:val="24"/>
        </w:rPr>
        <w:t>лавы сельского поселения Караул</w:t>
      </w:r>
      <w:r w:rsidRPr="00DC6798">
        <w:rPr>
          <w:rFonts w:ascii="Arial" w:hAnsi="Arial" w:cs="Arial"/>
          <w:sz w:val="24"/>
          <w:szCs w:val="24"/>
        </w:rPr>
        <w:t>.</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proofErr w:type="gramStart"/>
      <w:r w:rsidRPr="00DC6798">
        <w:rPr>
          <w:rFonts w:ascii="Arial" w:hAnsi="Arial" w:cs="Arial"/>
          <w:sz w:val="24"/>
          <w:szCs w:val="24"/>
        </w:rPr>
        <w:lastRenderedPageBreak/>
        <w:t xml:space="preserve">В целях исключения дублирования контрольных мероприятий формирование плана контрольной деятельности осуществляется с учетом информации о планируемых (проводимых) контрольно-счетным органом </w:t>
      </w:r>
      <w:r w:rsidRPr="00DC6798">
        <w:rPr>
          <w:rFonts w:ascii="Arial" w:hAnsi="Arial" w:cs="Arial"/>
          <w:iCs/>
          <w:sz w:val="24"/>
          <w:szCs w:val="24"/>
        </w:rPr>
        <w:t>муниципального образования</w:t>
      </w:r>
      <w:r w:rsidR="00225D02" w:rsidRPr="00DC6798">
        <w:rPr>
          <w:rFonts w:ascii="Arial" w:hAnsi="Arial" w:cs="Arial"/>
          <w:iCs/>
          <w:sz w:val="24"/>
          <w:szCs w:val="24"/>
        </w:rPr>
        <w:t xml:space="preserve"> «Сельское поселение Караул»</w:t>
      </w:r>
      <w:r w:rsidRPr="00DC6798">
        <w:rPr>
          <w:rFonts w:ascii="Arial" w:hAnsi="Arial" w:cs="Arial"/>
          <w:sz w:val="24"/>
          <w:szCs w:val="24"/>
        </w:rPr>
        <w:t xml:space="preserve"> контрольных мероприятиях.</w:t>
      </w:r>
      <w:proofErr w:type="gramEnd"/>
    </w:p>
    <w:p w:rsidR="006D4C35" w:rsidRPr="00DC6798" w:rsidRDefault="00692989" w:rsidP="006D4C35">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План контрольной деятельности </w:t>
      </w:r>
      <w:r w:rsidR="000C138A" w:rsidRPr="00DC6798">
        <w:rPr>
          <w:rFonts w:ascii="Arial" w:hAnsi="Arial" w:cs="Arial"/>
          <w:sz w:val="24"/>
          <w:szCs w:val="24"/>
        </w:rPr>
        <w:t xml:space="preserve">утверждается </w:t>
      </w:r>
      <w:r w:rsidR="006D4C35" w:rsidRPr="00DC6798">
        <w:rPr>
          <w:rFonts w:ascii="Arial" w:hAnsi="Arial" w:cs="Arial"/>
          <w:sz w:val="24"/>
          <w:szCs w:val="24"/>
        </w:rPr>
        <w:t>Распоряжением Администрации сельского поселения Караул.</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В течение года в план контрольной деятельности могут</w:t>
      </w:r>
      <w:r w:rsidR="000C0E08" w:rsidRPr="00DC6798">
        <w:rPr>
          <w:rFonts w:ascii="Arial" w:hAnsi="Arial" w:cs="Arial"/>
          <w:sz w:val="24"/>
          <w:szCs w:val="24"/>
        </w:rPr>
        <w:t xml:space="preserve"> вноситься изменения. Изменения в</w:t>
      </w:r>
      <w:r w:rsidRPr="00DC6798">
        <w:rPr>
          <w:rFonts w:ascii="Arial" w:hAnsi="Arial" w:cs="Arial"/>
          <w:sz w:val="24"/>
          <w:szCs w:val="24"/>
        </w:rPr>
        <w:t xml:space="preserve"> план контрольной деятельности </w:t>
      </w:r>
      <w:r w:rsidR="006D4C35" w:rsidRPr="00DC6798">
        <w:rPr>
          <w:rFonts w:ascii="Arial" w:hAnsi="Arial" w:cs="Arial"/>
          <w:sz w:val="24"/>
          <w:szCs w:val="24"/>
        </w:rPr>
        <w:t>утверждается Распоряжением А</w:t>
      </w:r>
      <w:r w:rsidR="000C0E08" w:rsidRPr="00DC6798">
        <w:rPr>
          <w:rFonts w:ascii="Arial" w:hAnsi="Arial" w:cs="Arial"/>
          <w:sz w:val="24"/>
          <w:szCs w:val="24"/>
        </w:rPr>
        <w:t>дминистрации</w:t>
      </w:r>
      <w:r w:rsidRPr="00DC6798">
        <w:rPr>
          <w:rFonts w:ascii="Arial" w:hAnsi="Arial" w:cs="Arial"/>
          <w:sz w:val="24"/>
          <w:szCs w:val="24"/>
        </w:rPr>
        <w:t xml:space="preserve"> </w:t>
      </w:r>
      <w:r w:rsidR="00225D02" w:rsidRPr="00DC6798">
        <w:rPr>
          <w:rFonts w:ascii="Arial" w:hAnsi="Arial" w:cs="Arial"/>
          <w:sz w:val="24"/>
          <w:szCs w:val="24"/>
        </w:rPr>
        <w:t>сельского поселения Караул</w:t>
      </w:r>
      <w:r w:rsidRPr="00DC6798">
        <w:rPr>
          <w:rFonts w:ascii="Arial" w:hAnsi="Arial" w:cs="Arial"/>
          <w:sz w:val="24"/>
          <w:szCs w:val="24"/>
        </w:rPr>
        <w:t>.</w:t>
      </w:r>
    </w:p>
    <w:p w:rsidR="00692989" w:rsidRPr="00DC6798" w:rsidRDefault="00225D02"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9. О</w:t>
      </w:r>
      <w:r w:rsidR="00692989" w:rsidRPr="00DC6798">
        <w:rPr>
          <w:rFonts w:ascii="Arial" w:hAnsi="Arial" w:cs="Arial"/>
          <w:sz w:val="24"/>
          <w:szCs w:val="24"/>
        </w:rPr>
        <w:t xml:space="preserve">рганом финансового контроля проводятся внеплановые проверки субъектов контроля на основании решения руководителя органа финансового контроля,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законодательства Российской Федерации в сфере закупок, а также поручений Главы </w:t>
      </w:r>
      <w:r w:rsidRPr="00DC6798">
        <w:rPr>
          <w:rFonts w:ascii="Arial" w:hAnsi="Arial" w:cs="Arial"/>
          <w:iCs/>
          <w:sz w:val="24"/>
          <w:szCs w:val="24"/>
        </w:rPr>
        <w:t>сельского поселения Караул</w:t>
      </w:r>
      <w:r w:rsidR="00692989" w:rsidRPr="00DC6798">
        <w:rPr>
          <w:rFonts w:ascii="Arial" w:hAnsi="Arial" w:cs="Arial"/>
          <w:sz w:val="24"/>
          <w:szCs w:val="24"/>
        </w:rPr>
        <w:t>.</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Решение о проведении внепланового контрольного мероприятия принимается при соблюдении следующих условий:</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внеплановое контрольное мероприятие относится к полномочиям органа финансового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проведение внепланового контрольного мероприятия не повлияет на выполнение плана контрольной деятельности;</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наличие ресурсов (трудовых, технических, материальных) для проведения внепланового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В случае несоблюдения одного из условий, предусмотренных настоящим пунктом, руководителем органа финансового контроля принимается решение об отказе в проведении внепланового контрольного мероприятия.</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10. В рамках проведения проверок субъектов контроля могут проводиться встречные проверки в целях установления и (или) подтверждения фактов, связанных с деятельностью субъекта контроля.</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группы, информацию, документы и материалы, относящиеся к тематике проверки субъекта контроля.</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11.</w:t>
      </w:r>
      <w:r w:rsidRPr="00DC6798">
        <w:rPr>
          <w:rFonts w:ascii="Arial" w:hAnsi="Arial" w:cs="Arial"/>
          <w:color w:val="FF0000"/>
          <w:sz w:val="24"/>
          <w:szCs w:val="24"/>
        </w:rPr>
        <w:t xml:space="preserve"> </w:t>
      </w:r>
      <w:r w:rsidRPr="00DC6798">
        <w:rPr>
          <w:rFonts w:ascii="Arial" w:hAnsi="Arial" w:cs="Arial"/>
          <w:sz w:val="24"/>
          <w:szCs w:val="24"/>
        </w:rPr>
        <w:t xml:space="preserve">Решение о проведении контрольного мероприятия принимается руководителем органа финансового контроля в форме </w:t>
      </w:r>
      <w:r w:rsidR="00721184" w:rsidRPr="00DC6798">
        <w:rPr>
          <w:rFonts w:ascii="Arial" w:hAnsi="Arial" w:cs="Arial"/>
          <w:sz w:val="24"/>
          <w:szCs w:val="24"/>
        </w:rPr>
        <w:t>распоряжения</w:t>
      </w:r>
      <w:r w:rsidRPr="00DC6798">
        <w:rPr>
          <w:rFonts w:ascii="Arial" w:hAnsi="Arial" w:cs="Arial"/>
          <w:sz w:val="24"/>
          <w:szCs w:val="24"/>
        </w:rPr>
        <w:t xml:space="preserve"> о назначении контрольного мероприятия, в котором указываются: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наименование объекта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тема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метод осуществления внутреннего муниципального финансового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проверяемый период;</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проверочная (ревизионная) комиссия, в том числе руководитель контрольного мероприятия или работник органа финансового контроля в случаях проведения контрольного мероприятия одним лицом;</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срок проведения контрольного мероприятия с указанием даты начала и даты окончания контрольного мероприятия.</w:t>
      </w:r>
    </w:p>
    <w:p w:rsidR="00692989" w:rsidRPr="00DC6798" w:rsidRDefault="008A2258"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Распоряжение</w:t>
      </w:r>
      <w:r w:rsidR="00692989" w:rsidRPr="00DC6798">
        <w:rPr>
          <w:rFonts w:ascii="Arial" w:hAnsi="Arial" w:cs="Arial"/>
          <w:sz w:val="24"/>
          <w:szCs w:val="24"/>
        </w:rPr>
        <w:t xml:space="preserve"> о проведении контрольного мероприятия является основанием для проведения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lastRenderedPageBreak/>
        <w:t>Однов</w:t>
      </w:r>
      <w:r w:rsidR="00BA504D" w:rsidRPr="00DC6798">
        <w:rPr>
          <w:rFonts w:ascii="Arial" w:hAnsi="Arial" w:cs="Arial"/>
          <w:sz w:val="24"/>
          <w:szCs w:val="24"/>
        </w:rPr>
        <w:t>ременно с подписанием</w:t>
      </w:r>
      <w:r w:rsidRPr="00DC6798">
        <w:rPr>
          <w:rFonts w:ascii="Arial" w:hAnsi="Arial" w:cs="Arial"/>
          <w:sz w:val="24"/>
          <w:szCs w:val="24"/>
        </w:rPr>
        <w:t xml:space="preserve"> </w:t>
      </w:r>
      <w:r w:rsidR="00721184" w:rsidRPr="00DC6798">
        <w:rPr>
          <w:rFonts w:ascii="Arial" w:hAnsi="Arial" w:cs="Arial"/>
          <w:sz w:val="24"/>
          <w:szCs w:val="24"/>
        </w:rPr>
        <w:t>распоряжения</w:t>
      </w:r>
      <w:r w:rsidRPr="00DC6798">
        <w:rPr>
          <w:rFonts w:ascii="Arial" w:hAnsi="Arial" w:cs="Arial"/>
          <w:sz w:val="24"/>
          <w:szCs w:val="24"/>
        </w:rPr>
        <w:t xml:space="preserve"> о проведении контрольного мероприятия руководителем органа финансового контроля утверждается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наименование объекта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тему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метод осуществления внутреннего муниципального финансового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проверяемый период;</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перечень основных вопросов, по которым будут проводиться контрольные действия;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нормативный и инструктивный материал, используемый при проведении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Срок проведения контрольного мероприятия не может превышать 45 рабочих дней </w:t>
      </w:r>
      <w:proofErr w:type="gramStart"/>
      <w:r w:rsidRPr="00DC6798">
        <w:rPr>
          <w:rFonts w:ascii="Arial" w:hAnsi="Arial" w:cs="Arial"/>
          <w:sz w:val="24"/>
          <w:szCs w:val="24"/>
        </w:rPr>
        <w:t>с даты начала</w:t>
      </w:r>
      <w:proofErr w:type="gramEnd"/>
      <w:r w:rsidRPr="00DC6798">
        <w:rPr>
          <w:rFonts w:ascii="Arial" w:hAnsi="Arial" w:cs="Arial"/>
          <w:sz w:val="24"/>
          <w:szCs w:val="24"/>
        </w:rPr>
        <w:t xml:space="preserve"> контрольного мероприятия, указанной в </w:t>
      </w:r>
      <w:r w:rsidR="00721184" w:rsidRPr="00DC6798">
        <w:rPr>
          <w:rFonts w:ascii="Arial" w:hAnsi="Arial" w:cs="Arial"/>
          <w:sz w:val="24"/>
          <w:szCs w:val="24"/>
        </w:rPr>
        <w:t xml:space="preserve">распоряжении </w:t>
      </w:r>
      <w:r w:rsidRPr="00DC6798">
        <w:rPr>
          <w:rFonts w:ascii="Arial" w:hAnsi="Arial" w:cs="Arial"/>
          <w:sz w:val="24"/>
          <w:szCs w:val="24"/>
        </w:rPr>
        <w:t>о проведении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Срок проведения контрольного мероприятия продляется </w:t>
      </w:r>
      <w:r w:rsidR="00721184" w:rsidRPr="00DC6798">
        <w:rPr>
          <w:rFonts w:ascii="Arial" w:hAnsi="Arial" w:cs="Arial"/>
          <w:sz w:val="24"/>
          <w:szCs w:val="24"/>
        </w:rPr>
        <w:t>распоряжением</w:t>
      </w:r>
      <w:r w:rsidRPr="00DC6798">
        <w:rPr>
          <w:rFonts w:ascii="Arial" w:hAnsi="Arial" w:cs="Arial"/>
          <w:sz w:val="24"/>
          <w:szCs w:val="24"/>
        </w:rPr>
        <w:t xml:space="preserve"> руководителя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 но не более чем на 30 рабочих дней.</w:t>
      </w:r>
    </w:p>
    <w:p w:rsidR="00692989" w:rsidRPr="00DC6798" w:rsidRDefault="008A2258"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Распоряжением</w:t>
      </w:r>
      <w:r w:rsidR="00692989" w:rsidRPr="00DC6798">
        <w:rPr>
          <w:rFonts w:ascii="Arial" w:hAnsi="Arial" w:cs="Arial"/>
          <w:sz w:val="24"/>
          <w:szCs w:val="24"/>
        </w:rPr>
        <w:t xml:space="preserve"> руководителя органа финансового контроля в </w:t>
      </w:r>
      <w:r w:rsidRPr="00DC6798">
        <w:rPr>
          <w:rFonts w:ascii="Arial" w:hAnsi="Arial" w:cs="Arial"/>
          <w:sz w:val="24"/>
          <w:szCs w:val="24"/>
        </w:rPr>
        <w:t>распоряжение</w:t>
      </w:r>
      <w:r w:rsidR="00692989" w:rsidRPr="00DC6798">
        <w:rPr>
          <w:rFonts w:ascii="Arial" w:hAnsi="Arial" w:cs="Arial"/>
          <w:sz w:val="24"/>
          <w:szCs w:val="24"/>
        </w:rPr>
        <w:t xml:space="preserve"> о проведении контрольного мероприятия могут вноситься изменения в части состава проверочной (ревизионной) комиссии.</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При проведении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должен:</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не позднее даты начала проведения контрольного мероприятия вручить под роспись руководителю объекта контроля или уполномоченному им лицу копию </w:t>
      </w:r>
      <w:r w:rsidR="008A2258" w:rsidRPr="00DC6798">
        <w:rPr>
          <w:rFonts w:ascii="Arial" w:hAnsi="Arial" w:cs="Arial"/>
          <w:sz w:val="24"/>
          <w:szCs w:val="24"/>
        </w:rPr>
        <w:t>распоряжения</w:t>
      </w:r>
      <w:r w:rsidRPr="00DC6798">
        <w:rPr>
          <w:rFonts w:ascii="Arial" w:hAnsi="Arial" w:cs="Arial"/>
          <w:sz w:val="24"/>
          <w:szCs w:val="24"/>
        </w:rPr>
        <w:t xml:space="preserve"> о проведении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ознакомить руководителя объекта контроля или уполномоченное им лицо с программой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представить проверочную (ревизионную) комиссию;</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решить организационно-технические вопросы проведения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w:t>
      </w:r>
      <w:r w:rsidR="008A2258" w:rsidRPr="00DC6798">
        <w:rPr>
          <w:rFonts w:ascii="Arial" w:hAnsi="Arial" w:cs="Arial"/>
          <w:sz w:val="24"/>
          <w:szCs w:val="24"/>
        </w:rPr>
        <w:t>распоряжения</w:t>
      </w:r>
      <w:r w:rsidRPr="00DC6798">
        <w:rPr>
          <w:rFonts w:ascii="Arial" w:hAnsi="Arial" w:cs="Arial"/>
          <w:sz w:val="24"/>
          <w:szCs w:val="24"/>
        </w:rPr>
        <w:t xml:space="preserve"> о продлении срока проведения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в случае изменения состава проверочной (ревизионной) комиссии не позднее одного рабочего дня после даты внесения изменений в </w:t>
      </w:r>
      <w:r w:rsidR="00721184" w:rsidRPr="00DC6798">
        <w:rPr>
          <w:rFonts w:ascii="Arial" w:hAnsi="Arial" w:cs="Arial"/>
          <w:sz w:val="24"/>
          <w:szCs w:val="24"/>
        </w:rPr>
        <w:t>распоряжение</w:t>
      </w:r>
      <w:r w:rsidRPr="00DC6798">
        <w:rPr>
          <w:rFonts w:ascii="Arial" w:hAnsi="Arial" w:cs="Arial"/>
          <w:sz w:val="24"/>
          <w:szCs w:val="24"/>
        </w:rPr>
        <w:t xml:space="preserve"> о проведении контрольного мероприятия вручить под роспись руководителю объекта контроля или уполномоченному им лицу копию </w:t>
      </w:r>
      <w:r w:rsidR="00721184" w:rsidRPr="00DC6798">
        <w:rPr>
          <w:rFonts w:ascii="Arial" w:hAnsi="Arial" w:cs="Arial"/>
          <w:sz w:val="24"/>
          <w:szCs w:val="24"/>
        </w:rPr>
        <w:t>распоряжения</w:t>
      </w:r>
      <w:r w:rsidRPr="00DC6798">
        <w:rPr>
          <w:rFonts w:ascii="Arial" w:hAnsi="Arial" w:cs="Arial"/>
          <w:sz w:val="24"/>
          <w:szCs w:val="24"/>
        </w:rPr>
        <w:t xml:space="preserve"> об изменении состава проверочной (ревизионной) комиссии.</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При проведении контрольного мероприятия члены проверочной (ревизионной) комиссии, муниципальный служащий органа финансового контроля (в случаях проведения контрольного мероприятия одним лицом) должны предъявлять служебные удостоверения.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Руководитель объекта контроля или уполномоченное им лицо вправе потребовать у руководителя контрольного мероприятия, членов проверочной </w:t>
      </w:r>
      <w:r w:rsidRPr="00DC6798">
        <w:rPr>
          <w:rFonts w:ascii="Arial" w:hAnsi="Arial" w:cs="Arial"/>
          <w:sz w:val="24"/>
          <w:szCs w:val="24"/>
        </w:rPr>
        <w:lastRenderedPageBreak/>
        <w:t>(ревизионной) комиссии или у муниципального служащего (в случае проведения контрольного мероприятия одним лицом):</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предъявление служебных удостоверений;</w:t>
      </w:r>
    </w:p>
    <w:p w:rsidR="00692989" w:rsidRPr="00DC6798" w:rsidRDefault="00721184"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распоряжение</w:t>
      </w:r>
      <w:r w:rsidR="00692989" w:rsidRPr="00DC6798">
        <w:rPr>
          <w:rFonts w:ascii="Arial" w:hAnsi="Arial" w:cs="Arial"/>
          <w:sz w:val="24"/>
          <w:szCs w:val="24"/>
        </w:rPr>
        <w:t xml:space="preserve"> о проведении контрольного мероприятия и программу проведения контрольного мероприятия;</w:t>
      </w:r>
    </w:p>
    <w:p w:rsidR="00692989" w:rsidRPr="00DC6798" w:rsidRDefault="00721184"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распоряжение</w:t>
      </w:r>
      <w:r w:rsidR="00692989" w:rsidRPr="00DC6798">
        <w:rPr>
          <w:rFonts w:ascii="Arial" w:hAnsi="Arial" w:cs="Arial"/>
          <w:sz w:val="24"/>
          <w:szCs w:val="24"/>
        </w:rPr>
        <w:t xml:space="preserve"> о продлении срока проведения контрольного мероприятия в случае продления срока проведения контрольного мероприятия;</w:t>
      </w:r>
    </w:p>
    <w:p w:rsidR="00692989" w:rsidRPr="00DC6798" w:rsidRDefault="00721184"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распоряжение</w:t>
      </w:r>
      <w:r w:rsidR="00692989" w:rsidRPr="00DC6798">
        <w:rPr>
          <w:rFonts w:ascii="Arial" w:hAnsi="Arial" w:cs="Arial"/>
          <w:sz w:val="24"/>
          <w:szCs w:val="24"/>
        </w:rPr>
        <w:t xml:space="preserve"> об изменении состава проверочной (ревизионной) комиссии.</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Руководитель объекта контроля или уполномоченное им лицо обязаны предоставить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рабочее место, а также при наличии возможности компьютерную технику и телефонную связь;</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оригиналы необходимых для проведения контрольного мероприятия документов и (или) их копии, заверенные им или уполномоченным им лицом;</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по запросу руководителя контрольного мероприятия или муниципального служащего (в случае проведения контрольного мероприятия одним лицом) информацию, документы и материалы по вопросам, возникающим в ходе контрольного мероприятия, в установленный ими срок.</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Руководитель объекта контроля или уполномоченное им лицо обязаны обеспечить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предоставление приобретенных объектом контроля товаров, результатов выполненных работ и полученных услуг, а также письменных и устных объяснений от должностных, материально ответственных и иных лиц объекта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посещение занимаемых объектом контроля территорий, административных зданий и служебных помещений;</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содействие при проведении встречных проверок.</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12. Периодичность проведения плановых контрольных мероприятий определяется руководителем органа финансового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Контрольное мероприятие в отношении одного объекта контроля может проводиться не чаще чем один раз в шесть месяцев, за исключением проверок устранения нарушений, выявленных при проведении контрольных мероприятий.</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13. Акты, заключения составляются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Акт, заключение составляются в двух экземплярах: один экземпляр для объекта контроля, один экземпляр для органа финансового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составляются в трех экземплярах: один экземпляр для правоохранительных органов и органов прокуратуры, один экземпляр для объекта контроля, один экземпляр для органа финансового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lastRenderedPageBreak/>
        <w:t>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Справка составляется членом проверочной (ревизионной)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объекта контроля или уполномоченным им лицом.</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объекта контроля или уполномоченного им лица.</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Справки прилагаются к акту, заключению, а информация, изложенная в них, учитывается при составлении акта, заключения.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В случае если контрольное мероприятие </w:t>
      </w:r>
      <w:proofErr w:type="gramStart"/>
      <w:r w:rsidRPr="00DC6798">
        <w:rPr>
          <w:rFonts w:ascii="Arial" w:hAnsi="Arial" w:cs="Arial"/>
          <w:sz w:val="24"/>
          <w:szCs w:val="24"/>
        </w:rPr>
        <w:t>проводится</w:t>
      </w:r>
      <w:proofErr w:type="gramEnd"/>
      <w:r w:rsidRPr="00DC6798">
        <w:rPr>
          <w:rFonts w:ascii="Arial" w:hAnsi="Arial" w:cs="Arial"/>
          <w:sz w:val="24"/>
          <w:szCs w:val="24"/>
        </w:rPr>
        <w:t xml:space="preserve"> одним муниципальным служащим органа финансового контроля либо изучению подлежит один вопрос, справка проверки не составляется.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Каждый экземпляр акта, заключения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руководителем объекта контроля или уполномоченным им лицом.</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Срок для ознакомления руководителя объекта контроля или уполномоченного им лица с актом, заключением составляет не более 5 рабочих дней со дня получения объектом контроля акта, заключения.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Возражения должны быть подписаны руководителем объекта контроля или уполномоченным им лицом. Возражения, представленные без подписи, не принимаются.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Письменные возражения приобщаются к материалам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В случае непредставления письменных возражений по истечении 5 рабочих дней со дня получения акта, заключения объектом контроля акт, заключение считаются подписанными без возражений.</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до 10 рабочих дней со дня получения письменных возражений рассматривает обоснованность этих возражений и готовит по ним мотивированный ответ.</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Ответ на возражения подписывается руководителем органа финансового контроля и вручается под роспись объекту контроля либо направляется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lastRenderedPageBreak/>
        <w:t>Один экземпляр ответа на возражения приобщается к материалам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органе финансового контроля.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Документ, подтверждающий получение акта, заключения объектом контроля, приобщается к материалам контрольного мероприятия.</w:t>
      </w:r>
    </w:p>
    <w:p w:rsidR="00692989" w:rsidRPr="00DC6798" w:rsidRDefault="00692989" w:rsidP="00692989">
      <w:pPr>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При выявлении нарушений, содержащих признаки преступления, акт, заключение в срок до 10 рабочих дней со дня подписания акта, заключения в установленном порядке направляется в правоохранительные органы, органы прокуратуры с указанием необходимости последующего уведомления органа финансового контроля о принятом решении.</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14. В случаях установления в ходе проверок нарушений законодательства Российской Федерации и иных нормативных правовых актов о контрактной системе в сфере закупок органом финансового контроля субъекту контроля направляется предписание об устранении выявленных нарушений.</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Предписание составляется руководителем проверки и подписывается руководителем органа финансового контроля.</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Предписание направляется субъекту контроля в течение 20 рабочих дней </w:t>
      </w:r>
      <w:proofErr w:type="gramStart"/>
      <w:r w:rsidRPr="00DC6798">
        <w:rPr>
          <w:rFonts w:ascii="Arial" w:hAnsi="Arial" w:cs="Arial"/>
          <w:sz w:val="24"/>
          <w:szCs w:val="24"/>
        </w:rPr>
        <w:t>с даты окончания</w:t>
      </w:r>
      <w:proofErr w:type="gramEnd"/>
      <w:r w:rsidRPr="00DC6798">
        <w:rPr>
          <w:rFonts w:ascii="Arial" w:hAnsi="Arial" w:cs="Arial"/>
          <w:sz w:val="24"/>
          <w:szCs w:val="24"/>
        </w:rPr>
        <w:t xml:space="preserve"> проверки, а при наличии у субъекта контроля возражений - в течение 30 рабочих дней.</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В рамках осуществления контроля, предусмотренного </w:t>
      </w:r>
      <w:hyperlink r:id="rId12" w:history="1">
        <w:r w:rsidRPr="00DC6798">
          <w:rPr>
            <w:rFonts w:ascii="Arial" w:hAnsi="Arial" w:cs="Arial"/>
            <w:color w:val="0000FF"/>
            <w:sz w:val="24"/>
            <w:szCs w:val="24"/>
            <w:u w:val="single"/>
          </w:rPr>
          <w:t>подпунктами 1</w:t>
        </w:r>
      </w:hyperlink>
      <w:r w:rsidRPr="00DC6798">
        <w:rPr>
          <w:rFonts w:ascii="Arial" w:hAnsi="Arial" w:cs="Arial"/>
          <w:sz w:val="24"/>
          <w:szCs w:val="24"/>
        </w:rPr>
        <w:t xml:space="preserve"> - </w:t>
      </w:r>
      <w:r w:rsidR="007D0ADA" w:rsidRPr="00DC6798">
        <w:rPr>
          <w:rFonts w:ascii="Arial" w:hAnsi="Arial" w:cs="Arial"/>
          <w:sz w:val="24"/>
          <w:szCs w:val="24"/>
        </w:rPr>
        <w:t>2</w:t>
      </w:r>
      <w:r w:rsidRPr="00DC6798">
        <w:rPr>
          <w:rFonts w:ascii="Arial" w:hAnsi="Arial" w:cs="Arial"/>
          <w:sz w:val="24"/>
          <w:szCs w:val="24"/>
        </w:rPr>
        <w:t xml:space="preserve"> пункта 2 настоящего Порядка, предписания выдаются до начала закупки.</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Информация о составлении предписания направляется органо</w:t>
      </w:r>
      <w:r w:rsidR="00635A20" w:rsidRPr="00DC6798">
        <w:rPr>
          <w:rFonts w:ascii="Arial" w:hAnsi="Arial" w:cs="Arial"/>
          <w:sz w:val="24"/>
          <w:szCs w:val="24"/>
        </w:rPr>
        <w:t xml:space="preserve">м финансового контроля в </w:t>
      </w:r>
      <w:r w:rsidR="00A605E6" w:rsidRPr="00DC6798">
        <w:rPr>
          <w:rFonts w:ascii="Arial" w:hAnsi="Arial" w:cs="Arial"/>
          <w:sz w:val="24"/>
          <w:szCs w:val="24"/>
        </w:rPr>
        <w:t xml:space="preserve">структурное подразделение или </w:t>
      </w:r>
      <w:r w:rsidR="00635A20" w:rsidRPr="00DC6798">
        <w:rPr>
          <w:rFonts w:ascii="Arial" w:hAnsi="Arial" w:cs="Arial"/>
          <w:sz w:val="24"/>
          <w:szCs w:val="24"/>
        </w:rPr>
        <w:t>должностному лицу А</w:t>
      </w:r>
      <w:r w:rsidRPr="00DC6798">
        <w:rPr>
          <w:rFonts w:ascii="Arial" w:hAnsi="Arial" w:cs="Arial"/>
          <w:sz w:val="24"/>
          <w:szCs w:val="24"/>
        </w:rPr>
        <w:t xml:space="preserve">дминистрации </w:t>
      </w:r>
      <w:r w:rsidR="00947B9A" w:rsidRPr="00DC6798">
        <w:rPr>
          <w:rFonts w:ascii="Arial" w:hAnsi="Arial" w:cs="Arial"/>
          <w:sz w:val="24"/>
          <w:szCs w:val="24"/>
        </w:rPr>
        <w:t>сельского поселения Караул</w:t>
      </w:r>
      <w:r w:rsidRPr="00DC6798">
        <w:rPr>
          <w:rFonts w:ascii="Arial" w:hAnsi="Arial" w:cs="Arial"/>
          <w:sz w:val="24"/>
          <w:szCs w:val="24"/>
        </w:rPr>
        <w:t xml:space="preserve">, координирующий деятельность субъекта контроля, для </w:t>
      </w:r>
      <w:proofErr w:type="gramStart"/>
      <w:r w:rsidRPr="00DC6798">
        <w:rPr>
          <w:rFonts w:ascii="Arial" w:hAnsi="Arial" w:cs="Arial"/>
          <w:sz w:val="24"/>
          <w:szCs w:val="24"/>
        </w:rPr>
        <w:t>контроля за</w:t>
      </w:r>
      <w:proofErr w:type="gramEnd"/>
      <w:r w:rsidRPr="00DC6798">
        <w:rPr>
          <w:rFonts w:ascii="Arial" w:hAnsi="Arial" w:cs="Arial"/>
          <w:sz w:val="24"/>
          <w:szCs w:val="24"/>
        </w:rPr>
        <w:t xml:space="preserve"> устранением выявленных нарушений и применения в пределах своей компетенции мер дисциплинарного воздействия к виновным лицам.</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15. Срок исполнения предписания устанавливается в предписании.</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Должностные лица, принимающие участие в проверках, осуществляют </w:t>
      </w:r>
      <w:proofErr w:type="gramStart"/>
      <w:r w:rsidRPr="00DC6798">
        <w:rPr>
          <w:rFonts w:ascii="Arial" w:hAnsi="Arial" w:cs="Arial"/>
          <w:sz w:val="24"/>
          <w:szCs w:val="24"/>
        </w:rPr>
        <w:t>контроль за</w:t>
      </w:r>
      <w:proofErr w:type="gramEnd"/>
      <w:r w:rsidRPr="00DC6798">
        <w:rPr>
          <w:rFonts w:ascii="Arial" w:hAnsi="Arial" w:cs="Arial"/>
          <w:sz w:val="24"/>
          <w:szCs w:val="24"/>
        </w:rPr>
        <w:t xml:space="preserve"> исполнением субъектами контроля предписаний.</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16. </w:t>
      </w:r>
      <w:proofErr w:type="gramStart"/>
      <w:r w:rsidRPr="00DC6798">
        <w:rPr>
          <w:rFonts w:ascii="Arial" w:hAnsi="Arial" w:cs="Arial"/>
          <w:sz w:val="24"/>
          <w:szCs w:val="24"/>
        </w:rPr>
        <w:t>В случае неисполнения субъектом контроля в установленный срок предписания органа финансового контроля, а также в случаях выявления в ходе проведения проверок нарушений законодательства Российской Федерации и иных нормативных правовых актов о контрактной системе в сфере закупок, за которые предусмотрена административная ответственность, информация об этом направляется в органы или должностным лицам, уполномоченным составлять протоколы об административных правонарушениях.</w:t>
      </w:r>
      <w:proofErr w:type="gramEnd"/>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lastRenderedPageBreak/>
        <w:t>17. Отмена предписаний органа финансового контроля осуществляется руководителем органа финансового контроля на основании решения суда.</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 xml:space="preserve">18. При выявлении в результате проведения проверок факта совершения действия (бездействия), содержащего признаки состава преступления, орган финансового контроля обязан передать в правоохранительные органы информацию о таком факте и (или) документы, подтверждающие такой факт, в течение </w:t>
      </w:r>
      <w:r w:rsidR="00947B9A" w:rsidRPr="00DC6798">
        <w:rPr>
          <w:rFonts w:ascii="Arial" w:hAnsi="Arial" w:cs="Arial"/>
          <w:sz w:val="24"/>
          <w:szCs w:val="24"/>
        </w:rPr>
        <w:t>15</w:t>
      </w:r>
      <w:r w:rsidRPr="00DC6798">
        <w:rPr>
          <w:rFonts w:ascii="Arial" w:hAnsi="Arial" w:cs="Arial"/>
          <w:sz w:val="24"/>
          <w:szCs w:val="24"/>
        </w:rPr>
        <w:t xml:space="preserve"> дней </w:t>
      </w:r>
      <w:proofErr w:type="gramStart"/>
      <w:r w:rsidRPr="00DC6798">
        <w:rPr>
          <w:rFonts w:ascii="Arial" w:hAnsi="Arial" w:cs="Arial"/>
          <w:sz w:val="24"/>
          <w:szCs w:val="24"/>
        </w:rPr>
        <w:t>с даты выявления</w:t>
      </w:r>
      <w:proofErr w:type="gramEnd"/>
      <w:r w:rsidRPr="00DC6798">
        <w:rPr>
          <w:rFonts w:ascii="Arial" w:hAnsi="Arial" w:cs="Arial"/>
          <w:sz w:val="24"/>
          <w:szCs w:val="24"/>
        </w:rPr>
        <w:t xml:space="preserve"> такого факта.</w:t>
      </w:r>
    </w:p>
    <w:p w:rsidR="00692989" w:rsidRPr="00DC6798" w:rsidRDefault="00692989" w:rsidP="00692989">
      <w:pPr>
        <w:widowControl w:val="0"/>
        <w:autoSpaceDE w:val="0"/>
        <w:autoSpaceDN w:val="0"/>
        <w:adjustRightInd w:val="0"/>
        <w:spacing w:after="0" w:line="240" w:lineRule="auto"/>
        <w:ind w:firstLine="709"/>
        <w:jc w:val="both"/>
        <w:rPr>
          <w:rFonts w:ascii="Arial" w:hAnsi="Arial" w:cs="Arial"/>
          <w:sz w:val="24"/>
          <w:szCs w:val="24"/>
        </w:rPr>
      </w:pPr>
      <w:r w:rsidRPr="00DC6798">
        <w:rPr>
          <w:rFonts w:ascii="Arial" w:hAnsi="Arial" w:cs="Arial"/>
          <w:sz w:val="24"/>
          <w:szCs w:val="24"/>
        </w:rPr>
        <w:t>19. Информация о проведении органом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в соответствии с законодательством Российской Федерации.</w:t>
      </w:r>
    </w:p>
    <w:p w:rsidR="005A65DB" w:rsidRPr="00DC6798" w:rsidRDefault="005A65DB">
      <w:pPr>
        <w:rPr>
          <w:rFonts w:ascii="Arial" w:hAnsi="Arial" w:cs="Arial"/>
          <w:sz w:val="24"/>
          <w:szCs w:val="24"/>
        </w:rPr>
      </w:pPr>
    </w:p>
    <w:sectPr w:rsidR="005A65DB" w:rsidRPr="00DC6798" w:rsidSect="00DC6798">
      <w:pgSz w:w="12240" w:h="158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C2" w:rsidRDefault="00A95AC2" w:rsidP="00692989">
      <w:pPr>
        <w:spacing w:after="0" w:line="240" w:lineRule="auto"/>
      </w:pPr>
      <w:r>
        <w:separator/>
      </w:r>
    </w:p>
  </w:endnote>
  <w:endnote w:type="continuationSeparator" w:id="0">
    <w:p w:rsidR="00A95AC2" w:rsidRDefault="00A95AC2" w:rsidP="0069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C2" w:rsidRDefault="00A95AC2" w:rsidP="00692989">
      <w:pPr>
        <w:spacing w:after="0" w:line="240" w:lineRule="auto"/>
      </w:pPr>
      <w:r>
        <w:separator/>
      </w:r>
    </w:p>
  </w:footnote>
  <w:footnote w:type="continuationSeparator" w:id="0">
    <w:p w:rsidR="00A95AC2" w:rsidRDefault="00A95AC2" w:rsidP="00692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8DF"/>
    <w:multiLevelType w:val="hybridMultilevel"/>
    <w:tmpl w:val="9A927910"/>
    <w:lvl w:ilvl="0" w:tplc="CBF287C2">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067604A"/>
    <w:multiLevelType w:val="hybridMultilevel"/>
    <w:tmpl w:val="DF28BA80"/>
    <w:lvl w:ilvl="0" w:tplc="FDCE80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2A"/>
    <w:rsid w:val="00063C2D"/>
    <w:rsid w:val="000C0E08"/>
    <w:rsid w:val="000C138A"/>
    <w:rsid w:val="001D29BB"/>
    <w:rsid w:val="00225D02"/>
    <w:rsid w:val="00233857"/>
    <w:rsid w:val="002C0015"/>
    <w:rsid w:val="002C384B"/>
    <w:rsid w:val="002D1523"/>
    <w:rsid w:val="003133EF"/>
    <w:rsid w:val="00337D52"/>
    <w:rsid w:val="00360890"/>
    <w:rsid w:val="003C3EBB"/>
    <w:rsid w:val="00437930"/>
    <w:rsid w:val="004538CD"/>
    <w:rsid w:val="004A7F64"/>
    <w:rsid w:val="004D45B4"/>
    <w:rsid w:val="00512E6A"/>
    <w:rsid w:val="005A65DB"/>
    <w:rsid w:val="005C5127"/>
    <w:rsid w:val="005D6AD2"/>
    <w:rsid w:val="005F5291"/>
    <w:rsid w:val="006007E7"/>
    <w:rsid w:val="0062539D"/>
    <w:rsid w:val="0062569D"/>
    <w:rsid w:val="00635A20"/>
    <w:rsid w:val="006575F5"/>
    <w:rsid w:val="00692989"/>
    <w:rsid w:val="006B2319"/>
    <w:rsid w:val="006D4C35"/>
    <w:rsid w:val="00721184"/>
    <w:rsid w:val="007845BF"/>
    <w:rsid w:val="007C625C"/>
    <w:rsid w:val="007D0ADA"/>
    <w:rsid w:val="008002FE"/>
    <w:rsid w:val="008050AE"/>
    <w:rsid w:val="0080723A"/>
    <w:rsid w:val="008279C9"/>
    <w:rsid w:val="008A2258"/>
    <w:rsid w:val="008C77BB"/>
    <w:rsid w:val="008E6F4C"/>
    <w:rsid w:val="00916EA0"/>
    <w:rsid w:val="009429D1"/>
    <w:rsid w:val="009446A4"/>
    <w:rsid w:val="00947B9A"/>
    <w:rsid w:val="00964AA9"/>
    <w:rsid w:val="00977C6B"/>
    <w:rsid w:val="0098119A"/>
    <w:rsid w:val="00984CB4"/>
    <w:rsid w:val="00A03E6D"/>
    <w:rsid w:val="00A605E6"/>
    <w:rsid w:val="00A700BC"/>
    <w:rsid w:val="00A90E21"/>
    <w:rsid w:val="00A95AC2"/>
    <w:rsid w:val="00B03FE9"/>
    <w:rsid w:val="00B31411"/>
    <w:rsid w:val="00BA504D"/>
    <w:rsid w:val="00BD0159"/>
    <w:rsid w:val="00BF50EF"/>
    <w:rsid w:val="00C01509"/>
    <w:rsid w:val="00C03746"/>
    <w:rsid w:val="00C85983"/>
    <w:rsid w:val="00C86935"/>
    <w:rsid w:val="00C8779A"/>
    <w:rsid w:val="00CA6C63"/>
    <w:rsid w:val="00CE2929"/>
    <w:rsid w:val="00CE6272"/>
    <w:rsid w:val="00D00417"/>
    <w:rsid w:val="00D24E49"/>
    <w:rsid w:val="00D26525"/>
    <w:rsid w:val="00D37C1F"/>
    <w:rsid w:val="00D71046"/>
    <w:rsid w:val="00D9050A"/>
    <w:rsid w:val="00DC229C"/>
    <w:rsid w:val="00DC6798"/>
    <w:rsid w:val="00DD752A"/>
    <w:rsid w:val="00E60436"/>
    <w:rsid w:val="00E60E76"/>
    <w:rsid w:val="00EB7CC3"/>
    <w:rsid w:val="00ED49F8"/>
    <w:rsid w:val="00EF42FC"/>
    <w:rsid w:val="00F051C3"/>
    <w:rsid w:val="00F14112"/>
    <w:rsid w:val="00F90141"/>
    <w:rsid w:val="00FB7232"/>
    <w:rsid w:val="00FD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9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989"/>
  </w:style>
  <w:style w:type="paragraph" w:styleId="a5">
    <w:name w:val="footer"/>
    <w:basedOn w:val="a"/>
    <w:link w:val="a6"/>
    <w:uiPriority w:val="99"/>
    <w:unhideWhenUsed/>
    <w:rsid w:val="006929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989"/>
  </w:style>
  <w:style w:type="paragraph" w:customStyle="1" w:styleId="ConsPlusNormal">
    <w:name w:val="ConsPlusNormal"/>
    <w:rsid w:val="00F14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141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4112"/>
    <w:rPr>
      <w:rFonts w:ascii="Tahoma" w:hAnsi="Tahoma" w:cs="Tahoma"/>
      <w:sz w:val="16"/>
      <w:szCs w:val="16"/>
    </w:rPr>
  </w:style>
  <w:style w:type="paragraph" w:styleId="a9">
    <w:name w:val="List Paragraph"/>
    <w:basedOn w:val="a"/>
    <w:uiPriority w:val="34"/>
    <w:qFormat/>
    <w:rsid w:val="00BF5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9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989"/>
  </w:style>
  <w:style w:type="paragraph" w:styleId="a5">
    <w:name w:val="footer"/>
    <w:basedOn w:val="a"/>
    <w:link w:val="a6"/>
    <w:uiPriority w:val="99"/>
    <w:unhideWhenUsed/>
    <w:rsid w:val="006929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989"/>
  </w:style>
  <w:style w:type="paragraph" w:customStyle="1" w:styleId="ConsPlusNormal">
    <w:name w:val="ConsPlusNormal"/>
    <w:rsid w:val="00F14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141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4112"/>
    <w:rPr>
      <w:rFonts w:ascii="Tahoma" w:hAnsi="Tahoma" w:cs="Tahoma"/>
      <w:sz w:val="16"/>
      <w:szCs w:val="16"/>
    </w:rPr>
  </w:style>
  <w:style w:type="paragraph" w:styleId="a9">
    <w:name w:val="List Paragraph"/>
    <w:basedOn w:val="a"/>
    <w:uiPriority w:val="34"/>
    <w:qFormat/>
    <w:rsid w:val="00BF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batischeva\Downloads\l%20Par234%20%2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batischeva\Downloads\l%20Par241%20%20o" TargetMode="External"/><Relationship Id="rId5" Type="http://schemas.openxmlformats.org/officeDocument/2006/relationships/webSettings" Target="webSettings.xml"/><Relationship Id="rId10" Type="http://schemas.openxmlformats.org/officeDocument/2006/relationships/hyperlink" Target="consultantplus://offline/ref=B1A2B0D79C317B8D1C1E7922EFEBE6779DB4612BA47BE5A9C3A28689417B5FF0C24403204FF12881CA5AA248B5N9c8I" TargetMode="External"/><Relationship Id="rId4" Type="http://schemas.openxmlformats.org/officeDocument/2006/relationships/settings" Target="settings.xml"/><Relationship Id="rId9" Type="http://schemas.openxmlformats.org/officeDocument/2006/relationships/hyperlink" Target="http://www.consultant.ru/document/cons_doc_LAW_342380/a0c8f1918e072c8ab1da1fd00e9f23ea683eb64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3</cp:revision>
  <cp:lastPrinted>2020-02-04T09:58:00Z</cp:lastPrinted>
  <dcterms:created xsi:type="dcterms:W3CDTF">2020-04-01T04:18:00Z</dcterms:created>
  <dcterms:modified xsi:type="dcterms:W3CDTF">2020-04-01T04:21:00Z</dcterms:modified>
</cp:coreProperties>
</file>