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62" w:rsidRPr="004F338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F3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75765" wp14:editId="1CA0986F">
            <wp:extent cx="784860" cy="966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62" w:rsidRPr="004F338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</w:t>
      </w:r>
    </w:p>
    <w:p w:rsidR="00434062" w:rsidRPr="004F338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«СЕЛЬСКОЕ ПОСЕЛЕНИЕ КАРАУЛ»</w:t>
      </w:r>
    </w:p>
    <w:p w:rsidR="00434062" w:rsidRPr="004F338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</w:t>
      </w:r>
    </w:p>
    <w:p w:rsidR="00434062" w:rsidRPr="004F338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434062" w:rsidRPr="004F338F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F338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34062" w:rsidRPr="004F338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F338F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34062" w:rsidRPr="004F338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F338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4CA5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</w:t>
      </w:r>
      <w:r w:rsidR="000D4EAA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A5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   </w:t>
      </w:r>
    </w:p>
    <w:p w:rsidR="00434062" w:rsidRPr="004F338F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434062" w:rsidRPr="004F338F" w:rsidTr="004340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4062" w:rsidRPr="004F338F" w:rsidRDefault="00434062" w:rsidP="00614CA5">
            <w:pPr>
              <w:tabs>
                <w:tab w:val="left" w:pos="453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комплексного развития систем коммунальной инфраструктуры сельского поселения Караул </w:t>
            </w:r>
            <w:r w:rsidR="00ED1E40" w:rsidRPr="004F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</w:t>
            </w:r>
            <w:r w:rsidR="00614CA5" w:rsidRPr="004F3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E40" w:rsidRPr="004F338F">
              <w:rPr>
                <w:rFonts w:ascii="Times New Roman" w:hAnsi="Times New Roman" w:cs="Times New Roman"/>
                <w:b/>
                <w:sz w:val="24"/>
                <w:szCs w:val="24"/>
              </w:rPr>
              <w:t>2022 годы</w:t>
            </w:r>
          </w:p>
        </w:tc>
      </w:tr>
    </w:tbl>
    <w:p w:rsidR="00434062" w:rsidRPr="004F338F" w:rsidRDefault="00434062" w:rsidP="0043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AA" w:rsidRPr="004F338F" w:rsidRDefault="000D4EAA" w:rsidP="0043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62" w:rsidRPr="004F338F" w:rsidRDefault="00515F56" w:rsidP="00C5670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Н</w:t>
      </w:r>
      <w:r w:rsidR="0034469C" w:rsidRPr="004F338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4F338F">
        <w:rPr>
          <w:rFonts w:ascii="Times New Roman" w:hAnsi="Times New Roman" w:cs="Times New Roman"/>
          <w:sz w:val="24"/>
          <w:szCs w:val="24"/>
        </w:rPr>
        <w:t>пункта 6.1</w:t>
      </w:r>
      <w:r w:rsidR="00C56707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>части 1 статьи 17 Федерального закона от 06.10.2003 № 131</w:t>
      </w:r>
      <w:r w:rsidR="00614CA5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>-</w:t>
      </w:r>
      <w:r w:rsidR="00614CA5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C56707" w:rsidRPr="004F338F">
        <w:rPr>
          <w:rFonts w:ascii="Times New Roman" w:hAnsi="Times New Roman" w:cs="Times New Roman"/>
          <w:sz w:val="24"/>
          <w:szCs w:val="24"/>
        </w:rPr>
        <w:t xml:space="preserve">, </w:t>
      </w:r>
      <w:r w:rsidRPr="004F338F">
        <w:rPr>
          <w:rFonts w:ascii="Times New Roman" w:hAnsi="Times New Roman" w:cs="Times New Roman"/>
          <w:sz w:val="24"/>
          <w:szCs w:val="24"/>
        </w:rPr>
        <w:t>пункта 8 части 1 статьи 8 Градостроительного кодекса Российской Федерации от 29.12.2004 № 190</w:t>
      </w:r>
      <w:r w:rsidR="00614CA5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>-</w:t>
      </w:r>
      <w:r w:rsidR="00614CA5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 xml:space="preserve">ФЗ, </w:t>
      </w:r>
      <w:r w:rsidR="00ED1E40" w:rsidRPr="004F338F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</w:t>
      </w:r>
      <w:r w:rsidR="00614CA5" w:rsidRPr="004F338F">
        <w:rPr>
          <w:rFonts w:ascii="Times New Roman" w:hAnsi="Times New Roman" w:cs="Times New Roman"/>
          <w:sz w:val="24"/>
          <w:szCs w:val="24"/>
        </w:rPr>
        <w:t xml:space="preserve"> от 14.06.2013 </w:t>
      </w:r>
      <w:r w:rsidR="00ED1E40" w:rsidRPr="004F338F">
        <w:rPr>
          <w:rFonts w:ascii="Times New Roman" w:hAnsi="Times New Roman" w:cs="Times New Roman"/>
          <w:sz w:val="24"/>
          <w:szCs w:val="24"/>
        </w:rPr>
        <w:t>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ED1E40" w:rsidRPr="004F338F">
        <w:rPr>
          <w:rFonts w:ascii="Times New Roman" w:hAnsi="Times New Roman" w:cs="Times New Roman"/>
        </w:rPr>
        <w:t xml:space="preserve">, </w:t>
      </w:r>
      <w:r w:rsidR="00C56707" w:rsidRPr="004F338F">
        <w:rPr>
          <w:rFonts w:ascii="Times New Roman" w:hAnsi="Times New Roman" w:cs="Times New Roman"/>
          <w:sz w:val="24"/>
          <w:szCs w:val="24"/>
        </w:rPr>
        <w:t xml:space="preserve">Генерального плана муниципального образования «Сельское поселение Караул», утвержденного Решением Караульского сельского Совета депутатов от 10.02.2016 № 737, </w:t>
      </w:r>
      <w:r w:rsidR="00434062" w:rsidRPr="004F338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сельского поселения Караул</w:t>
      </w:r>
    </w:p>
    <w:p w:rsidR="00434062" w:rsidRPr="004F338F" w:rsidRDefault="000D4EAA" w:rsidP="000D4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D1E40" w:rsidRPr="004F338F" w:rsidRDefault="00ED1E40" w:rsidP="00ED1E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56707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B761E" w:rsidRPr="004F338F">
        <w:rPr>
          <w:rFonts w:ascii="Times New Roman" w:hAnsi="Times New Roman" w:cs="Times New Roman"/>
          <w:sz w:val="24"/>
          <w:szCs w:val="24"/>
        </w:rPr>
        <w:t>Программу комплексного развития систем коммунальной инфраструктуры сельского поселения Караул</w:t>
      </w:r>
      <w:r w:rsidRPr="004F338F">
        <w:rPr>
          <w:rFonts w:ascii="Times New Roman" w:hAnsi="Times New Roman" w:cs="Times New Roman"/>
          <w:sz w:val="24"/>
          <w:szCs w:val="24"/>
        </w:rPr>
        <w:t xml:space="preserve"> на 2018</w:t>
      </w:r>
      <w:r w:rsidR="00614CA5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>-</w:t>
      </w:r>
      <w:r w:rsidR="00614CA5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>2022 годы,</w:t>
      </w:r>
      <w:r w:rsidR="004B761E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>размещенную в полном объеме на</w:t>
      </w:r>
      <w:r w:rsidRPr="004F338F">
        <w:rPr>
          <w:rFonts w:ascii="Times New Roman" w:hAnsi="Times New Roman" w:cs="Times New Roman"/>
        </w:rPr>
        <w:t xml:space="preserve"> 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741B21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«Сельское поселение Караул» в сети Интернет.</w:t>
      </w:r>
    </w:p>
    <w:p w:rsidR="00434062" w:rsidRPr="004F338F" w:rsidRDefault="00ED1E40" w:rsidP="00ED1E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761E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4062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после 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34062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434062" w:rsidRPr="004F338F" w:rsidRDefault="00434062" w:rsidP="00434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</w:t>
      </w:r>
      <w:r w:rsidR="000D4EAA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Информа</w:t>
      </w:r>
      <w:r w:rsidR="004B761E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ционном вестнике «Усть-Енисеец</w:t>
      </w:r>
      <w:r w:rsidR="000D4EAA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761E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</w:t>
      </w:r>
      <w:r w:rsidR="00741B21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«Сельское поселение Караул»</w:t>
      </w:r>
      <w:r w:rsidR="00ED1E40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062" w:rsidRPr="004F338F" w:rsidRDefault="00434062" w:rsidP="00434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</w:t>
      </w:r>
      <w:r w:rsidR="00ED1E40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EAA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Руководителя Администрации сельского поселения Караул </w:t>
      </w:r>
      <w:r w:rsidR="004B761E"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развития инфраструктуры </w:t>
      </w:r>
      <w:r w:rsidRPr="004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Гурину.</w:t>
      </w:r>
    </w:p>
    <w:p w:rsidR="00434062" w:rsidRPr="004F338F" w:rsidRDefault="00434062" w:rsidP="0043406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F338F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F338F" w:rsidRDefault="00614CA5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</w:t>
      </w:r>
      <w:r w:rsidR="00434062"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Администрации </w:t>
      </w:r>
    </w:p>
    <w:p w:rsidR="00434062" w:rsidRPr="004F338F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Караул                                                  </w:t>
      </w:r>
      <w:r w:rsidR="00614CA5"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Е</w:t>
      </w:r>
      <w:r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614CA5" w:rsidRPr="004F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Джумаева</w:t>
      </w:r>
    </w:p>
    <w:p w:rsidR="00487C94" w:rsidRPr="004F338F" w:rsidRDefault="00487C94">
      <w:pPr>
        <w:rPr>
          <w:rFonts w:ascii="Times New Roman" w:hAnsi="Times New Roman" w:cs="Times New Roman"/>
        </w:rPr>
      </w:pPr>
    </w:p>
    <w:p w:rsidR="004F338F" w:rsidRPr="004F338F" w:rsidRDefault="004F338F">
      <w:pPr>
        <w:rPr>
          <w:rFonts w:ascii="Times New Roman" w:hAnsi="Times New Roman" w:cs="Times New Roman"/>
        </w:rPr>
      </w:pP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55" w:hRule="exact" w:wrap="none" w:vAnchor="page" w:hAnchor="page" w:x="1481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55" w:hRule="exact" w:wrap="none" w:vAnchor="page" w:hAnchor="page" w:x="1481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23"/>
        <w:framePr w:w="9293" w:h="258" w:hRule="exact" w:wrap="none" w:vAnchor="page" w:hAnchor="page" w:x="1481" w:y="1337"/>
        <w:shd w:val="clear" w:color="auto" w:fill="auto"/>
        <w:spacing w:line="220" w:lineRule="exact"/>
        <w:ind w:left="3800"/>
      </w:pPr>
      <w:r w:rsidRPr="004F338F">
        <w:rPr>
          <w:rStyle w:val="2Arial105pt"/>
          <w:rFonts w:ascii="Times New Roman" w:hAnsi="Times New Roman" w:cs="Times New Roman"/>
          <w:b/>
          <w:bCs/>
        </w:rPr>
        <w:t>1</w:t>
      </w:r>
      <w:r w:rsidRPr="004F338F">
        <w:rPr>
          <w:rStyle w:val="2MicrosoftSansSerif10pt"/>
          <w:rFonts w:ascii="Times New Roman" w:hAnsi="Times New Roman" w:cs="Times New Roman"/>
          <w:b/>
          <w:bCs/>
        </w:rPr>
        <w:t>.</w:t>
      </w:r>
      <w:r w:rsidRPr="004F338F">
        <w:rPr>
          <w:color w:val="000000"/>
          <w:lang w:eastAsia="ru-RU" w:bidi="ru-RU"/>
        </w:rPr>
        <w:t xml:space="preserve"> Паспорт программы.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685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3536" w:wrap="none" w:vAnchor="page" w:hAnchor="page" w:x="1184" w:y="1821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Ответственный исполнитель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3536" w:wrap="none" w:vAnchor="page" w:hAnchor="page" w:x="1184" w:y="1821"/>
              <w:spacing w:line="283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Администрация сельского поселения «Ка</w:t>
            </w:r>
            <w:r w:rsidRPr="004F338F">
              <w:rPr>
                <w:rStyle w:val="24"/>
                <w:rFonts w:eastAsiaTheme="minorHAnsi"/>
              </w:rPr>
              <w:softHyphen/>
              <w:t>раул»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3536" w:wrap="none" w:vAnchor="page" w:hAnchor="page" w:x="1184" w:y="1821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Соисполнители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336" w:h="13536" w:wrap="none" w:vAnchor="page" w:hAnchor="page" w:x="1184" w:y="1821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«Научно-исследовательский и про</w:t>
            </w:r>
            <w:r w:rsidRPr="004F338F">
              <w:rPr>
                <w:rStyle w:val="24"/>
                <w:rFonts w:eastAsiaTheme="minorHAnsi"/>
              </w:rPr>
              <w:softHyphen/>
              <w:t>ектный институт комплексного природо</w:t>
            </w:r>
            <w:r w:rsidRPr="004F338F">
              <w:rPr>
                <w:rStyle w:val="24"/>
                <w:rFonts w:eastAsiaTheme="minorHAnsi"/>
              </w:rPr>
              <w:softHyphen/>
              <w:t>пользования и природообустройства».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3536" w:wrap="none" w:vAnchor="page" w:hAnchor="page" w:x="1184" w:y="1821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Цели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336" w:h="13536" w:wrap="none" w:vAnchor="page" w:hAnchor="page" w:x="1184" w:y="1821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Комплексное развитие коммунальной ин</w:t>
            </w:r>
            <w:r w:rsidRPr="004F338F">
              <w:rPr>
                <w:rStyle w:val="24"/>
                <w:rFonts w:eastAsiaTheme="minorHAnsi"/>
              </w:rPr>
              <w:softHyphen/>
              <w:t>фраструктуры сельского поселения «Кара</w:t>
            </w:r>
            <w:r w:rsidRPr="004F338F">
              <w:rPr>
                <w:rStyle w:val="24"/>
                <w:rFonts w:eastAsiaTheme="minorHAnsi"/>
              </w:rPr>
              <w:softHyphen/>
              <w:t>ул»</w:t>
            </w:r>
          </w:p>
          <w:p w:rsidR="004F338F" w:rsidRPr="004F338F" w:rsidRDefault="004F338F" w:rsidP="000E732D">
            <w:pPr>
              <w:framePr w:w="9336" w:h="13536" w:wrap="none" w:vAnchor="page" w:hAnchor="page" w:x="1184" w:y="1821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обеспечение развития систем и объектов коммунальной инфраструктуры в соот</w:t>
            </w:r>
            <w:r w:rsidRPr="004F338F">
              <w:rPr>
                <w:rStyle w:val="24"/>
                <w:rFonts w:eastAsiaTheme="minorHAnsi"/>
              </w:rPr>
              <w:softHyphen/>
              <w:t>ветствии с требованиями законодатель</w:t>
            </w:r>
            <w:r w:rsidRPr="004F338F">
              <w:rPr>
                <w:rStyle w:val="24"/>
                <w:rFonts w:eastAsiaTheme="minorHAnsi"/>
              </w:rPr>
              <w:softHyphen/>
              <w:t>ства;</w:t>
            </w:r>
          </w:p>
          <w:p w:rsidR="004F338F" w:rsidRPr="004F338F" w:rsidRDefault="004F338F" w:rsidP="000E732D">
            <w:pPr>
              <w:framePr w:w="9336" w:h="13536" w:wrap="none" w:vAnchor="page" w:hAnchor="page" w:x="1184" w:y="1821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обеспечение комплексного развития объ</w:t>
            </w:r>
            <w:r w:rsidRPr="004F338F">
              <w:rPr>
                <w:rStyle w:val="24"/>
                <w:rFonts w:eastAsiaTheme="minorHAnsi"/>
              </w:rPr>
              <w:softHyphen/>
              <w:t>ектов коммунальной инфраструктуры фе</w:t>
            </w:r>
            <w:r w:rsidRPr="004F338F">
              <w:rPr>
                <w:rStyle w:val="24"/>
                <w:rFonts w:eastAsiaTheme="minorHAnsi"/>
              </w:rPr>
              <w:softHyphen/>
              <w:t>дерального регионального и местного (районного и поселенческого) значения, в соответствии с документами стратегиче</w:t>
            </w:r>
            <w:r w:rsidRPr="004F338F">
              <w:rPr>
                <w:rStyle w:val="24"/>
                <w:rFonts w:eastAsiaTheme="minorHAnsi"/>
              </w:rPr>
              <w:softHyphen/>
              <w:t>ского планирования, соответствующего уровня;</w:t>
            </w:r>
          </w:p>
          <w:p w:rsidR="004F338F" w:rsidRPr="004F338F" w:rsidRDefault="004F338F" w:rsidP="000E732D">
            <w:pPr>
              <w:framePr w:w="9336" w:h="13536" w:wrap="none" w:vAnchor="page" w:hAnchor="page" w:x="1184" w:y="1821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обеспечение эффективности производ</w:t>
            </w:r>
            <w:r w:rsidRPr="004F338F">
              <w:rPr>
                <w:rStyle w:val="24"/>
                <w:rFonts w:eastAsiaTheme="minorHAnsi"/>
              </w:rPr>
              <w:softHyphen/>
              <w:t>ства, передачи и потребления ресурсов; обеспечение надежности и качества ком</w:t>
            </w:r>
            <w:r w:rsidRPr="004F338F">
              <w:rPr>
                <w:rStyle w:val="24"/>
                <w:rFonts w:eastAsiaTheme="minorHAnsi"/>
              </w:rPr>
              <w:softHyphen/>
              <w:t>мунальных услуг для потребителей; улучшение экологической обстановки на территории поселения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09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3536" w:wrap="none" w:vAnchor="page" w:hAnchor="page" w:x="1184" w:y="1821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Задачи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336" w:h="13536" w:wrap="none" w:vAnchor="page" w:hAnchor="page" w:x="1184" w:y="1821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строительство, реконструкция и модерни</w:t>
            </w:r>
            <w:r w:rsidRPr="004F338F">
              <w:rPr>
                <w:rStyle w:val="24"/>
                <w:rFonts w:eastAsiaTheme="minorHAnsi"/>
              </w:rPr>
              <w:softHyphen/>
              <w:t>зация систем коммунальной инфраструк</w:t>
            </w:r>
            <w:r w:rsidRPr="004F338F">
              <w:rPr>
                <w:rStyle w:val="24"/>
                <w:rFonts w:eastAsiaTheme="minorHAnsi"/>
              </w:rPr>
              <w:softHyphen/>
              <w:t>туры, объектов, используемых для утили</w:t>
            </w:r>
            <w:r w:rsidRPr="004F338F">
              <w:rPr>
                <w:rStyle w:val="24"/>
                <w:rFonts w:eastAsiaTheme="minorHAnsi"/>
              </w:rPr>
              <w:softHyphen/>
              <w:t>зации, обезвреживания и захоронения твердых коммунальных отходов в соот</w:t>
            </w:r>
            <w:r w:rsidRPr="004F338F">
              <w:rPr>
                <w:rStyle w:val="24"/>
                <w:rFonts w:eastAsiaTheme="minorHAnsi"/>
              </w:rPr>
              <w:softHyphen/>
              <w:t>ветствии с документами территориально</w:t>
            </w:r>
            <w:r w:rsidRPr="004F338F">
              <w:rPr>
                <w:rStyle w:val="24"/>
                <w:rFonts w:eastAsiaTheme="minorHAnsi"/>
              </w:rPr>
              <w:softHyphen/>
              <w:t>го планирования и документацией по планировке территорий; соблюдение баланса интересов и обеспе</w:t>
            </w:r>
            <w:r w:rsidRPr="004F338F">
              <w:rPr>
                <w:rStyle w:val="24"/>
                <w:rFonts w:eastAsiaTheme="minorHAnsi"/>
              </w:rPr>
              <w:softHyphen/>
              <w:t>чение свободного доступа к участию ор</w:t>
            </w:r>
            <w:r w:rsidRPr="004F338F">
              <w:rPr>
                <w:rStyle w:val="24"/>
                <w:rFonts w:eastAsiaTheme="minorHAnsi"/>
              </w:rPr>
              <w:softHyphen/>
              <w:t>ганов государственной власти и местного самоуправления, субъектов естественных монополий, субъектов экономической де</w:t>
            </w:r>
            <w:r w:rsidRPr="004F338F">
              <w:rPr>
                <w:rStyle w:val="24"/>
                <w:rFonts w:eastAsiaTheme="minorHAnsi"/>
              </w:rPr>
              <w:softHyphen/>
              <w:t>ятельности в комплексном развитии ком</w:t>
            </w:r>
            <w:r w:rsidRPr="004F338F">
              <w:rPr>
                <w:rStyle w:val="24"/>
                <w:rFonts w:eastAsiaTheme="minorHAnsi"/>
              </w:rPr>
              <w:softHyphen/>
              <w:t>мунальной инфраструктуры поселения; обеспечение соответствия систем комму</w:t>
            </w:r>
            <w:r w:rsidRPr="004F338F">
              <w:rPr>
                <w:rStyle w:val="24"/>
                <w:rFonts w:eastAsiaTheme="minorHAnsi"/>
              </w:rPr>
              <w:softHyphen/>
              <w:t>нальной инфраструктуры поселения установленным требованиям надежности, энергетической эффективности; снижение негативного воздействия на окружающую среду; повышение качества поставляемых для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6051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244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244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685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2211" w:wrap="none" w:vAnchor="page" w:hAnchor="page" w:x="946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336" w:h="12211" w:wrap="none" w:vAnchor="page" w:hAnchor="page" w:x="946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потребителей товаров, оказываемых услуг в сферах обращения с отходами, электро-, тепло-, водоснабжения и водоотведения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2211" w:wrap="none" w:vAnchor="page" w:hAnchor="page" w:x="946" w:y="128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Целевые показатели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критерии доступности для населения коммунальных услуг;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показатели спроса на коммунальные ре</w:t>
            </w:r>
            <w:r w:rsidRPr="004F338F">
              <w:rPr>
                <w:rStyle w:val="24"/>
                <w:rFonts w:eastAsiaTheme="minorHAnsi"/>
              </w:rPr>
              <w:softHyphen/>
              <w:t>сурсы и перспективной нагрузки;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показатели качества поставляемых ком</w:t>
            </w:r>
            <w:r w:rsidRPr="004F338F">
              <w:rPr>
                <w:rStyle w:val="24"/>
                <w:rFonts w:eastAsiaTheme="minorHAnsi"/>
              </w:rPr>
              <w:softHyphen/>
              <w:t>мунальных ресурсов;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показатели степени охвата потребителей приборами учета;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показатели надежности по каждой си</w:t>
            </w:r>
            <w:r w:rsidRPr="004F338F">
              <w:rPr>
                <w:rStyle w:val="24"/>
                <w:rFonts w:eastAsiaTheme="minorHAnsi"/>
              </w:rPr>
              <w:softHyphen/>
              <w:t>стеме ресурсоснабжения;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показатели воздействия на окружающую среду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2211" w:wrap="none" w:vAnchor="page" w:hAnchor="page" w:x="946" w:y="128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Сроки и этапы реализации Программы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336" w:h="12211" w:wrap="none" w:vAnchor="page" w:hAnchor="page" w:x="946" w:y="1288"/>
              <w:spacing w:line="283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Программа реализуется с 2018 по 2022 го</w:t>
            </w:r>
            <w:r w:rsidRPr="004F338F">
              <w:rPr>
                <w:rStyle w:val="24"/>
                <w:rFonts w:eastAsiaTheme="minorHAnsi"/>
              </w:rPr>
              <w:softHyphen/>
              <w:t>ды.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2211" w:wrap="none" w:vAnchor="page" w:hAnchor="page" w:x="946" w:y="128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Объемы требуемых капитальных вложе</w:t>
            </w:r>
            <w:r w:rsidRPr="004F338F">
              <w:rPr>
                <w:rStyle w:val="24"/>
                <w:rFonts w:eastAsiaTheme="minorHAnsi"/>
              </w:rPr>
              <w:softHyphen/>
              <w:t>ний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336" w:h="12211" w:wrap="none" w:vAnchor="page" w:hAnchor="page" w:x="946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Суммарный объем финансирования Про</w:t>
            </w:r>
            <w:r w:rsidRPr="004F338F">
              <w:rPr>
                <w:rStyle w:val="24"/>
                <w:rFonts w:eastAsiaTheme="minorHAnsi"/>
              </w:rPr>
              <w:softHyphen/>
              <w:t>граммы на 2018-2022 годы составляет млн. рублей, из них: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средства краевого бюджета Красноярско</w:t>
            </w:r>
            <w:r w:rsidRPr="004F338F">
              <w:rPr>
                <w:rStyle w:val="24"/>
                <w:rFonts w:eastAsiaTheme="minorHAnsi"/>
              </w:rPr>
              <w:softHyphen/>
              <w:t>го края - млн. рублей,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средства местных бюджетов - млн. руб</w:t>
            </w:r>
            <w:r w:rsidRPr="004F338F">
              <w:rPr>
                <w:rStyle w:val="24"/>
                <w:rFonts w:eastAsiaTheme="minorHAnsi"/>
              </w:rPr>
              <w:softHyphen/>
              <w:t>лей,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внебюджетные средства - млн. рублей.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26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336" w:h="12211" w:wrap="none" w:vAnchor="page" w:hAnchor="page" w:x="946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Ожидаемые результаты реализации Про</w:t>
            </w:r>
            <w:r w:rsidRPr="004F338F">
              <w:rPr>
                <w:rStyle w:val="24"/>
                <w:rFonts w:eastAsiaTheme="minorHAnsi"/>
              </w:rPr>
              <w:softHyphen/>
              <w:t>граммы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Социально-экономические результаты: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повышение качества коммунальных услуг для потребителей;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предотвращение вредного воздействия отходов на здоровье человека и окружа</w:t>
            </w:r>
            <w:r w:rsidRPr="004F338F">
              <w:rPr>
                <w:rStyle w:val="24"/>
                <w:rFonts w:eastAsiaTheme="minorHAnsi"/>
              </w:rPr>
              <w:softHyphen/>
              <w:t>ющую среду, а также вовлечение отходов в хозяйственный оборот в качестве до</w:t>
            </w:r>
            <w:r w:rsidRPr="004F338F">
              <w:rPr>
                <w:rStyle w:val="24"/>
                <w:rFonts w:eastAsiaTheme="minorHAnsi"/>
              </w:rPr>
              <w:softHyphen/>
              <w:t>полнительных источников сырья;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повышение эффективности финансово</w:t>
            </w:r>
            <w:r w:rsidRPr="004F338F">
              <w:rPr>
                <w:rStyle w:val="24"/>
                <w:rFonts w:eastAsiaTheme="minorHAnsi"/>
              </w:rPr>
              <w:softHyphen/>
              <w:t>хозяйственной деятельности организаций коммунального комплекса.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Технологические результаты: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повышение надежности работы систем коммунальной инфраструктуры города;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снижение потерь коммунальных ресур</w:t>
            </w:r>
            <w:r w:rsidRPr="004F338F">
              <w:rPr>
                <w:rStyle w:val="24"/>
                <w:rFonts w:eastAsiaTheme="minorHAnsi"/>
              </w:rPr>
              <w:softHyphen/>
              <w:t>сов в производственном процессе;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снижение аварийности на сетях и со</w:t>
            </w:r>
            <w:r w:rsidRPr="004F338F">
              <w:rPr>
                <w:rStyle w:val="24"/>
                <w:rFonts w:eastAsiaTheme="minorHAnsi"/>
              </w:rPr>
              <w:softHyphen/>
              <w:t>оружениях;</w:t>
            </w:r>
          </w:p>
          <w:p w:rsidR="004F338F" w:rsidRPr="004F338F" w:rsidRDefault="004F338F" w:rsidP="004F338F">
            <w:pPr>
              <w:framePr w:w="9336" w:h="12211" w:wrap="none" w:vAnchor="page" w:hAnchor="page" w:x="946" w:y="1288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улучшение экологической ситуации</w:t>
            </w:r>
          </w:p>
        </w:tc>
      </w:tr>
    </w:tbl>
    <w:p w:rsidR="004F338F" w:rsidRPr="004F338F" w:rsidRDefault="004F338F" w:rsidP="004F338F">
      <w:pPr>
        <w:pStyle w:val="26"/>
        <w:framePr w:w="9811" w:h="1551" w:hRule="exact" w:wrap="none" w:vAnchor="page" w:hAnchor="page" w:x="946" w:y="13871"/>
        <w:numPr>
          <w:ilvl w:val="0"/>
          <w:numId w:val="6"/>
        </w:numPr>
        <w:shd w:val="clear" w:color="auto" w:fill="auto"/>
        <w:tabs>
          <w:tab w:val="left" w:pos="1395"/>
        </w:tabs>
        <w:spacing w:before="0"/>
        <w:ind w:left="1420"/>
      </w:pPr>
      <w:bookmarkStart w:id="1" w:name="bookmark1"/>
      <w:r w:rsidRPr="004F338F">
        <w:rPr>
          <w:color w:val="000000"/>
          <w:lang w:eastAsia="ru-RU" w:bidi="ru-RU"/>
        </w:rPr>
        <w:t>Характеристика существующего состояния систем коммунальной инфра</w:t>
      </w:r>
      <w:r w:rsidRPr="004F338F">
        <w:rPr>
          <w:color w:val="000000"/>
          <w:lang w:eastAsia="ru-RU" w:bidi="ru-RU"/>
        </w:rPr>
        <w:softHyphen/>
        <w:t>структуры.</w:t>
      </w:r>
      <w:bookmarkEnd w:id="1"/>
    </w:p>
    <w:p w:rsidR="004F338F" w:rsidRPr="004F338F" w:rsidRDefault="004F338F" w:rsidP="004F338F">
      <w:pPr>
        <w:framePr w:w="9811" w:h="1551" w:hRule="exact" w:wrap="none" w:vAnchor="page" w:hAnchor="page" w:x="946" w:y="13871"/>
        <w:ind w:firstLine="68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Муниципальное образование «Сельское поселение Караул» входит в состав Таймыр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ского Долгано-Ненецкого муниципального района и расположено в его западной части. На востоке и юго-востоке муниципальное образование граничит с городским поселением Ду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</w:r>
    </w:p>
    <w:p w:rsidR="004F338F" w:rsidRPr="004F338F" w:rsidRDefault="004F338F" w:rsidP="004F338F">
      <w:pPr>
        <w:pStyle w:val="21"/>
        <w:framePr w:wrap="none" w:vAnchor="page" w:hAnchor="page" w:x="5818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20" w:h="455" w:hRule="exact" w:wrap="none" w:vAnchor="page" w:hAnchor="page" w:x="992" w:y="709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20" w:h="455" w:hRule="exact" w:wrap="none" w:vAnchor="page" w:hAnchor="page" w:x="992" w:y="709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103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динка, на западе и юго-западе граница муниципального образования совпадает с границей района и края, по другую сторону которой расположена Тюменская область, на севере - с го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родским поселением Диксон.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123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Площадь территории - 101, 001 тыс. км 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78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Административный центр - с. Караул.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64" w:line="283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Территория муниципального образования находится за Полярным кругом в северной части Сибирского плоскогорья.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68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Численность постоянного населения в муниципальном образовании по состоянию на 01.01.2011 составляла 4, 056 тыс. человек, что составляет примерно 11,8% от численности населения всего района.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56" w:line="269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Плотность населения муниципального образования соответствует средней плотности населения по району - 0,04 человека на 1 км 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 территории муниципального образования проходит трасса Северного морского пути (направление Мурманск-Дудинка). На направлении Мурманск-Дудинка осуществляется круглогодичная морская навигация в целях обеспечения деятельности ОАО «ГМК «Нориль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ский никель».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Территория богата природными ресурсами. Здесь имеются запасы нефти, газа, фосфо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рита, строительного песка.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after="64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составе муниципального образования 10 сельских населенных пунктов, из которых 4 населенных пункта (поселки Поликарповск, Кареповск, Мунгуй, Казанцево) имеют числен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ность населения от 0 до 33 человек и фактически выполняют функции рыбопромысловых то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чек.</w:t>
      </w:r>
    </w:p>
    <w:p w:rsidR="004F338F" w:rsidRPr="004F338F" w:rsidRDefault="004F338F" w:rsidP="004F338F">
      <w:pPr>
        <w:framePr w:w="9720" w:h="7722" w:hRule="exact" w:wrap="none" w:vAnchor="page" w:hAnchor="page" w:x="992" w:y="1295"/>
        <w:spacing w:line="269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Таблица 1. Перечень населенных пунктов и численность постоянного населения в раз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резе населенных пунктов муниципального образования на 01. 01. 2013 г.</w:t>
      </w:r>
    </w:p>
    <w:p w:rsidR="004F338F" w:rsidRPr="004F338F" w:rsidRDefault="004F338F" w:rsidP="004F338F">
      <w:pPr>
        <w:pStyle w:val="21"/>
        <w:framePr w:wrap="none" w:vAnchor="page" w:hAnchor="page" w:x="5768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080"/>
        <w:gridCol w:w="1512"/>
        <w:gridCol w:w="1718"/>
        <w:gridCol w:w="1915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Название сельских населенных пунк</w:t>
            </w:r>
            <w:r w:rsidRPr="004F338F">
              <w:rPr>
                <w:rStyle w:val="24"/>
                <w:rFonts w:eastAsiaTheme="minorHAnsi"/>
              </w:rPr>
              <w:softHyphen/>
              <w:t>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*Численность</w:t>
            </w:r>
          </w:p>
          <w:p w:rsidR="004F338F" w:rsidRPr="004F338F" w:rsidRDefault="004F338F" w:rsidP="000E732D">
            <w:pPr>
              <w:framePr w:w="9902" w:h="12182" w:wrap="none" w:vAnchor="page" w:hAnchor="page" w:x="1009" w:y="128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населения,</w:t>
            </w:r>
          </w:p>
          <w:p w:rsidR="004F338F" w:rsidRPr="004F338F" w:rsidRDefault="004F338F" w:rsidP="000E732D">
            <w:pPr>
              <w:framePr w:w="9902" w:h="12182" w:wrap="none" w:vAnchor="page" w:hAnchor="page" w:x="1009" w:y="128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78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*Численность</w:t>
            </w:r>
          </w:p>
          <w:p w:rsidR="004F338F" w:rsidRPr="004F338F" w:rsidRDefault="004F338F" w:rsidP="000E732D">
            <w:pPr>
              <w:framePr w:w="9902" w:h="12182" w:wrap="none" w:vAnchor="page" w:hAnchor="page" w:x="1009" w:y="128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КМНС,</w:t>
            </w:r>
          </w:p>
          <w:p w:rsidR="004F338F" w:rsidRPr="004F338F" w:rsidRDefault="004F338F" w:rsidP="000E732D">
            <w:pPr>
              <w:framePr w:w="9902" w:h="12182" w:wrap="none" w:vAnchor="page" w:hAnchor="page" w:x="1009" w:y="128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*Удаленность от административ</w:t>
            </w:r>
            <w:r w:rsidRPr="004F338F">
              <w:rPr>
                <w:rStyle w:val="24"/>
                <w:rFonts w:eastAsiaTheme="minorHAnsi"/>
              </w:rPr>
              <w:softHyphen/>
              <w:t>ных центров, км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село Караул (административный центр)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83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- 160 (наземная)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Байкаловск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- 277 (воздух) до Караула - 80 (воздух)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Воронцово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- 410(вода) до Караула - 220 (вода)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Казанцево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- 160 (вода) до Караула - 40 (вода)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Кареповск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- 250 (воздух) до Караула - 148 (воздух)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Мунгуй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- 243 (вода) до Караула - 50 (вода)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Носок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- 220 (наземная) до Караула - 42 (воздух)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Поликарповск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- 225 (вода) до Караула - 47 (вода)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Тухард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- 90 (наземная) до Караула - 100 (воздух)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поселок Усть-Порт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до Дудинки - 120 (наземная) до Караула - 80 (наземная)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 по поселению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4456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902" w:h="12182" w:wrap="none" w:vAnchor="page" w:hAnchor="page" w:x="1009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F338F" w:rsidRPr="004F338F" w:rsidRDefault="004F338F" w:rsidP="004F338F">
      <w:pPr>
        <w:pStyle w:val="30"/>
        <w:framePr w:w="9749" w:h="518" w:hRule="exact" w:wrap="none" w:vAnchor="page" w:hAnchor="page" w:x="1077" w:y="13666"/>
        <w:shd w:val="clear" w:color="auto" w:fill="auto"/>
      </w:pPr>
      <w:r w:rsidRPr="004F338F">
        <w:rPr>
          <w:rStyle w:val="34pt"/>
          <w:rFonts w:eastAsia="Arial"/>
        </w:rPr>
        <w:t xml:space="preserve">* - </w:t>
      </w:r>
      <w:r w:rsidRPr="004F338F">
        <w:rPr>
          <w:color w:val="000000"/>
          <w:lang w:eastAsia="ru-RU" w:bidi="ru-RU"/>
        </w:rPr>
        <w:t>Официальная информация по состоянию на 01.01.2013 г. приведена из паспорта сельского поселения Кара</w:t>
      </w:r>
      <w:r w:rsidRPr="004F338F">
        <w:rPr>
          <w:color w:val="000000"/>
          <w:lang w:eastAsia="ru-RU" w:bidi="ru-RU"/>
        </w:rPr>
        <w:softHyphen/>
        <w:t>ул, представленного администрацией, за исключением п. Поликарповск, п. Мунгуй, п. Кареповск.</w:t>
      </w:r>
    </w:p>
    <w:p w:rsidR="004F338F" w:rsidRPr="004F338F" w:rsidRDefault="004F338F" w:rsidP="004F338F">
      <w:pPr>
        <w:pStyle w:val="21"/>
        <w:framePr w:wrap="none" w:vAnchor="page" w:hAnchor="page" w:x="5886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5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25" w:h="455" w:hRule="exact" w:wrap="none" w:vAnchor="page" w:hAnchor="page" w:x="1089" w:y="710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25" w:h="455" w:hRule="exact" w:wrap="none" w:vAnchor="page" w:hAnchor="page" w:x="1089" w:y="710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10075" w:h="10474" w:hRule="exact" w:wrap="none" w:vAnchor="page" w:hAnchor="page" w:x="993" w:y="1291"/>
        <w:spacing w:after="60"/>
        <w:ind w:right="28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Процессы индустриального расселения шли на фоне традиционных зон природопользо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вания и размещения КМНС, в результате чего сложилась меридиональная мелкодисперсная система расселения, сформированная р. Енисеем и его притоками, это связано с традицион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ным природопользованием, главным образом с промыслом северного дикого оленя и рыб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ным промыслом. Характерной чертой существующей системы расселения является также территориальная сжатость и компактность национальных поселков.</w:t>
      </w:r>
    </w:p>
    <w:p w:rsidR="004F338F" w:rsidRPr="004F338F" w:rsidRDefault="004F338F" w:rsidP="004F338F">
      <w:pPr>
        <w:framePr w:w="10075" w:h="10474" w:hRule="exact" w:wrap="none" w:vAnchor="page" w:hAnchor="page" w:x="993" w:y="1291"/>
        <w:spacing w:after="60"/>
        <w:ind w:right="28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Коренные малочисленные народы сельского поселения представлены долганами, нга- насами, энцами, эвенками, а в основном Енисейскими ненцами. Национальным центром нен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цев является поселок Носок.</w:t>
      </w:r>
    </w:p>
    <w:p w:rsidR="004F338F" w:rsidRPr="004F338F" w:rsidRDefault="004F338F" w:rsidP="004F338F">
      <w:pPr>
        <w:framePr w:w="10075" w:h="10474" w:hRule="exact" w:wrap="none" w:vAnchor="page" w:hAnchor="page" w:x="993" w:y="1291"/>
        <w:spacing w:after="60"/>
        <w:ind w:right="28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Доля коренных малочисленных народов поселения в общей численности населения по состоянию на 01. 01. 2013 г. составляет 75,4 %, в том числе: ненцев - 3175 чел, долган - 114 чел., нганасан - 8 чел., энцев - 63 чел., эвенков - 2 чел.</w:t>
      </w:r>
    </w:p>
    <w:p w:rsidR="004F338F" w:rsidRPr="004F338F" w:rsidRDefault="004F338F" w:rsidP="004F338F">
      <w:pPr>
        <w:framePr w:w="10075" w:h="10474" w:hRule="exact" w:wrap="none" w:vAnchor="page" w:hAnchor="page" w:x="993" w:y="1291"/>
        <w:spacing w:after="56"/>
        <w:ind w:right="28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Некоренное население в основном состоит из социальных мигрантов, приезжающих на работу в Арктику на определенное количество времени, а затем уезжающих в места постоян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ного проживания.</w:t>
      </w:r>
    </w:p>
    <w:p w:rsidR="004F338F" w:rsidRPr="004F338F" w:rsidRDefault="004F338F" w:rsidP="004F338F">
      <w:pPr>
        <w:framePr w:w="10075" w:h="10474" w:hRule="exact" w:wrap="none" w:vAnchor="page" w:hAnchor="page" w:x="993" w:y="1291"/>
        <w:spacing w:after="64" w:line="278" w:lineRule="exact"/>
        <w:ind w:right="28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территории муниципалитета имеется два вахтовых поселка: Мессояха и Пелятка, где осуществляется эксплуатация месторождений углеводородов.</w:t>
      </w:r>
    </w:p>
    <w:p w:rsidR="004F338F" w:rsidRPr="004F338F" w:rsidRDefault="004F338F" w:rsidP="004F338F">
      <w:pPr>
        <w:framePr w:w="10075" w:h="10474" w:hRule="exact" w:wrap="none" w:vAnchor="page" w:hAnchor="page" w:x="993" w:y="1291"/>
        <w:spacing w:after="60"/>
        <w:ind w:right="28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Комплексной программой «Социально-экономическое развитие Таймырского Долгано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Ненецкого муниципального района до 2020 года» определены цели и задачи социально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экономического развития коренных малочисленных народов Севера, проживающих на тер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ритории муниципального района, в том числе на территории муниципального образования «Сельское поселение Караул».</w:t>
      </w:r>
    </w:p>
    <w:p w:rsidR="004F338F" w:rsidRPr="004F338F" w:rsidRDefault="004F338F" w:rsidP="004F338F">
      <w:pPr>
        <w:framePr w:w="10075" w:h="10474" w:hRule="exact" w:wrap="none" w:vAnchor="page" w:hAnchor="page" w:x="993" w:y="1291"/>
        <w:spacing w:after="56"/>
        <w:ind w:right="28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целом решение задач социально-экономического развития коренных малочисленных народов Севера является государственной задачей и включает мероприятия федерального, регионального и муниципального уровня. Генеральным планом МО «Сельское поселение Караул» предусмотрены мероприятия муниципального значения по различным сферам эко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номики, социальной инфраструктуры, жилищного строительства, инженерного обеспечения и другие, которые приведены в соответствующих разделах проекта.</w:t>
      </w:r>
    </w:p>
    <w:p w:rsidR="004F338F" w:rsidRPr="004F338F" w:rsidRDefault="004F338F" w:rsidP="004F338F">
      <w:pPr>
        <w:pStyle w:val="32"/>
        <w:framePr w:w="10075" w:h="10474" w:hRule="exact" w:wrap="none" w:vAnchor="page" w:hAnchor="page" w:x="993" w:y="1291"/>
        <w:shd w:val="clear" w:color="auto" w:fill="auto"/>
        <w:spacing w:before="0" w:after="184"/>
        <w:ind w:right="280" w:firstLine="700"/>
      </w:pPr>
      <w:r w:rsidRPr="004F338F">
        <w:rPr>
          <w:color w:val="000000"/>
          <w:lang w:eastAsia="ru-RU" w:bidi="ru-RU"/>
        </w:rPr>
        <w:t>В утвержденном генеральном плане поселения приведены следующие сведения о современном состоянии коммунальной инфраструктуры поселения.</w:t>
      </w:r>
    </w:p>
    <w:p w:rsidR="004F338F" w:rsidRPr="004F338F" w:rsidRDefault="004F338F" w:rsidP="004F338F">
      <w:pPr>
        <w:framePr w:w="10075" w:h="10474" w:hRule="exact" w:wrap="none" w:vAnchor="page" w:hAnchor="page" w:x="993" w:y="1291"/>
        <w:ind w:right="28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территории сельского поселения нет единой энергетической системы. В пределах каждого населенного пункта находится собственный источник электроэнергии, от которого проложены распределительные сети непосредственно к потребителям. Объекты электриче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ской генерации управляются компанией ООО «СКиФ».</w:t>
      </w:r>
    </w:p>
    <w:p w:rsidR="004F338F" w:rsidRPr="004F338F" w:rsidRDefault="004F338F" w:rsidP="004F338F">
      <w:pPr>
        <w:pStyle w:val="ac"/>
        <w:framePr w:w="9725" w:h="258" w:hRule="exact" w:wrap="none" w:vAnchor="page" w:hAnchor="page" w:x="1089" w:y="12086"/>
        <w:shd w:val="clear" w:color="auto" w:fill="auto"/>
        <w:spacing w:line="220" w:lineRule="exact"/>
        <w:ind w:left="600"/>
      </w:pPr>
      <w:r w:rsidRPr="004F338F">
        <w:rPr>
          <w:color w:val="000000"/>
          <w:lang w:eastAsia="ru-RU" w:bidi="ru-RU"/>
        </w:rPr>
        <w:t>Таблица 2. Характеристика автономных систем электроснабжения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79"/>
        <w:gridCol w:w="1656"/>
        <w:gridCol w:w="3883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№</w:t>
            </w:r>
          </w:p>
          <w:p w:rsidR="004F338F" w:rsidRPr="004F338F" w:rsidRDefault="004F338F" w:rsidP="000E732D">
            <w:pPr>
              <w:framePr w:w="10075" w:h="2290" w:wrap="none" w:vAnchor="page" w:hAnchor="page" w:x="993" w:y="12598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Населенный пункт, собственник ДЭС, обслуживаемые объекты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Количество ДУ (в скоб</w:t>
            </w:r>
            <w:r w:rsidRPr="004F338F">
              <w:rPr>
                <w:rStyle w:val="24"/>
                <w:rFonts w:eastAsiaTheme="minorHAnsi"/>
              </w:rPr>
              <w:softHyphen/>
              <w:t>ках - в резер</w:t>
            </w:r>
            <w:r w:rsidRPr="004F338F">
              <w:rPr>
                <w:rStyle w:val="24"/>
                <w:rFonts w:eastAsiaTheme="minorHAnsi"/>
              </w:rPr>
              <w:softHyphen/>
              <w:t>ве)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Марка дизель-генератора, мощ</w:t>
            </w:r>
            <w:r w:rsidRPr="004F338F">
              <w:rPr>
                <w:rStyle w:val="24"/>
                <w:rFonts w:eastAsiaTheme="minorHAnsi"/>
              </w:rPr>
              <w:softHyphen/>
              <w:t>ность источников, производство электроэнергии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Сельское поселение Караул</w:t>
            </w:r>
          </w:p>
          <w:p w:rsidR="004F338F" w:rsidRPr="004F338F" w:rsidRDefault="004F338F" w:rsidP="000E732D">
            <w:pPr>
              <w:framePr w:w="10075" w:h="2290" w:wrap="none" w:vAnchor="page" w:hAnchor="page" w:x="993" w:y="12598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Мощность ДЭС: 3980 кВт. Производство электроэнергии: 8 489 656 кВт*ч/год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с. Караул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3(1)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075" w:h="2290" w:wrap="none" w:vAnchor="page" w:hAnchor="page" w:x="993" w:y="12598"/>
              <w:ind w:firstLine="2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 xml:space="preserve">АД-500С-400Т-1Р </w:t>
            </w:r>
            <w:r w:rsidRPr="004F338F">
              <w:rPr>
                <w:rStyle w:val="24"/>
                <w:rFonts w:eastAsiaTheme="minorHAnsi"/>
                <w:lang w:val="en-US" w:bidi="en-US"/>
              </w:rPr>
              <w:t xml:space="preserve">(Volvo Penta)- </w:t>
            </w:r>
            <w:r w:rsidRPr="004F338F">
              <w:rPr>
                <w:rStyle w:val="24"/>
                <w:rFonts w:eastAsiaTheme="minorHAnsi"/>
              </w:rPr>
              <w:t>3 шт.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7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6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00" w:y="710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0" w:y="710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979"/>
        <w:gridCol w:w="1656"/>
        <w:gridCol w:w="387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№</w:t>
            </w:r>
          </w:p>
          <w:p w:rsidR="004F338F" w:rsidRPr="004F338F" w:rsidRDefault="004F338F" w:rsidP="000E732D">
            <w:pPr>
              <w:framePr w:w="10056" w:h="7330" w:wrap="none" w:vAnchor="page" w:hAnchor="page" w:x="1002" w:y="1289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83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Населенный пункт, собственник ДЭС, обслуживаемые объекты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Количество ДУ (в скоб</w:t>
            </w:r>
            <w:r w:rsidRPr="004F338F">
              <w:rPr>
                <w:rStyle w:val="24"/>
                <w:rFonts w:eastAsiaTheme="minorHAnsi"/>
              </w:rPr>
              <w:softHyphen/>
              <w:t>ках - в резер</w:t>
            </w:r>
            <w:r w:rsidRPr="004F338F">
              <w:rPr>
                <w:rStyle w:val="24"/>
                <w:rFonts w:eastAsiaTheme="minorHAnsi"/>
              </w:rPr>
              <w:softHyphen/>
              <w:t>ве)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78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Марка дизель-генератора, мощ</w:t>
            </w:r>
            <w:r w:rsidRPr="004F338F">
              <w:rPr>
                <w:rStyle w:val="24"/>
                <w:rFonts w:eastAsiaTheme="minorHAnsi"/>
              </w:rPr>
              <w:softHyphen/>
              <w:t>ность источников, производство электроэнергии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</w:t>
            </w:r>
          </w:p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Жилые дома - 118 ед. Соц. объекты - 4 ед.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ind w:left="140" w:firstLine="1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Общая мощность:1500 кВт. Произведено: 3 062 100 кВт*ч/год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Носок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3(1)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ind w:left="140" w:firstLine="1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 xml:space="preserve">АД-500С-400Т-1Р </w:t>
            </w:r>
            <w:r w:rsidRPr="004F338F">
              <w:rPr>
                <w:rStyle w:val="24"/>
                <w:rFonts w:eastAsiaTheme="minorHAnsi"/>
                <w:lang w:bidi="en-US"/>
              </w:rPr>
              <w:t>(</w:t>
            </w:r>
            <w:r w:rsidRPr="004F338F">
              <w:rPr>
                <w:rStyle w:val="24"/>
                <w:rFonts w:eastAsiaTheme="minorHAnsi"/>
                <w:lang w:val="en-US" w:bidi="en-US"/>
              </w:rPr>
              <w:t>Volvo</w:t>
            </w:r>
            <w:r w:rsidRPr="004F338F">
              <w:rPr>
                <w:rStyle w:val="24"/>
                <w:rFonts w:eastAsiaTheme="minorHAnsi"/>
                <w:lang w:bidi="en-US"/>
              </w:rPr>
              <w:t xml:space="preserve"> </w:t>
            </w:r>
            <w:r w:rsidRPr="004F338F">
              <w:rPr>
                <w:rStyle w:val="24"/>
                <w:rFonts w:eastAsiaTheme="minorHAnsi"/>
                <w:lang w:val="en-US" w:bidi="en-US"/>
              </w:rPr>
              <w:t>Penta</w:t>
            </w:r>
            <w:r w:rsidRPr="004F338F">
              <w:rPr>
                <w:rStyle w:val="24"/>
                <w:rFonts w:eastAsiaTheme="minorHAnsi"/>
                <w:lang w:bidi="en-US"/>
              </w:rPr>
              <w:t xml:space="preserve">)- </w:t>
            </w:r>
            <w:r w:rsidRPr="004F338F">
              <w:rPr>
                <w:rStyle w:val="24"/>
                <w:rFonts w:eastAsiaTheme="minorHAnsi"/>
              </w:rPr>
              <w:t>3шт.</w:t>
            </w:r>
          </w:p>
          <w:p w:rsidR="004F338F" w:rsidRPr="004F338F" w:rsidRDefault="004F338F" w:rsidP="000E732D">
            <w:pPr>
              <w:framePr w:w="10056" w:h="7330" w:wrap="none" w:vAnchor="page" w:hAnchor="page" w:x="1002" w:y="1289"/>
              <w:ind w:left="140" w:firstLine="1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Общая мощность:1500 кВт. Произведено: 3 324 500 кВт*ч/год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 Жилые дома - 69 ед. Соц. объекты - 4 ед.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Усть-Порт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2(1)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ind w:left="140"/>
              <w:rPr>
                <w:rFonts w:ascii="Times New Roman" w:hAnsi="Times New Roman" w:cs="Times New Roman"/>
                <w:lang w:val="en-US"/>
              </w:rPr>
            </w:pPr>
            <w:r w:rsidRPr="004F338F">
              <w:rPr>
                <w:rStyle w:val="24"/>
                <w:rFonts w:eastAsiaTheme="minorHAnsi"/>
                <w:lang w:val="en-US"/>
              </w:rPr>
              <w:t>1.</w:t>
            </w:r>
            <w:r w:rsidRPr="004F338F">
              <w:rPr>
                <w:rStyle w:val="24"/>
                <w:rFonts w:eastAsiaTheme="minorHAnsi"/>
              </w:rPr>
              <w:t>АД</w:t>
            </w:r>
            <w:r w:rsidRPr="004F338F">
              <w:rPr>
                <w:rStyle w:val="24"/>
                <w:rFonts w:eastAsiaTheme="minorHAnsi"/>
                <w:lang w:val="en-US"/>
              </w:rPr>
              <w:t>-280</w:t>
            </w:r>
            <w:r w:rsidRPr="004F338F">
              <w:rPr>
                <w:rStyle w:val="24"/>
                <w:rFonts w:eastAsiaTheme="minorHAnsi"/>
              </w:rPr>
              <w:t>С</w:t>
            </w:r>
            <w:r w:rsidRPr="004F338F">
              <w:rPr>
                <w:rStyle w:val="24"/>
                <w:rFonts w:eastAsiaTheme="minorHAnsi"/>
                <w:lang w:val="en-US"/>
              </w:rPr>
              <w:t>-400</w:t>
            </w:r>
            <w:r w:rsidRPr="004F338F">
              <w:rPr>
                <w:rStyle w:val="24"/>
                <w:rFonts w:eastAsiaTheme="minorHAnsi"/>
              </w:rPr>
              <w:t>Т</w:t>
            </w:r>
            <w:r w:rsidRPr="004F338F">
              <w:rPr>
                <w:rStyle w:val="24"/>
                <w:rFonts w:eastAsiaTheme="minorHAnsi"/>
                <w:lang w:val="en-US"/>
              </w:rPr>
              <w:t>-1</w:t>
            </w:r>
            <w:r w:rsidRPr="004F338F">
              <w:rPr>
                <w:rStyle w:val="24"/>
                <w:rFonts w:eastAsiaTheme="minorHAnsi"/>
              </w:rPr>
              <w:t>Р</w:t>
            </w:r>
            <w:r w:rsidRPr="004F338F">
              <w:rPr>
                <w:rStyle w:val="24"/>
                <w:rFonts w:eastAsiaTheme="minorHAnsi"/>
                <w:lang w:val="en-US"/>
              </w:rPr>
              <w:t xml:space="preserve"> </w:t>
            </w:r>
            <w:r w:rsidRPr="004F338F">
              <w:rPr>
                <w:rStyle w:val="24"/>
                <w:rFonts w:eastAsiaTheme="minorHAnsi"/>
                <w:lang w:val="en-US" w:bidi="en-US"/>
              </w:rPr>
              <w:t xml:space="preserve">(Volvo Penta)- </w:t>
            </w:r>
            <w:r w:rsidRPr="004F338F">
              <w:rPr>
                <w:rStyle w:val="24"/>
                <w:rFonts w:eastAsiaTheme="minorHAnsi"/>
                <w:lang w:val="en-US"/>
              </w:rPr>
              <w:t>1</w:t>
            </w:r>
            <w:r w:rsidRPr="004F338F">
              <w:rPr>
                <w:rStyle w:val="24"/>
                <w:rFonts w:eastAsiaTheme="minorHAnsi"/>
              </w:rPr>
              <w:t>шт</w:t>
            </w:r>
            <w:r w:rsidRPr="004F338F">
              <w:rPr>
                <w:rStyle w:val="24"/>
                <w:rFonts w:eastAsiaTheme="minorHAnsi"/>
                <w:lang w:val="en-US"/>
              </w:rPr>
              <w:t>., 2.</w:t>
            </w:r>
            <w:r w:rsidRPr="004F338F">
              <w:rPr>
                <w:rStyle w:val="24"/>
                <w:rFonts w:eastAsiaTheme="minorHAnsi"/>
              </w:rPr>
              <w:t>АД</w:t>
            </w:r>
            <w:r w:rsidRPr="004F338F">
              <w:rPr>
                <w:rStyle w:val="24"/>
                <w:rFonts w:eastAsiaTheme="minorHAnsi"/>
                <w:lang w:val="en-US"/>
              </w:rPr>
              <w:t>-120</w:t>
            </w:r>
            <w:r w:rsidRPr="004F338F">
              <w:rPr>
                <w:rStyle w:val="24"/>
                <w:rFonts w:eastAsiaTheme="minorHAnsi"/>
              </w:rPr>
              <w:t>С</w:t>
            </w:r>
            <w:r w:rsidRPr="004F338F">
              <w:rPr>
                <w:rStyle w:val="24"/>
                <w:rFonts w:eastAsiaTheme="minorHAnsi"/>
                <w:lang w:val="en-US"/>
              </w:rPr>
              <w:t>-400</w:t>
            </w:r>
            <w:r w:rsidRPr="004F338F">
              <w:rPr>
                <w:rStyle w:val="24"/>
                <w:rFonts w:eastAsiaTheme="minorHAnsi"/>
              </w:rPr>
              <w:t>Т</w:t>
            </w:r>
            <w:r w:rsidRPr="004F338F">
              <w:rPr>
                <w:rStyle w:val="24"/>
                <w:rFonts w:eastAsiaTheme="minorHAnsi"/>
                <w:lang w:val="en-US"/>
              </w:rPr>
              <w:t>-1</w:t>
            </w:r>
            <w:r w:rsidRPr="004F338F">
              <w:rPr>
                <w:rStyle w:val="24"/>
                <w:rFonts w:eastAsiaTheme="minorHAnsi"/>
              </w:rPr>
              <w:t>Р</w:t>
            </w:r>
            <w:r w:rsidRPr="004F338F">
              <w:rPr>
                <w:rStyle w:val="24"/>
                <w:rFonts w:eastAsiaTheme="minorHAnsi"/>
                <w:lang w:val="en-US"/>
              </w:rPr>
              <w:t xml:space="preserve"> </w:t>
            </w:r>
            <w:r w:rsidRPr="004F338F">
              <w:rPr>
                <w:rStyle w:val="24"/>
                <w:rFonts w:eastAsiaTheme="minorHAnsi"/>
                <w:lang w:val="en-US" w:bidi="en-US"/>
              </w:rPr>
              <w:t>(Volvo Penta)-</w:t>
            </w:r>
            <w:r w:rsidRPr="004F338F">
              <w:rPr>
                <w:rStyle w:val="28pt"/>
                <w:rFonts w:eastAsiaTheme="minorHAnsi"/>
              </w:rPr>
              <w:t>^K</w:t>
            </w:r>
            <w:r w:rsidRPr="004F338F">
              <w:rPr>
                <w:rStyle w:val="24"/>
                <w:rFonts w:eastAsiaTheme="minorHAnsi"/>
                <w:lang w:val="en-US" w:bidi="en-US"/>
              </w:rPr>
              <w:t>,</w:t>
            </w:r>
          </w:p>
          <w:p w:rsidR="004F338F" w:rsidRPr="004F338F" w:rsidRDefault="004F338F" w:rsidP="000E732D">
            <w:pPr>
              <w:framePr w:w="10056" w:h="7330" w:wrap="none" w:vAnchor="page" w:hAnchor="page" w:x="1002" w:y="1289"/>
              <w:ind w:left="240" w:hanging="1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 xml:space="preserve">Общая мощность: </w:t>
            </w:r>
            <w:r w:rsidRPr="004F338F">
              <w:rPr>
                <w:rStyle w:val="24"/>
                <w:rFonts w:eastAsiaTheme="minorHAnsi"/>
                <w:lang w:bidi="en-US"/>
              </w:rPr>
              <w:t xml:space="preserve">400 </w:t>
            </w:r>
            <w:r w:rsidRPr="004F338F">
              <w:rPr>
                <w:rStyle w:val="24"/>
                <w:rFonts w:eastAsiaTheme="minorHAnsi"/>
              </w:rPr>
              <w:t>кВт. Произведено: 950 300 кВт*ч/год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 Жилые дома - 64 ед. Соц. объекты - 4 ед. Прочие - 5 ед.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Воронцово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2(1)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ind w:left="140" w:firstLine="100"/>
              <w:rPr>
                <w:rFonts w:ascii="Times New Roman" w:hAnsi="Times New Roman" w:cs="Times New Roman"/>
                <w:lang w:val="en-US"/>
              </w:rPr>
            </w:pPr>
            <w:r w:rsidRPr="004F338F">
              <w:rPr>
                <w:rStyle w:val="24"/>
                <w:rFonts w:eastAsiaTheme="minorHAnsi"/>
                <w:lang w:val="en-US"/>
              </w:rPr>
              <w:t>1.</w:t>
            </w:r>
            <w:r w:rsidRPr="004F338F">
              <w:rPr>
                <w:rStyle w:val="24"/>
                <w:rFonts w:eastAsiaTheme="minorHAnsi"/>
              </w:rPr>
              <w:t>АД</w:t>
            </w:r>
            <w:r w:rsidRPr="004F338F">
              <w:rPr>
                <w:rStyle w:val="24"/>
                <w:rFonts w:eastAsiaTheme="minorHAnsi"/>
                <w:lang w:val="en-US"/>
              </w:rPr>
              <w:t>-280</w:t>
            </w:r>
            <w:r w:rsidRPr="004F338F">
              <w:rPr>
                <w:rStyle w:val="24"/>
                <w:rFonts w:eastAsiaTheme="minorHAnsi"/>
              </w:rPr>
              <w:t>С</w:t>
            </w:r>
            <w:r w:rsidRPr="004F338F">
              <w:rPr>
                <w:rStyle w:val="24"/>
                <w:rFonts w:eastAsiaTheme="minorHAnsi"/>
                <w:lang w:val="en-US"/>
              </w:rPr>
              <w:t>-400</w:t>
            </w:r>
            <w:r w:rsidRPr="004F338F">
              <w:rPr>
                <w:rStyle w:val="24"/>
                <w:rFonts w:eastAsiaTheme="minorHAnsi"/>
              </w:rPr>
              <w:t>Т</w:t>
            </w:r>
            <w:r w:rsidRPr="004F338F">
              <w:rPr>
                <w:rStyle w:val="24"/>
                <w:rFonts w:eastAsiaTheme="minorHAnsi"/>
                <w:lang w:val="en-US"/>
              </w:rPr>
              <w:t>-1</w:t>
            </w:r>
            <w:r w:rsidRPr="004F338F">
              <w:rPr>
                <w:rStyle w:val="24"/>
                <w:rFonts w:eastAsiaTheme="minorHAnsi"/>
              </w:rPr>
              <w:t>Р</w:t>
            </w:r>
            <w:r w:rsidRPr="004F338F">
              <w:rPr>
                <w:rStyle w:val="24"/>
                <w:rFonts w:eastAsiaTheme="minorHAnsi"/>
                <w:lang w:val="en-US"/>
              </w:rPr>
              <w:t xml:space="preserve"> </w:t>
            </w:r>
            <w:r w:rsidRPr="004F338F">
              <w:rPr>
                <w:rStyle w:val="24"/>
                <w:rFonts w:eastAsiaTheme="minorHAnsi"/>
                <w:lang w:val="en-US" w:bidi="en-US"/>
              </w:rPr>
              <w:t xml:space="preserve">(Volvo Penta)- </w:t>
            </w:r>
            <w:r w:rsidRPr="004F338F">
              <w:rPr>
                <w:rStyle w:val="24"/>
                <w:rFonts w:eastAsiaTheme="minorHAnsi"/>
                <w:lang w:val="en-US"/>
              </w:rPr>
              <w:t>1</w:t>
            </w:r>
            <w:r w:rsidRPr="004F338F">
              <w:rPr>
                <w:rStyle w:val="24"/>
                <w:rFonts w:eastAsiaTheme="minorHAnsi"/>
              </w:rPr>
              <w:t>шт</w:t>
            </w:r>
            <w:r w:rsidRPr="004F338F">
              <w:rPr>
                <w:rStyle w:val="24"/>
                <w:rFonts w:eastAsiaTheme="minorHAnsi"/>
                <w:lang w:val="en-US"/>
              </w:rPr>
              <w:t>., 2.</w:t>
            </w:r>
            <w:r w:rsidRPr="004F338F">
              <w:rPr>
                <w:rStyle w:val="24"/>
                <w:rFonts w:eastAsiaTheme="minorHAnsi"/>
              </w:rPr>
              <w:t>АД</w:t>
            </w:r>
            <w:r w:rsidRPr="004F338F">
              <w:rPr>
                <w:rStyle w:val="24"/>
                <w:rFonts w:eastAsiaTheme="minorHAnsi"/>
                <w:lang w:val="en-US"/>
              </w:rPr>
              <w:t>-120</w:t>
            </w:r>
            <w:r w:rsidRPr="004F338F">
              <w:rPr>
                <w:rStyle w:val="24"/>
                <w:rFonts w:eastAsiaTheme="minorHAnsi"/>
              </w:rPr>
              <w:t>С</w:t>
            </w:r>
            <w:r w:rsidRPr="004F338F">
              <w:rPr>
                <w:rStyle w:val="24"/>
                <w:rFonts w:eastAsiaTheme="minorHAnsi"/>
                <w:lang w:val="en-US"/>
              </w:rPr>
              <w:t>-400</w:t>
            </w:r>
            <w:r w:rsidRPr="004F338F">
              <w:rPr>
                <w:rStyle w:val="24"/>
                <w:rFonts w:eastAsiaTheme="minorHAnsi"/>
              </w:rPr>
              <w:t>Т</w:t>
            </w:r>
            <w:r w:rsidRPr="004F338F">
              <w:rPr>
                <w:rStyle w:val="24"/>
                <w:rFonts w:eastAsiaTheme="minorHAnsi"/>
                <w:lang w:val="en-US"/>
              </w:rPr>
              <w:t>-1</w:t>
            </w:r>
            <w:r w:rsidRPr="004F338F">
              <w:rPr>
                <w:rStyle w:val="24"/>
                <w:rFonts w:eastAsiaTheme="minorHAnsi"/>
              </w:rPr>
              <w:t>Р</w:t>
            </w:r>
            <w:r w:rsidRPr="004F338F">
              <w:rPr>
                <w:rStyle w:val="24"/>
                <w:rFonts w:eastAsiaTheme="minorHAnsi"/>
                <w:lang w:val="en-US"/>
              </w:rPr>
              <w:t xml:space="preserve"> </w:t>
            </w:r>
            <w:r w:rsidRPr="004F338F">
              <w:rPr>
                <w:rStyle w:val="24"/>
                <w:rFonts w:eastAsiaTheme="minorHAnsi"/>
                <w:lang w:val="en-US" w:bidi="en-US"/>
              </w:rPr>
              <w:t>(Volvo Penta)-</w:t>
            </w:r>
            <w:r w:rsidRPr="004F338F">
              <w:rPr>
                <w:rStyle w:val="28pt"/>
                <w:rFonts w:eastAsiaTheme="minorHAnsi"/>
              </w:rPr>
              <w:t>^K</w:t>
            </w:r>
            <w:r w:rsidRPr="004F338F">
              <w:rPr>
                <w:rStyle w:val="24"/>
                <w:rFonts w:eastAsiaTheme="minorHAnsi"/>
                <w:lang w:val="en-US" w:bidi="en-US"/>
              </w:rPr>
              <w:t>,</w:t>
            </w:r>
          </w:p>
          <w:p w:rsidR="004F338F" w:rsidRPr="004F338F" w:rsidRDefault="004F338F" w:rsidP="000E732D">
            <w:pPr>
              <w:framePr w:w="10056" w:h="7330" w:wrap="none" w:vAnchor="page" w:hAnchor="page" w:x="1002" w:y="1289"/>
              <w:ind w:left="240" w:hanging="1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Общая мощность: 400 кВт. Произведено: 795 696 кВт*ч/год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 Жилые дома - 25 ед. Соц. объекты - 3 ед. Прочие - 2 ед.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Байкаловск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2(1)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4F338F">
            <w:pPr>
              <w:framePr w:w="10056" w:h="7330" w:wrap="none" w:vAnchor="page" w:hAnchor="page" w:x="1002" w:y="1289"/>
              <w:widowControl w:val="0"/>
              <w:numPr>
                <w:ilvl w:val="0"/>
                <w:numId w:val="7"/>
              </w:numPr>
              <w:tabs>
                <w:tab w:val="left" w:pos="538"/>
              </w:tabs>
              <w:spacing w:after="0" w:line="274" w:lineRule="exact"/>
              <w:ind w:left="140" w:firstLine="100"/>
              <w:rPr>
                <w:rFonts w:ascii="Times New Roman" w:hAnsi="Times New Roman" w:cs="Times New Roman"/>
                <w:lang w:val="en-US"/>
              </w:rPr>
            </w:pPr>
            <w:r w:rsidRPr="004F338F">
              <w:rPr>
                <w:rStyle w:val="24"/>
                <w:rFonts w:eastAsiaTheme="minorHAnsi"/>
              </w:rPr>
              <w:t>АД</w:t>
            </w:r>
            <w:r w:rsidRPr="004F338F">
              <w:rPr>
                <w:rStyle w:val="24"/>
                <w:rFonts w:eastAsiaTheme="minorHAnsi"/>
                <w:lang w:val="en-US"/>
              </w:rPr>
              <w:t>-120</w:t>
            </w:r>
            <w:r w:rsidRPr="004F338F">
              <w:rPr>
                <w:rStyle w:val="24"/>
                <w:rFonts w:eastAsiaTheme="minorHAnsi"/>
              </w:rPr>
              <w:t>С</w:t>
            </w:r>
            <w:r w:rsidRPr="004F338F">
              <w:rPr>
                <w:rStyle w:val="24"/>
                <w:rFonts w:eastAsiaTheme="minorHAnsi"/>
                <w:lang w:val="en-US"/>
              </w:rPr>
              <w:t>-400</w:t>
            </w:r>
            <w:r w:rsidRPr="004F338F">
              <w:rPr>
                <w:rStyle w:val="24"/>
                <w:rFonts w:eastAsiaTheme="minorHAnsi"/>
              </w:rPr>
              <w:t>Т</w:t>
            </w:r>
            <w:r w:rsidRPr="004F338F">
              <w:rPr>
                <w:rStyle w:val="24"/>
                <w:rFonts w:eastAsiaTheme="minorHAnsi"/>
                <w:lang w:val="en-US"/>
              </w:rPr>
              <w:t>-1</w:t>
            </w:r>
            <w:r w:rsidRPr="004F338F">
              <w:rPr>
                <w:rStyle w:val="24"/>
                <w:rFonts w:eastAsiaTheme="minorHAnsi"/>
              </w:rPr>
              <w:t>Р</w:t>
            </w:r>
            <w:r w:rsidRPr="004F338F">
              <w:rPr>
                <w:rStyle w:val="24"/>
                <w:rFonts w:eastAsiaTheme="minorHAnsi"/>
                <w:lang w:val="en-US"/>
              </w:rPr>
              <w:t xml:space="preserve"> </w:t>
            </w:r>
            <w:r w:rsidRPr="004F338F">
              <w:rPr>
                <w:rStyle w:val="24"/>
                <w:rFonts w:eastAsiaTheme="minorHAnsi"/>
                <w:lang w:val="en-US" w:bidi="en-US"/>
              </w:rPr>
              <w:t>(Volvo Pen- ta)-</w:t>
            </w:r>
            <w:r w:rsidRPr="004F338F">
              <w:rPr>
                <w:rStyle w:val="28pt"/>
                <w:rFonts w:eastAsiaTheme="minorHAnsi"/>
              </w:rPr>
              <w:t>^K</w:t>
            </w:r>
            <w:r w:rsidRPr="004F338F">
              <w:rPr>
                <w:rStyle w:val="24"/>
                <w:rFonts w:eastAsiaTheme="minorHAnsi"/>
                <w:lang w:val="en-US" w:bidi="en-US"/>
              </w:rPr>
              <w:t>,</w:t>
            </w:r>
          </w:p>
          <w:p w:rsidR="004F338F" w:rsidRPr="004F338F" w:rsidRDefault="004F338F" w:rsidP="004F338F">
            <w:pPr>
              <w:framePr w:w="10056" w:h="7330" w:wrap="none" w:vAnchor="page" w:hAnchor="page" w:x="1002" w:y="1289"/>
              <w:widowControl w:val="0"/>
              <w:numPr>
                <w:ilvl w:val="0"/>
                <w:numId w:val="7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АД-60-Т400-1Р-1шт.</w:t>
            </w:r>
          </w:p>
          <w:p w:rsidR="004F338F" w:rsidRPr="004F338F" w:rsidRDefault="004F338F" w:rsidP="000E732D">
            <w:pPr>
              <w:framePr w:w="10056" w:h="7330" w:wrap="none" w:vAnchor="page" w:hAnchor="page" w:x="1002" w:y="1289"/>
              <w:ind w:left="140" w:firstLine="1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Общая мощность: 180 кВт. Произведено: 357060 кВт*ч/год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 Жилые дома - 12 ед. Соц. объекты - 3 ед. Прочие - 5 ед.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056" w:h="7330" w:wrap="none" w:vAnchor="page" w:hAnchor="page" w:x="1002" w:y="1289"/>
              <w:rPr>
                <w:rFonts w:ascii="Times New Roman" w:hAnsi="Times New Roman" w:cs="Times New Roman"/>
              </w:rPr>
            </w:pPr>
          </w:p>
        </w:tc>
      </w:tr>
    </w:tbl>
    <w:p w:rsidR="004F338F" w:rsidRPr="004F338F" w:rsidRDefault="004F338F" w:rsidP="004F338F">
      <w:pPr>
        <w:framePr w:w="10056" w:h="3456" w:hRule="exact" w:wrap="none" w:vAnchor="page" w:hAnchor="page" w:x="1002" w:y="8865"/>
        <w:spacing w:after="60"/>
        <w:ind w:right="280" w:firstLine="68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Основным видом используемого топлива является дизельное топливо (арктическое). Природный газ используется в п. Тухард. Также в населенные пункты осуществляется завоз смазочных материалов (масла марок М102к, М10Г2, МС20, М10ДМ, Циатим 201). Обеспече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ние топливом отдаленных населенных пунктов осуществляется в период навигации в рамках северного завоза. Существующие объекты энергогенерации имеют высокую степень износа, среднее значение износа по объектам составляет 60%.</w:t>
      </w:r>
    </w:p>
    <w:p w:rsidR="004F338F" w:rsidRPr="004F338F" w:rsidRDefault="004F338F" w:rsidP="004F338F">
      <w:pPr>
        <w:framePr w:w="10056" w:h="3456" w:hRule="exact" w:wrap="none" w:vAnchor="page" w:hAnchor="page" w:x="1002" w:y="8865"/>
        <w:ind w:right="280" w:firstLine="68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Электрические распределительные сети 10 кВ выполнены воздушными высоковольт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ными линиями (ВЛ). Распределение электроэнергии на низкое напряжение в с. Караул осу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ществляется от 4-х трансформаторных подстанций (ТП) напряжением 10/0,4 кВ общей мощностью 400 кВА, повышение напряжения осуществляется от одной трансформаторной подстанции мощностью 1000 кВА. Общая протяженность линий электропередач на террито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рии сельского поселения Караул составляет 12,651 км.</w:t>
      </w:r>
    </w:p>
    <w:p w:rsidR="004F338F" w:rsidRPr="004F338F" w:rsidRDefault="004F338F" w:rsidP="004F338F">
      <w:pPr>
        <w:pStyle w:val="ac"/>
        <w:framePr w:w="9725" w:h="253" w:hRule="exact" w:wrap="none" w:vAnchor="page" w:hAnchor="page" w:x="1089" w:y="12489"/>
        <w:shd w:val="clear" w:color="auto" w:fill="auto"/>
        <w:spacing w:line="220" w:lineRule="exact"/>
        <w:ind w:left="600"/>
      </w:pPr>
      <w:r w:rsidRPr="004F338F">
        <w:rPr>
          <w:color w:val="000000"/>
          <w:lang w:eastAsia="ru-RU" w:bidi="ru-RU"/>
        </w:rPr>
        <w:t>Таблица 3. Характеристика ЛЭП 10 кВ сельского поселения Караул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1685"/>
        <w:gridCol w:w="2102"/>
        <w:gridCol w:w="225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Тип проклад</w:t>
            </w:r>
            <w:r w:rsidRPr="004F338F">
              <w:rPr>
                <w:rStyle w:val="24"/>
                <w:rFonts w:eastAsiaTheme="minorHAnsi"/>
              </w:rPr>
              <w:softHyphen/>
              <w:t>ки ЛЭП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Протяженность,</w:t>
            </w:r>
          </w:p>
          <w:p w:rsidR="004F338F" w:rsidRPr="004F338F" w:rsidRDefault="004F338F" w:rsidP="000E732D">
            <w:pPr>
              <w:framePr w:w="9710" w:h="2323" w:wrap="none" w:vAnchor="page" w:hAnchor="page" w:x="1098" w:y="12996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Степень износа, %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МО «Сельское поселение Караул»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кабель, возд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12,615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Сред. арифм. 21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с. Караул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кабель, возд.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5,095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Носок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кабель, возд.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2,57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Усть-Порт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кабель, возд.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1,65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Воронцово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кабель, возд.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23" w:wrap="none" w:vAnchor="page" w:hAnchor="page" w:x="1098" w:y="12996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7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7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77" w:y="710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77" w:y="710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685"/>
        <w:gridCol w:w="2102"/>
        <w:gridCol w:w="2251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91" w:h="902" w:wrap="none" w:vAnchor="page" w:hAnchor="page" w:x="118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91" w:h="902" w:wrap="none" w:vAnchor="page" w:hAnchor="page" w:x="1185" w:y="1289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Тип проклад</w:t>
            </w:r>
            <w:r w:rsidRPr="004F338F">
              <w:rPr>
                <w:rStyle w:val="24"/>
                <w:rFonts w:eastAsiaTheme="minorHAnsi"/>
              </w:rPr>
              <w:softHyphen/>
              <w:t>ки ЛЭП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91" w:h="902" w:wrap="none" w:vAnchor="page" w:hAnchor="page" w:x="1185" w:y="1289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Протяженность,</w:t>
            </w:r>
          </w:p>
          <w:p w:rsidR="004F338F" w:rsidRPr="004F338F" w:rsidRDefault="004F338F" w:rsidP="000E732D">
            <w:pPr>
              <w:framePr w:w="9691" w:h="902" w:wrap="none" w:vAnchor="page" w:hAnchor="page" w:x="1185" w:y="1289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91" w:h="902" w:wrap="none" w:vAnchor="page" w:hAnchor="page" w:x="118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Степень износа, %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902" w:wrap="none" w:vAnchor="page" w:hAnchor="page" w:x="118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Байкаловск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902" w:wrap="none" w:vAnchor="page" w:hAnchor="page" w:x="1185" w:y="12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возд.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902" w:wrap="none" w:vAnchor="page" w:hAnchor="page" w:x="118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902" w:wrap="none" w:vAnchor="page" w:hAnchor="page" w:x="118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</w:t>
            </w:r>
          </w:p>
        </w:tc>
      </w:tr>
    </w:tbl>
    <w:p w:rsidR="004F338F" w:rsidRPr="004F338F" w:rsidRDefault="004F338F" w:rsidP="004F338F">
      <w:pPr>
        <w:framePr w:w="9730" w:h="12517" w:hRule="exact" w:wrap="none" w:vAnchor="page" w:hAnchor="page" w:x="1165" w:y="26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территории сельского поселения Караул система централизованного водоснабжения существует в п. Носок, в п. Тухард и вахтовом поселке Мессояха. Источником водоснабжения служат поверхностные воды р. Енисей и р. Большая Хета. В остальных населенных пунктах и вахтовом поселке Пелятка система централизованного водоснабжения отсутствует. Водоснабжение их осуществляется из местных поверхностных источников (из реки Енисей и её притоков в индивидуальном порядке). В зимнее время для хозяйственно - питьевых нужд используется лёд и вода из проруби.</w:t>
      </w:r>
    </w:p>
    <w:p w:rsidR="004F338F" w:rsidRPr="004F338F" w:rsidRDefault="004F338F" w:rsidP="004F338F">
      <w:pPr>
        <w:framePr w:w="9730" w:h="12517" w:hRule="exact" w:wrap="none" w:vAnchor="page" w:hAnchor="page" w:x="1165" w:y="26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Наиболее распространенными загрязняющими веществами в поверхностных водах являются нефтепродукты, аммонийный и нитритный азот, соединения металлов, соединения серы. По данным Гидрометцентра ФГБУ «Среднесибирское УГМС» вода в р. Енисей не соответствует требованиям СанПиН 2.1.4.1074-01 «Питьевая вода» по содержанию железа (1-5 мг/л). Открытые водоемы, используемые для забора воды в питьевых целях, не только имеют повышенное содержание железа, но и низкое содержание фтора, а также, особенно в паводковый период, не соответствуют гигиеническим нормам по микробиологическим показателям. В водоемах периодически регистрируется превышение предельно-допустимых концентраций цинка, кобальта, кадмия. При этом все водозаборы не имеют зон санитарной охраны, соответствующих санитарным нормам. В населенном пункте Тухард и вахтовом поселке Мессояха с централизованным водоснабжением - примитивные очистные сооружения. Системы обеззараживания устаревшие и не эффективные.</w:t>
      </w:r>
    </w:p>
    <w:p w:rsidR="004F338F" w:rsidRPr="004F338F" w:rsidRDefault="004F338F" w:rsidP="004F338F">
      <w:pPr>
        <w:framePr w:w="9730" w:h="12517" w:hRule="exact" w:wrap="none" w:vAnchor="page" w:hAnchor="page" w:x="1165" w:y="26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неудовлетворительном состоянии находятся разводящие сети водоснабжения, износ которых непрерывно возрастает, что обуславливает частые аварии и, как следствие, загрязнение водопроводной воды. Из-за коррозии и износа труб происходят большие потери воды, и более 20% теряется из-за утечек в водопроводных сетях жилищного фонда. Водозаборы для нецентрализованного водоснабжения размещены в населенных пунктах, то есть там, где вода загрязняется поверхностными стоками с неблагоустроенных территорий. Такой водой пользуются 19% населения.</w:t>
      </w:r>
    </w:p>
    <w:p w:rsidR="004F338F" w:rsidRPr="004F338F" w:rsidRDefault="004F338F" w:rsidP="004F338F">
      <w:pPr>
        <w:framePr w:w="9730" w:h="12517" w:hRule="exact" w:wrap="none" w:vAnchor="page" w:hAnchor="page" w:x="1165" w:y="26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Пожаротушение сельских населенных пунктов осуществляется из пожарных резервуаров и естественных поверхностных водоемов двумя пожарными автомобилями, находящимися в пожарном депо ПЧ №137 ФГКУ «31 отряд ОФПС по Красноярскому краю» с. Караул, ПЧ №2 ОВПСС и ОАО «Норильскгазпром» п. Тухард. Автоцистерны АЦ-40 имеются в ФКУ «4 ПЧ ФПС ГПС по Красноярскому краю» вахтового поселка Пелятка. В с. Караул на расходных емкостях (2х75 м и 1х60 м ) и в п. Носок (1х150 м , 2х75 м и 1х50 м ) водогрейных котлов в котельных смонтированы устройства для забора воды пожарным автомобилем для нужд пожаротушения. В остальных населенных пунктах тушение пожаров осуществляется силами общественных противопожарных формирований. Пожаротушение сельских населенных пунктов организовано недостаточно.</w:t>
      </w:r>
    </w:p>
    <w:p w:rsidR="004F338F" w:rsidRPr="004F338F" w:rsidRDefault="004F338F" w:rsidP="004F338F">
      <w:pPr>
        <w:framePr w:w="9730" w:h="12517" w:hRule="exact" w:wrap="none" w:vAnchor="page" w:hAnchor="page" w:x="1165" w:y="26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4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территории сельского поселения Караул существует система централизованной хозяйственно - бытовой канализации на промбазе «Норильскгазпром» в п. Тухард, в вахтовом поселке Мессояха и канализационный комплекс в п. Носок. Во всех остальных населенных пунктах сельского поселения централизованные сети хозяйственно - бытовой канализации отсутствуют.</w:t>
      </w:r>
    </w:p>
    <w:p w:rsidR="004F338F" w:rsidRPr="004F338F" w:rsidRDefault="004F338F" w:rsidP="004F338F">
      <w:pPr>
        <w:framePr w:w="9730" w:h="12517" w:hRule="exact" w:wrap="none" w:vAnchor="page" w:hAnchor="page" w:x="1165" w:y="26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Сбор стоков от жилой застройки, не обеспеченной централизованным водоснабжением, осуществляется в надворные уборные. Стоки из надворных уборных вывозятся</w:t>
      </w:r>
    </w:p>
    <w:p w:rsidR="004F338F" w:rsidRPr="004F338F" w:rsidRDefault="004F338F" w:rsidP="004F338F">
      <w:pPr>
        <w:pStyle w:val="21"/>
        <w:framePr w:wrap="none" w:vAnchor="page" w:hAnchor="page" w:x="5956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8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25" w:h="455" w:hRule="exact" w:wrap="none" w:vAnchor="page" w:hAnchor="page" w:x="1168" w:y="710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25" w:h="455" w:hRule="exact" w:wrap="none" w:vAnchor="page" w:hAnchor="page" w:x="1168" w:y="710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850" w:h="1775" w:hRule="exact" w:wrap="none" w:vAnchor="page" w:hAnchor="page" w:x="1105" w:y="1287"/>
        <w:spacing w:after="64" w:line="278" w:lineRule="exact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ассенизационными машинами в места, согласованные с местными органами Роспотребнадзо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ра.</w:t>
      </w:r>
    </w:p>
    <w:p w:rsidR="004F338F" w:rsidRPr="004F338F" w:rsidRDefault="004F338F" w:rsidP="004F338F">
      <w:pPr>
        <w:framePr w:w="9850" w:h="1775" w:hRule="exact" w:wrap="none" w:vAnchor="page" w:hAnchor="page" w:x="1105" w:y="1287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Система дождевой канализации в сельском поселении «Караул» отсутствует. Отвод поверхностных стоков осуществляется без очистки по рельефу в реку Енисей и её притоков. В некоторых населенных пунктах имеются непротяженные участки дренажных канав и бетонных лотков.</w:t>
      </w:r>
    </w:p>
    <w:p w:rsidR="004F338F" w:rsidRPr="004F338F" w:rsidRDefault="004F338F" w:rsidP="004F338F">
      <w:pPr>
        <w:pStyle w:val="ac"/>
        <w:framePr w:w="9725" w:h="253" w:hRule="exact" w:wrap="none" w:vAnchor="page" w:hAnchor="page" w:x="1168" w:y="3235"/>
        <w:shd w:val="clear" w:color="auto" w:fill="auto"/>
        <w:spacing w:line="220" w:lineRule="exact"/>
        <w:ind w:left="740"/>
      </w:pPr>
      <w:r w:rsidRPr="004F338F">
        <w:rPr>
          <w:color w:val="000000"/>
          <w:lang w:eastAsia="ru-RU" w:bidi="ru-RU"/>
        </w:rPr>
        <w:t>Таблица 4. Расходы воды и стоков (современное состояние)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  <w:lang w:val="en-US" w:bidi="en-US"/>
              </w:rPr>
              <w:t>N</w:t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Наименование потребителей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Един.</w:t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изме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Кол- во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Норма водо- потр., л / сут.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Водо-</w:t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пот-</w:t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ребле-</w:t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ние, м</w:t>
            </w:r>
            <w:r w:rsidRPr="004F338F">
              <w:rPr>
                <w:rStyle w:val="24"/>
                <w:rFonts w:eastAsiaTheme="minorHAnsi"/>
                <w:vertAlign w:val="superscript"/>
              </w:rPr>
              <w:t>3</w:t>
            </w:r>
            <w:r w:rsidRPr="004F338F">
              <w:rPr>
                <w:rStyle w:val="24"/>
                <w:rFonts w:eastAsiaTheme="minorHAnsi"/>
              </w:rPr>
              <w:t xml:space="preserve"> /</w:t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сут.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Водоот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ведение,</w:t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</w:t>
            </w:r>
            <w:r w:rsidRPr="004F338F">
              <w:rPr>
                <w:rStyle w:val="24"/>
                <w:rFonts w:eastAsiaTheme="minorHAnsi"/>
                <w:vertAlign w:val="superscript"/>
              </w:rPr>
              <w:t>3</w:t>
            </w:r>
            <w:r w:rsidRPr="004F338F">
              <w:rPr>
                <w:rStyle w:val="24"/>
                <w:rFonts w:eastAsiaTheme="minorHAnsi"/>
              </w:rPr>
              <w:t xml:space="preserve"> / сут.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right="738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с. Караул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right="738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39,75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left="6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МКУК «Центр народного творче</w:t>
            </w:r>
            <w:r w:rsidRPr="004F338F">
              <w:rPr>
                <w:rStyle w:val="24"/>
                <w:rFonts w:eastAsiaTheme="minorHAnsi"/>
              </w:rPr>
              <w:softHyphen/>
              <w:t>ства и культурных инициатив»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7,67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69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 - ин</w:t>
            </w:r>
            <w:r w:rsidRPr="004F338F">
              <w:rPr>
                <w:rStyle w:val="24"/>
                <w:rFonts w:eastAsiaTheme="minorHAnsi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Баня на 16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Пожарная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48,36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95,39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13,51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148,65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right="742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Носок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right="742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зданиями, оборудован</w:t>
            </w:r>
            <w:r w:rsidRPr="004F338F">
              <w:rPr>
                <w:rStyle w:val="24"/>
                <w:rFonts w:eastAsiaTheme="minorHAnsi"/>
              </w:rPr>
              <w:softHyphen/>
              <w:t>ными централизованным водопро</w:t>
            </w:r>
            <w:r w:rsidRPr="004F338F">
              <w:rPr>
                <w:rStyle w:val="24"/>
                <w:rFonts w:eastAsiaTheme="minorHAnsi"/>
              </w:rPr>
              <w:softHyphen/>
              <w:t>водом и канализацией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210,25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210,25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МКУК «Центр народного творче</w:t>
            </w:r>
            <w:r w:rsidRPr="004F338F">
              <w:rPr>
                <w:rStyle w:val="24"/>
                <w:rFonts w:eastAsiaTheme="minorHAnsi"/>
              </w:rPr>
              <w:softHyphen/>
              <w:t>ства и культурных инициатив»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6,93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6,93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 - ин</w:t>
            </w:r>
            <w:r w:rsidRPr="004F338F">
              <w:rPr>
                <w:rStyle w:val="24"/>
                <w:rFonts w:eastAsiaTheme="minorHAnsi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4,53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2,30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Бани на 23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1611" w:wrap="none" w:vAnchor="page" w:hAnchor="page" w:x="1105" w:y="3737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1611" w:wrap="none" w:vAnchor="page" w:hAnchor="page" w:x="1105" w:y="37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33,12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953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9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79" w:y="710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79" w:y="710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1,52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62,09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49,64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27,23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25,99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299,57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285,88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ind w:right="740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Тухард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ind w:right="740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зданиями, оборудован</w:t>
            </w:r>
            <w:r w:rsidRPr="004F338F">
              <w:rPr>
                <w:rStyle w:val="24"/>
                <w:rFonts w:eastAsiaTheme="minorHAnsi"/>
              </w:rPr>
              <w:softHyphen/>
              <w:t>ными централизованным водопро</w:t>
            </w:r>
            <w:r w:rsidRPr="004F338F">
              <w:rPr>
                <w:rStyle w:val="24"/>
                <w:rFonts w:eastAsiaTheme="minorHAnsi"/>
              </w:rPr>
              <w:softHyphen/>
              <w:t>водом и канализацией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100,75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МКУК «Центр народного творче</w:t>
            </w:r>
            <w:r w:rsidRPr="004F338F">
              <w:rPr>
                <w:rStyle w:val="24"/>
                <w:rFonts w:eastAsiaTheme="minorHAnsi"/>
              </w:rPr>
              <w:softHyphen/>
              <w:t>ства и культурных инициатив»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0,31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0,92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Столовая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6,40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Пожарная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7,10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78,33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16,33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17,91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11,71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196,99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128,79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Усть-Порт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МКУК «Центр народного творче</w:t>
            </w:r>
            <w:r w:rsidRPr="004F338F">
              <w:rPr>
                <w:rStyle w:val="24"/>
                <w:rFonts w:eastAsiaTheme="minorHAnsi"/>
              </w:rPr>
              <w:softHyphen/>
              <w:t>ства и культурных инициатив»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69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 - ин</w:t>
            </w:r>
            <w:r w:rsidRPr="004F338F">
              <w:rPr>
                <w:rStyle w:val="24"/>
                <w:rFonts w:eastAsiaTheme="minorHAnsi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6,13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25,11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Байкаловск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МКУК «Центра народного творче</w:t>
            </w:r>
            <w:r w:rsidRPr="004F338F">
              <w:rPr>
                <w:rStyle w:val="24"/>
                <w:rFonts w:eastAsiaTheme="minorHAnsi"/>
              </w:rPr>
              <w:softHyphen/>
              <w:t>ства и культурных инициатив»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Фельдшерско-акушерский пункт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37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910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10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79" w:y="70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79" w:y="70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9,64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Воронцово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12,65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МКУК «Центра народного творче</w:t>
            </w:r>
            <w:r w:rsidRPr="004F338F">
              <w:rPr>
                <w:rStyle w:val="24"/>
                <w:rFonts w:eastAsiaTheme="minorHAnsi"/>
              </w:rPr>
              <w:softHyphen/>
              <w:t>ства и культурных инициатив»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18,30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Казанцево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0,66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Кареповск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Поликарповск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ind w:right="796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Мунгуй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ind w:right="796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56" w:wrap="none" w:vAnchor="page" w:hAnchor="page" w:x="1105" w:y="128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910" w:y="1558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11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79" w:y="710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79" w:y="710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0,66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Всего, МО с. п. Караул: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701,50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86" w:wrap="none" w:vAnchor="page" w:hAnchor="page" w:x="1105" w:y="12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414,67</w:t>
            </w:r>
          </w:p>
        </w:tc>
      </w:tr>
    </w:tbl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Теплоснабжение зданий на территории сельского поселения Караул осуществляется от централизованных источников тепла (от котельных и тепловых сетей населенных пунктов), от автономных котельных и от индивидуальных теплогенераторов. Централизованное теплоснабжение (полностью или частично) осуществляется в населенных пунктах с. Караул, п. Тухард, п. Носок. Отопление индивидуального жилья в сельских населенных пунктах преимущественно печное.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Существующее состояние объектов коммунальной инфраструктуры в части отопительных систем характеризуется высокой степенью износа теплогенерирующих агрегатов и тепловых распределительных сетей, общий износ составляет около 80%. Отсутствует приборное обеспечение параметров работы теплогенерации. Основным видом топлива для отопления населенных пунктов сельского поселения является каменный уголь, за исключением п. Тухард, который газифицирован. Для снабжения населенных пунктов в бассейне реки Енисей в основном используется уголь с Кайерканского месторождения. Поставка топливно-энергетических ресурсов в населенные пункты осуществляется преимущественно водным транспортом в период летней навигации. Сроки доставки топлива водным транспортом в некоторые населенные пункты в необходимых количествах лимитированы половодьем.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4" w:line="278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Муниципальное унитарное предприятие «Коммунальщик» сельского поселения Караул (МУП «Коммунальщик») является теплоснабжающей организацией на территории сельского поселения, за исключением п. Тухард.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Главным поставщиком тепла в жилой сектор н.п. Караул, на предприятия и организации, школу, больницу, детский сад и другие социальные объекты, является МУП «Коммунальщик», на балансе которого имеются 4 котельные, работающие на угле. В 2014 г. окончено строительство и введена в эксплуатацию модульная котельная, а 3 котельные выведены в резерв.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4" w:line="278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Поставщиком тепла, обеспечивающим объекты социальной инфраструктуры в н.п. Но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сок, является МУП «Коммунальщик», с 2012 г. функционирует нефтяная котельная, 2 котельные, работающие на дизельном топливе, находятся в резерве.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6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поселке Тухард действует централизованная система теплоснабжения. Поселок газифицирован. Отопление осуществляется от локальной газовой котельной, находящейся в собственности АО «Норильсктрансгаз» (правопреемник АО «Норильсксгазпром»).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8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поселке Усть-Порт действуют котельные для отделения районной больницы, школы - интерната, детского сада, работающие на каменном угле и дровах. В остальных зданиях поселка отопление печное.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8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поселке Байкаловск действует котельная для фельдшерско-акушерского пункта, работающая на угле. В остальных зданиях поселка отопление печное.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поселке Воронцово действуют котельные для начальной школы - детского сада, фельдшерско-акушерского пункта. В остальных зданиях поселка отопление печное.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остальных населенных пунктах отопление печное.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Установленная мощность котельных в населенных пунктах: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с. Караул - 9,46 Гкал/ч;</w:t>
      </w:r>
    </w:p>
    <w:p w:rsidR="004F338F" w:rsidRPr="004F338F" w:rsidRDefault="004F338F" w:rsidP="004F338F">
      <w:pPr>
        <w:framePr w:w="9850" w:h="13109" w:hRule="exact" w:wrap="none" w:vAnchor="page" w:hAnchor="page" w:x="1105" w:y="22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п. Носок - 5,14 Гкал/ч;</w:t>
      </w:r>
    </w:p>
    <w:p w:rsidR="004F338F" w:rsidRPr="004F338F" w:rsidRDefault="004F338F" w:rsidP="004F338F">
      <w:pPr>
        <w:pStyle w:val="21"/>
        <w:framePr w:wrap="none" w:vAnchor="page" w:hAnchor="page" w:x="5910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12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30" w:h="491" w:hRule="exact" w:wrap="none" w:vAnchor="page" w:hAnchor="page" w:x="1165" w:y="710"/>
        <w:shd w:val="clear" w:color="auto" w:fill="auto"/>
        <w:spacing w:after="0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30" w:h="491" w:hRule="exact" w:wrap="none" w:vAnchor="page" w:hAnchor="page" w:x="1165" w:y="710"/>
        <w:shd w:val="clear" w:color="auto" w:fill="auto"/>
        <w:spacing w:after="0" w:line="394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п. Тухард - 25,47 Гкал/ч;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п. Усть-Порт - 0,25 Гкал/ч;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п. Байкаловск - 0,02 Гкал/ч;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п. Воронцово - 0,04 Гкал/ч.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Итого: 40,38 Гкал/ч.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8" w:line="283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Style w:val="27"/>
          <w:rFonts w:eastAsia="Microsoft Sans Serif"/>
        </w:rPr>
        <w:t xml:space="preserve">Природный газ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используется в качестве топлива для котельных в п. Тухард, в вахтовых поселках Мессояха и Пелятка. Поселок Тухард газифицирован.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Вместе с тем, в генеральном плане поселения (схеме современного использования тер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ритории) отсутствует графическая информация о местоположении головных сооружений и коммуникаций объектов коммунальной инфраструктуры.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 xml:space="preserve">На территории каждого населенного пункта имеется </w:t>
      </w:r>
      <w:r w:rsidRPr="004F338F">
        <w:rPr>
          <w:rStyle w:val="27"/>
          <w:rFonts w:eastAsia="Microsoft Sans Serif"/>
        </w:rPr>
        <w:t>свалка ТКО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, однако состояние и эксплуатация свалок не соответствует санитарно-гигиеническим требованиям. Основным нарушением эксплуатации свалок является недостаточно прочный противофильтрационный экран, либо его отсутствие, в результате чего в окрестностях расположения объектов разме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щения отходов отмечается загрязнение почв, поверхностных водных объектов и подземных водоносных горизонтов, которые, тем не менее, не эксплуатируются. Кроме того, выявлены такие нарушения санитарных правил, как отсутствие ограждений территорий мест захороне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ния ТКО, твердого покрытия территорий хозяйственных зон, контрольных скважин для учета влияния инфильтрата на грунтовые воды. В большинстве сельских населенных пунктов уда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ление твердых коммунальных отходов производится самовывозом и бесконтрольно, в ряде случаев складирование отходов идет в несанкционированных местах.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Отсутствие переработки твердых коммунальных отходов и отходов производства ведет к постоянному их накоплению во всех населенных пунктах поселения. С каждым годом уве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личивается площадь земельных участков, занятых несанкционированными свалками ТКО, идет процесс их разложения, а в период паводковых вод и снеготаяния идет загрязнение ближайших водных объектов, в том числе и питьевых.</w:t>
      </w:r>
    </w:p>
    <w:p w:rsidR="004F338F" w:rsidRPr="004F338F" w:rsidRDefault="004F338F" w:rsidP="004F338F">
      <w:pPr>
        <w:pStyle w:val="32"/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60" w:line="274" w:lineRule="exact"/>
        <w:ind w:firstLine="600"/>
      </w:pPr>
      <w:r w:rsidRPr="004F338F">
        <w:rPr>
          <w:color w:val="000000"/>
          <w:lang w:eastAsia="ru-RU" w:bidi="ru-RU"/>
        </w:rPr>
        <w:t>В Схеме теплоснабжения сельского поселения, утвержденной решением Карауль- ского сельского Совета депутатов, содержатся следующие сведения о состоянии систем теплоснабжения: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Теплоснабжение жилой и общественной застройки на территории муниципального по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селения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печами на твердом топливе.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3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Часть жилого фонда, общественные здания, некоторые производственные объекты подключены к централизованной системе теплоснабжения, которая состоит из котельной и тепловых сетей. Эксплуатацию котельной и тепловых сетей на территории сельского поселе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ния Караул осуществляет Общество с ограниченной ответственностью «СКиФ (а не МУП «Коммунальник», как указано в генеральном плане).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8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ООО «СКиФ» расположен по адресу: г. Дудинка, ул. Бегичева, д.12-28.</w:t>
      </w:r>
    </w:p>
    <w:p w:rsidR="004F338F" w:rsidRPr="004F338F" w:rsidRDefault="004F338F" w:rsidP="004F338F">
      <w:pPr>
        <w:framePr w:w="9730" w:h="12996" w:hRule="exact" w:wrap="none" w:vAnchor="page" w:hAnchor="page" w:x="1165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обслуживании предприятия находится 4 котельных в населенных пунктах Караул, Носок.</w:t>
      </w:r>
    </w:p>
    <w:p w:rsidR="004F338F" w:rsidRPr="004F338F" w:rsidRDefault="004F338F" w:rsidP="004F338F">
      <w:pPr>
        <w:pStyle w:val="21"/>
        <w:framePr w:wrap="none" w:vAnchor="page" w:hAnchor="page" w:x="5908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13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269" w:y="710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269" w:y="710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ac"/>
        <w:framePr w:wrap="none" w:vAnchor="page" w:hAnchor="page" w:x="1633" w:y="1305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Таблица 5. Перечень котельных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347"/>
        <w:gridCol w:w="1829"/>
        <w:gridCol w:w="1699"/>
        <w:gridCol w:w="1560"/>
        <w:gridCol w:w="2280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№</w:t>
            </w:r>
          </w:p>
          <w:p w:rsidR="004F338F" w:rsidRPr="004F338F" w:rsidRDefault="004F338F" w:rsidP="000E732D">
            <w:pPr>
              <w:framePr w:w="10262" w:h="6187" w:wrap="none" w:vAnchor="page" w:hAnchor="page" w:x="899" w:y="1687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п/</w:t>
            </w:r>
          </w:p>
          <w:p w:rsidR="004F338F" w:rsidRPr="004F338F" w:rsidRDefault="004F338F" w:rsidP="000E732D">
            <w:pPr>
              <w:framePr w:w="10262" w:h="6187" w:wrap="none" w:vAnchor="page" w:hAnchor="page" w:x="899" w:y="1687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Протяженность сетей (м)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Тип прокладки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after="240" w:line="220" w:lineRule="exact"/>
              <w:ind w:left="2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Обслуживающая</w:t>
            </w:r>
          </w:p>
          <w:p w:rsidR="004F338F" w:rsidRPr="004F338F" w:rsidRDefault="004F338F" w:rsidP="000E732D">
            <w:pPr>
              <w:framePr w:w="10262" w:h="6187" w:wrap="none" w:vAnchor="page" w:hAnchor="page" w:x="899" w:y="1687"/>
              <w:spacing w:before="24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организация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after="180"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Надземная</w:t>
            </w:r>
          </w:p>
          <w:p w:rsidR="004F338F" w:rsidRPr="004F338F" w:rsidRDefault="004F338F" w:rsidP="000E732D">
            <w:pPr>
              <w:framePr w:w="10262" w:h="6187" w:wrap="none" w:vAnchor="page" w:hAnchor="page" w:x="899" w:y="1687"/>
              <w:spacing w:before="18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  <w:vertAlign w:val="superscript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after="180"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Подземная</w:t>
            </w:r>
          </w:p>
          <w:p w:rsidR="004F338F" w:rsidRPr="004F338F" w:rsidRDefault="004F338F" w:rsidP="000E732D">
            <w:pPr>
              <w:framePr w:w="10262" w:h="6187" w:wrap="none" w:vAnchor="page" w:hAnchor="page" w:x="899" w:y="1687"/>
              <w:spacing w:before="18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  <w:vertAlign w:val="superscript"/>
              </w:rPr>
              <w:t>(м)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rPr>
                <w:rFonts w:ascii="Times New Roman" w:hAnsi="Times New Roman" w:cs="Times New Roman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«Новая» с. Караул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4599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№ 3 с. Караул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1 654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1 654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Итого Караул: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6 253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6 253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«Нефтя</w:t>
            </w:r>
            <w:r w:rsidRPr="004F338F">
              <w:rPr>
                <w:rStyle w:val="24"/>
                <w:rFonts w:eastAsiaTheme="minorHAnsi"/>
              </w:rPr>
              <w:softHyphen/>
              <w:t>ная» п. Носок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2 650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2 650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№ 2 п. Носок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Итого Носок: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2 874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2 874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62" w:h="6187" w:wrap="none" w:vAnchor="page" w:hAnchor="page" w:x="899" w:y="16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F338F" w:rsidRPr="004F338F" w:rsidRDefault="004F338F" w:rsidP="004F338F">
      <w:pPr>
        <w:pStyle w:val="ac"/>
        <w:framePr w:wrap="none" w:vAnchor="page" w:hAnchor="page" w:x="1777" w:y="827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Таблица 6. Тарифы теплоснабжающих организаций.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554"/>
        <w:gridCol w:w="3350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№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Реестр теплоснабжающих организаций на 2015 год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Наименование предприятия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Тариф, установленный РЭК Красноярского края с учетом передачи (руб.)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Тепловая энергия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 Котельные Караул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7247,83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ООО «СКиФ» Котельные Носок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2822" w:wrap="none" w:vAnchor="page" w:hAnchor="page" w:x="1077" w:y="866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13062,32</w:t>
            </w:r>
          </w:p>
        </w:tc>
      </w:tr>
    </w:tbl>
    <w:p w:rsidR="004F338F" w:rsidRPr="004F338F" w:rsidRDefault="004F338F" w:rsidP="004F338F">
      <w:pPr>
        <w:framePr w:w="10262" w:h="883" w:hRule="exact" w:wrap="none" w:vAnchor="page" w:hAnchor="page" w:x="899" w:y="11846"/>
        <w:ind w:left="180" w:right="400" w:firstLine="58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Объемы потребления тепловой энергии (мощности), теплоносителя и приросты потреб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ления тепловой энергии (мощности), теплоносителя с разделением по видам теплопотребле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ния.</w:t>
      </w:r>
    </w:p>
    <w:p w:rsidR="004F338F" w:rsidRPr="004F338F" w:rsidRDefault="004F338F" w:rsidP="004F338F">
      <w:pPr>
        <w:pStyle w:val="ac"/>
        <w:framePr w:w="9715" w:h="615" w:hRule="exact" w:wrap="none" w:vAnchor="page" w:hAnchor="page" w:x="1062" w:y="12785"/>
        <w:shd w:val="clear" w:color="auto" w:fill="auto"/>
        <w:spacing w:line="283" w:lineRule="exact"/>
        <w:ind w:firstLine="600"/>
      </w:pPr>
      <w:r w:rsidRPr="004F338F">
        <w:rPr>
          <w:color w:val="000000"/>
          <w:lang w:eastAsia="ru-RU" w:bidi="ru-RU"/>
        </w:rPr>
        <w:t>Таблица 7. Годовые объемы выработки тепловой энергии (мощности), теплоносителя с разделением по видам потребления по каждой котельной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414"/>
        <w:gridCol w:w="2549"/>
        <w:gridCol w:w="2563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Наименование котель</w:t>
            </w:r>
            <w:r w:rsidRPr="004F338F">
              <w:rPr>
                <w:rStyle w:val="24"/>
                <w:rFonts w:eastAsiaTheme="minorHAnsi"/>
              </w:rPr>
              <w:softHyphen/>
              <w:t>ной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Годовая выработка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Тепловая энергия (Гкал)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Отопление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ГВС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Отопление и ГВС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«Новая» с. Караул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11 002,2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820,26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1915" w:wrap="none" w:vAnchor="page" w:hAnchor="page" w:x="971" w:y="134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11 822,46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00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14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117" w:y="710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117" w:y="710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414"/>
        <w:gridCol w:w="2549"/>
        <w:gridCol w:w="2563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№ 3 с. Кара</w:t>
            </w:r>
            <w:r w:rsidRPr="004F338F">
              <w:rPr>
                <w:rStyle w:val="24"/>
                <w:rFonts w:eastAsiaTheme="minorHAnsi"/>
              </w:rPr>
              <w:softHyphen/>
              <w:t>у</w:t>
            </w:r>
            <w:r w:rsidRPr="004F338F">
              <w:rPr>
                <w:rStyle w:val="24"/>
                <w:rFonts w:eastAsiaTheme="minorHAnsi"/>
                <w:vertAlign w:val="superscript"/>
              </w:rPr>
              <w:t>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3 365,14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271,23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3 636,37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Итого Караул: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14 367,34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1 091,49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15 458,83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«Нефтяная» п. Носок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5796,58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446,23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6 242,81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№ 2 п. Но</w:t>
            </w:r>
            <w:r w:rsidRPr="004F338F">
              <w:rPr>
                <w:rStyle w:val="24"/>
                <w:rFonts w:eastAsiaTheme="minorHAnsi"/>
              </w:rPr>
              <w:softHyphen/>
              <w:t>сок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1675,56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186,29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1 861,85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Итого Носок: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7 472,14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632,52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190" w:h="2875" w:wrap="none" w:vAnchor="page" w:hAnchor="page" w:x="820" w:y="128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8 104,66</w:t>
            </w:r>
          </w:p>
        </w:tc>
      </w:tr>
    </w:tbl>
    <w:p w:rsidR="004F338F" w:rsidRPr="004F338F" w:rsidRDefault="004F338F" w:rsidP="004F338F">
      <w:pPr>
        <w:pStyle w:val="ac"/>
        <w:framePr w:w="9720" w:h="1157" w:hRule="exact" w:wrap="none" w:vAnchor="page" w:hAnchor="page" w:x="911" w:y="4526"/>
        <w:shd w:val="clear" w:color="auto" w:fill="auto"/>
        <w:spacing w:line="274" w:lineRule="exact"/>
        <w:ind w:firstLine="600"/>
        <w:jc w:val="both"/>
      </w:pPr>
      <w:r w:rsidRPr="004F338F">
        <w:rPr>
          <w:color w:val="000000"/>
          <w:lang w:eastAsia="ru-RU" w:bidi="ru-RU"/>
        </w:rPr>
        <w:t>Таблица 8. Потребление тепловой энергии (мощности) и теплоносителя объектами, расположенными в производственных зонах, с учетом возможных изменений производ</w:t>
      </w:r>
      <w:r w:rsidRPr="004F338F">
        <w:rPr>
          <w:color w:val="000000"/>
          <w:lang w:eastAsia="ru-RU" w:bidi="ru-RU"/>
        </w:rPr>
        <w:softHyphen/>
        <w:t>ственных зон и их перепрофилирования и приросты потребления тепловой энергии (мощно</w:t>
      </w:r>
      <w:r w:rsidRPr="004F338F">
        <w:rPr>
          <w:color w:val="000000"/>
          <w:lang w:eastAsia="ru-RU" w:bidi="ru-RU"/>
        </w:rPr>
        <w:softHyphen/>
        <w:t>сти), теплоносителя производственными объектами.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82"/>
        <w:gridCol w:w="2266"/>
        <w:gridCol w:w="1421"/>
        <w:gridCol w:w="1277"/>
        <w:gridCol w:w="1133"/>
        <w:gridCol w:w="123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after="60"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№</w:t>
            </w:r>
          </w:p>
          <w:p w:rsidR="004F338F" w:rsidRPr="004F338F" w:rsidRDefault="004F338F" w:rsidP="000E732D">
            <w:pPr>
              <w:framePr w:w="9883" w:h="7339" w:wrap="none" w:vAnchor="page" w:hAnchor="page" w:x="1357" w:y="6175"/>
              <w:spacing w:before="60"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Название ко</w:t>
            </w:r>
            <w:r w:rsidRPr="004F338F">
              <w:rPr>
                <w:rStyle w:val="24"/>
                <w:rFonts w:eastAsiaTheme="minorHAnsi"/>
              </w:rPr>
              <w:softHyphen/>
              <w:t>тельной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Отапливаемые объ</w:t>
            </w:r>
            <w:r w:rsidRPr="004F338F">
              <w:rPr>
                <w:rStyle w:val="24"/>
                <w:rFonts w:eastAsiaTheme="minorHAnsi"/>
              </w:rPr>
              <w:softHyphen/>
              <w:t>екты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Площадь отапливае</w:t>
            </w:r>
            <w:r w:rsidRPr="004F338F">
              <w:rPr>
                <w:rStyle w:val="24"/>
                <w:rFonts w:eastAsiaTheme="minorHAnsi"/>
              </w:rPr>
              <w:softHyphen/>
              <w:t>мых объек</w:t>
            </w:r>
            <w:r w:rsidRPr="004F338F">
              <w:rPr>
                <w:rStyle w:val="24"/>
                <w:rFonts w:eastAsiaTheme="minorHAnsi"/>
              </w:rPr>
              <w:softHyphen/>
              <w:t>тов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Годовое потребление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Тепловая энергия (Гкал)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Всего</w:t>
            </w:r>
          </w:p>
          <w:p w:rsidR="004F338F" w:rsidRPr="004F338F" w:rsidRDefault="004F338F" w:rsidP="000E732D">
            <w:pPr>
              <w:framePr w:w="9883" w:h="7339" w:wrap="none" w:vAnchor="page" w:hAnchor="page" w:x="1357" w:y="6175"/>
              <w:ind w:left="26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Тепло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вая</w:t>
            </w:r>
          </w:p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энергия</w:t>
            </w:r>
          </w:p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(Гкал)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отопле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83" w:h="7339" w:wrap="none" w:vAnchor="page" w:hAnchor="page" w:x="1357" w:y="6175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ГВС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after="60"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Отопле-</w:t>
            </w:r>
          </w:p>
          <w:p w:rsidR="004F338F" w:rsidRPr="004F338F" w:rsidRDefault="004F338F" w:rsidP="000E732D">
            <w:pPr>
              <w:framePr w:w="9883" w:h="7339" w:wrap="none" w:vAnchor="page" w:hAnchor="page" w:x="1357" w:y="6175"/>
              <w:spacing w:before="60"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ние/ГВС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«Но</w:t>
            </w:r>
            <w:r w:rsidRPr="004F338F">
              <w:rPr>
                <w:rStyle w:val="24"/>
                <w:rFonts w:eastAsiaTheme="minorHAnsi"/>
              </w:rPr>
              <w:softHyphen/>
              <w:t>вая» с. Караул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Жилой фонд, ад</w:t>
            </w:r>
            <w:r w:rsidRPr="004F338F">
              <w:rPr>
                <w:rStyle w:val="24"/>
                <w:rFonts w:eastAsiaTheme="minorHAnsi"/>
              </w:rPr>
              <w:softHyphen/>
              <w:t>министративные и хоз. бытовые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19431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8782,87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820,26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9603,13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№ 3 с. Караул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Жилой фонд, ад</w:t>
            </w:r>
            <w:r w:rsidRPr="004F338F">
              <w:rPr>
                <w:rStyle w:val="24"/>
                <w:rFonts w:eastAsiaTheme="minorHAnsi"/>
              </w:rPr>
              <w:softHyphen/>
              <w:t>министративные и хоз. бытовые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5733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2617,49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271,25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2888,74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Итого Караул: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11400,36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1091,51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12491,87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«Нефтяная» п. Носок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Жилой фонд, ад</w:t>
            </w:r>
            <w:r w:rsidRPr="004F338F">
              <w:rPr>
                <w:rStyle w:val="24"/>
                <w:rFonts w:eastAsiaTheme="minorHAnsi"/>
              </w:rPr>
              <w:softHyphen/>
              <w:t>министративные и хоз. бытовые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4491,86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446,23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4938,09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№ 2 п. Носок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Жилой фонд, ад</w:t>
            </w:r>
            <w:r w:rsidRPr="004F338F">
              <w:rPr>
                <w:rStyle w:val="24"/>
                <w:rFonts w:eastAsiaTheme="minorHAnsi"/>
              </w:rPr>
              <w:softHyphen/>
              <w:t>министративные и хоз. бытовые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1578,7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186,29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1764,99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Итого Носок: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6070,56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632,52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83" w:h="7339" w:wrap="none" w:vAnchor="page" w:hAnchor="page" w:x="1357" w:y="6175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6703,08</w:t>
            </w:r>
          </w:p>
        </w:tc>
      </w:tr>
    </w:tbl>
    <w:p w:rsidR="004F338F" w:rsidRPr="004F338F" w:rsidRDefault="004F338F" w:rsidP="004F338F">
      <w:pPr>
        <w:framePr w:w="10421" w:h="1128" w:hRule="exact" w:wrap="none" w:vAnchor="page" w:hAnchor="page" w:x="820" w:y="13876"/>
        <w:ind w:right="640" w:firstLine="680"/>
        <w:jc w:val="both"/>
        <w:rPr>
          <w:rFonts w:ascii="Times New Roman" w:hAnsi="Times New Roman" w:cs="Times New Roman"/>
        </w:rPr>
      </w:pPr>
      <w:r w:rsidRPr="004F338F">
        <w:rPr>
          <w:rStyle w:val="27"/>
          <w:rFonts w:eastAsia="Microsoft Sans Serif"/>
        </w:rPr>
        <w:t xml:space="preserve">В схеме теплоснабжения указано, что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генеральным планом в с. Караул и п. Носок не предусмотрено изменение схемы теплоснабжения,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Изменения производственных зон не планируется.</w:t>
      </w:r>
    </w:p>
    <w:p w:rsidR="004F338F" w:rsidRPr="004F338F" w:rsidRDefault="004F338F" w:rsidP="004F338F">
      <w:pPr>
        <w:pStyle w:val="21"/>
        <w:framePr w:w="9715" w:h="249" w:hRule="exact" w:wrap="none" w:vAnchor="page" w:hAnchor="page" w:x="916" w:y="15618"/>
        <w:shd w:val="clear" w:color="auto" w:fill="auto"/>
        <w:spacing w:line="220" w:lineRule="exact"/>
        <w:jc w:val="center"/>
      </w:pPr>
      <w:r w:rsidRPr="004F338F">
        <w:rPr>
          <w:color w:val="000000"/>
          <w:lang w:eastAsia="ru-RU" w:bidi="ru-RU"/>
        </w:rPr>
        <w:t>15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30" w:h="455" w:hRule="exact" w:wrap="none" w:vAnchor="page" w:hAnchor="page" w:x="906" w:y="710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30" w:h="455" w:hRule="exact" w:wrap="none" w:vAnchor="page" w:hAnchor="page" w:x="906" w:y="710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10421" w:h="1099" w:hRule="exact" w:wrap="none" w:vAnchor="page" w:hAnchor="page" w:x="820" w:y="1291"/>
        <w:ind w:right="640" w:firstLine="68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теплоснабжения. Сделан вывод о том, что передача тепловой энергии на большие расстояния является экономически неэффективной.</w:t>
      </w:r>
    </w:p>
    <w:p w:rsidR="004F338F" w:rsidRPr="004F338F" w:rsidRDefault="004F338F" w:rsidP="004F338F">
      <w:pPr>
        <w:pStyle w:val="ac"/>
        <w:framePr w:w="9730" w:h="571" w:hRule="exact" w:wrap="none" w:vAnchor="page" w:hAnchor="page" w:x="906" w:y="2519"/>
        <w:shd w:val="clear" w:color="auto" w:fill="auto"/>
        <w:spacing w:line="269" w:lineRule="exact"/>
        <w:ind w:firstLine="680"/>
      </w:pPr>
      <w:r w:rsidRPr="004F338F">
        <w:rPr>
          <w:color w:val="000000"/>
          <w:lang w:eastAsia="ru-RU" w:bidi="ru-RU"/>
        </w:rPr>
        <w:t>Таблица 9. Существующие значения установленной тепловой мощности основного оборудования источников тепловой энергии (в разрезе котельных).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2832"/>
        <w:gridCol w:w="213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Наименование котельной, адрес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389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Установленная мощность (Гкал/ч)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Примечание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«Новая» с. Караул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6,4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 работе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№ 3 с. Караул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 работе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Итого Караул: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8,6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«Нефтяная» с. Носок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3,44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 работе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Котельная № 2 с. Носок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 работе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Итого Носок: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4,17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97" w:h="3648" w:wrap="none" w:vAnchor="page" w:hAnchor="page" w:x="1069" w:y="35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F338F" w:rsidRPr="004F338F" w:rsidRDefault="004F338F" w:rsidP="004F338F">
      <w:pPr>
        <w:pStyle w:val="26"/>
        <w:framePr w:w="10421" w:h="4963" w:hRule="exact" w:wrap="none" w:vAnchor="page" w:hAnchor="page" w:x="820" w:y="7594"/>
        <w:shd w:val="clear" w:color="auto" w:fill="auto"/>
        <w:spacing w:before="0" w:after="184" w:line="278" w:lineRule="exact"/>
        <w:ind w:right="640" w:firstLine="680"/>
        <w:jc w:val="both"/>
      </w:pPr>
      <w:bookmarkStart w:id="2" w:name="bookmark2"/>
      <w:r w:rsidRPr="004F338F">
        <w:rPr>
          <w:color w:val="000000"/>
          <w:lang w:eastAsia="ru-RU" w:bidi="ru-RU"/>
        </w:rPr>
        <w:t>Схема водоснабжения и водоотведения в сельском поселении на подготавливалась и не утверждалась.</w:t>
      </w:r>
      <w:bookmarkEnd w:id="2"/>
    </w:p>
    <w:p w:rsidR="004F338F" w:rsidRPr="004F338F" w:rsidRDefault="004F338F" w:rsidP="004F338F">
      <w:pPr>
        <w:framePr w:w="10421" w:h="4963" w:hRule="exact" w:wrap="none" w:vAnchor="page" w:hAnchor="page" w:x="820" w:y="7594"/>
        <w:spacing w:after="176"/>
        <w:ind w:right="640" w:firstLine="68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Документация по планировке территорий в отношении существующей и перспективной застройки (н.п. Носок и н.п. Тухард) в границах населенных пунктов не подготавливалась. В поселении отсутствуют технические и кадастровые паспорта для линейных объектов инже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нерной инфраструктуры населенных пунктов. В вахтовых поселках строительство объектов коммунальной инфраструктуры осуществлялось в соответствии с утвержденной проектной документацией.</w:t>
      </w:r>
    </w:p>
    <w:p w:rsidR="004F338F" w:rsidRPr="004F338F" w:rsidRDefault="004F338F" w:rsidP="004F338F">
      <w:pPr>
        <w:pStyle w:val="32"/>
        <w:framePr w:w="10421" w:h="4963" w:hRule="exact" w:wrap="none" w:vAnchor="page" w:hAnchor="page" w:x="820" w:y="7594"/>
        <w:shd w:val="clear" w:color="auto" w:fill="auto"/>
        <w:spacing w:before="0" w:after="184"/>
        <w:ind w:right="640" w:firstLine="680"/>
      </w:pPr>
      <w:r w:rsidRPr="004F338F">
        <w:rPr>
          <w:color w:val="000000"/>
          <w:lang w:eastAsia="ru-RU" w:bidi="ru-RU"/>
        </w:rPr>
        <w:t>В целом может быть сделан вывод об отсутствии в настоящее время в поселении официальных источников достаточной информации о современном состоянии голов</w:t>
      </w:r>
      <w:r w:rsidRPr="004F338F">
        <w:rPr>
          <w:color w:val="000000"/>
          <w:lang w:eastAsia="ru-RU" w:bidi="ru-RU"/>
        </w:rPr>
        <w:softHyphen/>
        <w:t>ных и линейных сооружений коммунальной инфраструктуры.</w:t>
      </w:r>
    </w:p>
    <w:p w:rsidR="004F338F" w:rsidRPr="004F338F" w:rsidRDefault="004F338F" w:rsidP="004F338F">
      <w:pPr>
        <w:framePr w:w="10421" w:h="4963" w:hRule="exact" w:wrap="none" w:vAnchor="page" w:hAnchor="page" w:x="820" w:y="7594"/>
        <w:ind w:right="640" w:firstLine="68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Существующая и вероятно перспективная территориальная зона инженерной инфра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структуры представлена в схемах градостроительного зонирования населенных пунктов в составе правил землепользования и застройки, однако сведения об технических параметрах объектов инженерной инфраструктуры отсутствуют (представлены на рис. 1-9).</w:t>
      </w:r>
    </w:p>
    <w:p w:rsidR="004F338F" w:rsidRPr="004F338F" w:rsidRDefault="004F338F" w:rsidP="004F338F">
      <w:pPr>
        <w:pStyle w:val="21"/>
        <w:framePr w:wrap="none" w:vAnchor="page" w:hAnchor="page" w:x="5649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16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1681480</wp:posOffset>
                </wp:positionH>
                <wp:positionV relativeFrom="page">
                  <wp:posOffset>1177290</wp:posOffset>
                </wp:positionV>
                <wp:extent cx="320040" cy="240665"/>
                <wp:effectExtent l="0" t="0" r="0" b="12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40665"/>
                        </a:xfrm>
                        <a:prstGeom prst="rect">
                          <a:avLst/>
                        </a:prstGeom>
                        <a:solidFill>
                          <a:srgbClr val="DB05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D637" id="Прямоугольник 20" o:spid="_x0000_s1026" style="position:absolute;margin-left:132.4pt;margin-top:92.7pt;width:25.2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" fillcolor="#db0518" stroked="f">
                <w10:wrap anchorx="page" anchory="page"/>
              </v:rect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1155700</wp:posOffset>
                </wp:positionV>
                <wp:extent cx="372110" cy="420370"/>
                <wp:effectExtent l="0" t="3175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420370"/>
                        </a:xfrm>
                        <a:prstGeom prst="rect">
                          <a:avLst/>
                        </a:prstGeom>
                        <a:solidFill>
                          <a:srgbClr val="DB05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DAD7D" id="Прямоугольник 19" o:spid="_x0000_s1026" style="position:absolute;margin-left:130.5pt;margin-top:91pt;width:29.3pt;height:3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" fillcolor="#db0518" stroked="f">
                <w10:wrap anchorx="page" anchory="page"/>
              </v:rect>
            </w:pict>
          </mc:Fallback>
        </mc:AlternateContent>
      </w:r>
    </w:p>
    <w:p w:rsidR="004F338F" w:rsidRPr="004F338F" w:rsidRDefault="004F338F" w:rsidP="004F338F">
      <w:pPr>
        <w:pStyle w:val="aa"/>
        <w:framePr w:w="9293" w:h="483" w:hRule="exact" w:wrap="none" w:vAnchor="page" w:hAnchor="page" w:x="1305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5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rap="none" w:vAnchor="page" w:hAnchor="page" w:x="1685" w:y="1288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"C:\\Users\\User\\AppData\\Local\\Temp\\FineReader12.00\\media\\image1.jpeg"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63.75pt">
            <v:imagedata r:id="rId6" r:href="rId7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pStyle w:val="ae"/>
        <w:framePr w:wrap="none" w:vAnchor="page" w:hAnchor="page" w:x="1661" w:y="14835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Рис. 1.</w:t>
      </w:r>
    </w:p>
    <w:p w:rsidR="004F338F" w:rsidRPr="004F338F" w:rsidRDefault="004F338F" w:rsidP="004F338F">
      <w:pPr>
        <w:pStyle w:val="21"/>
        <w:framePr w:wrap="none" w:vAnchor="page" w:hAnchor="page" w:x="5837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17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3325495</wp:posOffset>
                </wp:positionH>
                <wp:positionV relativeFrom="page">
                  <wp:posOffset>7099300</wp:posOffset>
                </wp:positionV>
                <wp:extent cx="560705" cy="109855"/>
                <wp:effectExtent l="1270" t="3175" r="0" b="12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109855"/>
                        </a:xfrm>
                        <a:prstGeom prst="rect">
                          <a:avLst/>
                        </a:prstGeom>
                        <a:solidFill>
                          <a:srgbClr val="418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D905" id="Прямоугольник 18" o:spid="_x0000_s1026" style="position:absolute;margin-left:261.85pt;margin-top:559pt;width:44.15pt;height: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" fillcolor="#418842" stroked="f">
                <w10:wrap anchorx="page" anchory="page"/>
              </v:rect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ge">
                  <wp:posOffset>994410</wp:posOffset>
                </wp:positionV>
                <wp:extent cx="240665" cy="283210"/>
                <wp:effectExtent l="0" t="3810" r="190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83210"/>
                        </a:xfrm>
                        <a:prstGeom prst="rect">
                          <a:avLst/>
                        </a:prstGeom>
                        <a:solidFill>
                          <a:srgbClr val="D806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E592" id="Прямоугольник 17" o:spid="_x0000_s1026" style="position:absolute;margin-left:87.4pt;margin-top:78.3pt;width:18.95pt;height:2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" fillcolor="#d80614" stroked="f">
                <w10:wrap anchorx="page" anchory="page"/>
              </v:rect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969645</wp:posOffset>
                </wp:positionV>
                <wp:extent cx="295910" cy="33845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338455"/>
                        </a:xfrm>
                        <a:prstGeom prst="rect">
                          <a:avLst/>
                        </a:prstGeom>
                        <a:solidFill>
                          <a:srgbClr val="D80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BAC4" id="Прямоугольник 16" o:spid="_x0000_s1026" style="position:absolute;margin-left:85.45pt;margin-top:76.35pt;width:23.3pt;height:2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" fillcolor="#d80515" stroked="f">
                <w10:wrap anchorx="page" anchory="page"/>
              </v:rect>
            </w:pict>
          </mc:Fallback>
        </mc:AlternateConten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rap="none" w:vAnchor="page" w:hAnchor="page" w:x="2406" w:y="1573"/>
        <w:spacing w:line="130" w:lineRule="exact"/>
        <w:rPr>
          <w:rFonts w:ascii="Times New Roman" w:hAnsi="Times New Roman" w:cs="Times New Roman"/>
        </w:rPr>
      </w:pPr>
      <w:r w:rsidRPr="004F338F">
        <w:rPr>
          <w:rStyle w:val="40"/>
          <w:rFonts w:ascii="Times New Roman" w:eastAsiaTheme="minorHAnsi" w:hAnsi="Times New Roman" w:cs="Times New Roman"/>
        </w:rPr>
        <w:t>СХЕМА ГРАНИЦ ТЕРРИТОРИАЛЬНЫХ ЗОН. ГРАНИЦ ЗОН С ОСОБЫМИ УСЛОВИЯМИ</w:t>
      </w:r>
    </w:p>
    <w:p w:rsidR="004F338F" w:rsidRPr="004F338F" w:rsidRDefault="004F338F" w:rsidP="004F338F">
      <w:pPr>
        <w:framePr w:wrap="none" w:vAnchor="page" w:hAnchor="page" w:x="2406" w:y="1739"/>
        <w:spacing w:line="130" w:lineRule="exact"/>
        <w:rPr>
          <w:rFonts w:ascii="Times New Roman" w:hAnsi="Times New Roman" w:cs="Times New Roman"/>
        </w:rPr>
      </w:pPr>
      <w:r w:rsidRPr="004F338F">
        <w:rPr>
          <w:rStyle w:val="40"/>
          <w:rFonts w:ascii="Times New Roman" w:eastAsiaTheme="minorHAnsi" w:hAnsi="Times New Roman" w:cs="Times New Roman"/>
        </w:rPr>
        <w:t>ИСПОЛЬЗОВАНИЯ ТЕРРИТОРИИ М 1 : 2000</w:t>
      </w:r>
    </w:p>
    <w:p w:rsidR="004F338F" w:rsidRPr="004F338F" w:rsidRDefault="004F338F" w:rsidP="004F338F">
      <w:pPr>
        <w:framePr w:wrap="none" w:vAnchor="page" w:hAnchor="page" w:x="1965" w:y="9507"/>
        <w:spacing w:line="100" w:lineRule="exact"/>
        <w:rPr>
          <w:rFonts w:ascii="Times New Roman" w:hAnsi="Times New Roman" w:cs="Times New Roman"/>
        </w:rPr>
      </w:pPr>
      <w:r w:rsidRPr="004F338F">
        <w:rPr>
          <w:rStyle w:val="50"/>
          <w:rFonts w:ascii="Times New Roman" w:eastAsiaTheme="minorHAnsi" w:hAnsi="Times New Roman" w:cs="Times New Roman"/>
        </w:rPr>
        <w:t>У слоем МР ОбОЧК*-РМ»я</w:t>
      </w:r>
    </w:p>
    <w:p w:rsidR="004F338F" w:rsidRPr="004F338F" w:rsidRDefault="004F338F" w:rsidP="004F338F">
      <w:pPr>
        <w:pStyle w:val="21"/>
        <w:framePr w:wrap="none" w:vAnchor="page" w:hAnchor="page" w:x="1096" w:y="15162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Рис. 2.</w:t>
      </w:r>
    </w:p>
    <w:p w:rsidR="004F338F" w:rsidRPr="004F338F" w:rsidRDefault="004F338F" w:rsidP="004F338F">
      <w:pPr>
        <w:pStyle w:val="21"/>
        <w:framePr w:wrap="none" w:vAnchor="page" w:hAnchor="page" w:x="5838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18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page">
              <wp:posOffset>710565</wp:posOffset>
            </wp:positionH>
            <wp:positionV relativeFrom="page">
              <wp:posOffset>817245</wp:posOffset>
            </wp:positionV>
            <wp:extent cx="6138545" cy="8637905"/>
            <wp:effectExtent l="0" t="0" r="0" b="0"/>
            <wp:wrapNone/>
            <wp:docPr id="15" name="Рисунок 1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863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1067435</wp:posOffset>
                </wp:positionV>
                <wp:extent cx="231775" cy="259080"/>
                <wp:effectExtent l="0" t="635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59080"/>
                        </a:xfrm>
                        <a:prstGeom prst="rect">
                          <a:avLst/>
                        </a:prstGeom>
                        <a:solidFill>
                          <a:srgbClr val="D90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F223" id="Прямоугольник 14" o:spid="_x0000_s1026" style="position:absolute;margin-left:102pt;margin-top:84.05pt;width:18.25pt;height:20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" fillcolor="#d90719" stroked="f">
                <w10:wrap anchorx="page" anchory="page"/>
              </v:rect>
            </w:pict>
          </mc:Fallback>
        </mc:AlternateConten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rap="none" w:vAnchor="page" w:hAnchor="page" w:x="1120" w:y="1288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"C:\\Users\\User\\AppData\\Local\\Temp\\FineReader12.00\\media\\image3.jpeg"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 id="_x0000_i1026" type="#_x0000_t75" style="width:483pt;height:519pt">
            <v:imagedata r:id="rId9" r:href="rId10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pStyle w:val="ae"/>
        <w:framePr w:wrap="none" w:vAnchor="page" w:hAnchor="page" w:x="1096" w:y="11720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Рис. 3.</w:t>
      </w:r>
    </w:p>
    <w:p w:rsidR="004F338F" w:rsidRPr="004F338F" w:rsidRDefault="004F338F" w:rsidP="004F338F">
      <w:pPr>
        <w:pStyle w:val="21"/>
        <w:framePr w:wrap="none" w:vAnchor="page" w:hAnchor="page" w:x="5838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19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984885</wp:posOffset>
                </wp:positionV>
                <wp:extent cx="344170" cy="389890"/>
                <wp:effectExtent l="3810" t="3810" r="444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89890"/>
                        </a:xfrm>
                        <a:prstGeom prst="rect">
                          <a:avLst/>
                        </a:prstGeom>
                        <a:solidFill>
                          <a:srgbClr val="E604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CA1B4" id="Прямоугольник 13" o:spid="_x0000_s1026" style="position:absolute;margin-left:89.55pt;margin-top:77.55pt;width:27.1pt;height:30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" fillcolor="#e60417" stroked="f">
                <w10:wrap anchorx="page" anchory="page"/>
              </v:rect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6422390</wp:posOffset>
                </wp:positionV>
                <wp:extent cx="5808980" cy="0"/>
                <wp:effectExtent l="10160" t="12065" r="10160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89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B0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6.05pt;margin-top:505.7pt;width:457.4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6471285</wp:posOffset>
                </wp:positionV>
                <wp:extent cx="5931535" cy="0"/>
                <wp:effectExtent l="15875" t="13335" r="1524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1B9F" id="Прямая со стрелкой 11" o:spid="_x0000_s1026" type="#_x0000_t32" style="position:absolute;margin-left:60.5pt;margin-top:509.55pt;width:467.0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658" w:h="691" w:hRule="exact" w:wrap="none" w:vAnchor="page" w:hAnchor="page" w:x="1096" w:y="1520"/>
        <w:ind w:left="1460" w:right="3860"/>
        <w:rPr>
          <w:rFonts w:ascii="Times New Roman" w:hAnsi="Times New Roman" w:cs="Times New Roman"/>
        </w:rPr>
      </w:pPr>
      <w:r w:rsidRPr="004F338F">
        <w:rPr>
          <w:rStyle w:val="60"/>
          <w:rFonts w:ascii="Times New Roman" w:eastAsiaTheme="minorHAnsi" w:hAnsi="Times New Roman" w:cs="Times New Roman"/>
        </w:rPr>
        <w:t>Схема границ территориально з* зон, границ зон с особыми условиями использования территории М1 2000</w:t>
      </w:r>
    </w:p>
    <w:p w:rsidR="004F338F" w:rsidRPr="004F338F" w:rsidRDefault="004F338F" w:rsidP="004F338F">
      <w:pPr>
        <w:framePr w:wrap="none" w:vAnchor="page" w:hAnchor="page" w:x="1720" w:y="2469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"C:\\Users\\User\\AppData\\Local\\Temp\\FineReader12.00\\media\\image4.jpeg"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 id="_x0000_i1027" type="#_x0000_t75" style="width:96.75pt;height:324.75pt">
            <v:imagedata r:id="rId11" r:href="rId12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framePr w:wrap="none" w:vAnchor="page" w:hAnchor="page" w:x="3741" w:y="2594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"C:\\Users\\User\\AppData\\Local\\Temp\\FineReader12.00\\media\\image5.jpeg"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 id="_x0000_i1028" type="#_x0000_t75" style="width:321.75pt;height:315pt">
            <v:imagedata r:id="rId13" r:href="rId14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framePr w:wrap="none" w:vAnchor="page" w:hAnchor="page" w:x="1437" w:y="9170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"C:\\Users\\User\\AppData\\Local\\Temp\\FineReader12.00\\media\\image6.jpeg"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 id="_x0000_i1029" type="#_x0000_t75" style="width:107.25pt;height:29.25pt">
            <v:imagedata r:id="rId15" r:href="rId16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framePr w:wrap="none" w:vAnchor="page" w:hAnchor="page" w:x="5248" w:y="9141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"C:\\Users\\User\\AppData\\Local\\Temp\\FineReader12.00\\media\\image7.jpeg"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 id="_x0000_i1030" type="#_x0000_t75" style="width:260.25pt;height:48.75pt">
            <v:imagedata r:id="rId17" r:href="rId18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framePr w:wrap="none" w:vAnchor="page" w:hAnchor="page" w:x="1096" w:y="10414"/>
        <w:spacing w:line="220" w:lineRule="exact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Рис. 4.</w:t>
      </w:r>
    </w:p>
    <w:p w:rsidR="004F338F" w:rsidRPr="004F338F" w:rsidRDefault="004F338F" w:rsidP="004F338F">
      <w:pPr>
        <w:pStyle w:val="21"/>
        <w:framePr w:wrap="none" w:vAnchor="page" w:hAnchor="page" w:x="581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20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1106805</wp:posOffset>
                </wp:positionV>
                <wp:extent cx="243840" cy="286385"/>
                <wp:effectExtent l="4445" t="190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86385"/>
                        </a:xfrm>
                        <a:prstGeom prst="rect">
                          <a:avLst/>
                        </a:prstGeom>
                        <a:solidFill>
                          <a:srgbClr val="E504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D419" id="Прямоугольник 10" o:spid="_x0000_s1026" style="position:absolute;margin-left:82.1pt;margin-top:87.15pt;width:19.2pt;height:22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" fillcolor="#e50419" stroked="f">
                <w10:wrap anchorx="page" anchory="page"/>
              </v:rect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1085850</wp:posOffset>
                </wp:positionV>
                <wp:extent cx="295910" cy="33528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335280"/>
                        </a:xfrm>
                        <a:prstGeom prst="rect">
                          <a:avLst/>
                        </a:prstGeom>
                        <a:solidFill>
                          <a:srgbClr val="E504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CD35" id="Прямоугольник 9" o:spid="_x0000_s1026" style="position:absolute;margin-left:80.2pt;margin-top:85.5pt;width:23.3pt;height:26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" fillcolor="#e50419" stroked="f">
                <w10:wrap anchorx="page" anchory="page"/>
              </v:rect>
            </w:pict>
          </mc:Fallback>
        </mc:AlternateConten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rap="none" w:vAnchor="page" w:hAnchor="page" w:x="2166" w:y="1802"/>
        <w:spacing w:line="120" w:lineRule="exact"/>
        <w:rPr>
          <w:rFonts w:ascii="Times New Roman" w:hAnsi="Times New Roman" w:cs="Times New Roman"/>
        </w:rPr>
      </w:pPr>
      <w:r w:rsidRPr="004F338F">
        <w:rPr>
          <w:rStyle w:val="70"/>
          <w:rFonts w:ascii="Times New Roman" w:hAnsi="Times New Roman" w:cs="Times New Roman"/>
        </w:rPr>
        <w:t>Схема границ территориальных зон, границ зон с особыми условиями использования территории М 1 2000</w:t>
      </w:r>
    </w:p>
    <w:p w:rsidR="004F338F" w:rsidRPr="004F338F" w:rsidRDefault="004F338F" w:rsidP="004F338F">
      <w:pPr>
        <w:framePr w:wrap="none" w:vAnchor="page" w:hAnchor="page" w:x="1096" w:y="9123"/>
        <w:spacing w:line="220" w:lineRule="exact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Рис. 5.</w:t>
      </w:r>
    </w:p>
    <w:p w:rsidR="004F338F" w:rsidRPr="004F338F" w:rsidRDefault="004F338F" w:rsidP="004F338F">
      <w:pPr>
        <w:pStyle w:val="21"/>
        <w:framePr w:wrap="none" w:vAnchor="page" w:hAnchor="page" w:x="581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21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page">
              <wp:posOffset>710565</wp:posOffset>
            </wp:positionH>
            <wp:positionV relativeFrom="page">
              <wp:posOffset>817245</wp:posOffset>
            </wp:positionV>
            <wp:extent cx="6138545" cy="4803775"/>
            <wp:effectExtent l="0" t="0" r="0" b="0"/>
            <wp:wrapNone/>
            <wp:docPr id="8" name="Рисунок 8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1067435</wp:posOffset>
                </wp:positionV>
                <wp:extent cx="252730" cy="292735"/>
                <wp:effectExtent l="1270" t="635" r="3175" b="19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92735"/>
                        </a:xfrm>
                        <a:prstGeom prst="rect">
                          <a:avLst/>
                        </a:prstGeom>
                        <a:solidFill>
                          <a:srgbClr val="E505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7676" id="Прямоугольник 7" o:spid="_x0000_s1026" style="position:absolute;margin-left:142.6pt;margin-top:84.05pt;width:19.9pt;height:2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" fillcolor="#e50518" stroked="f">
                <w10:wrap anchorx="page" anchory="page"/>
              </v:rect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ge">
                  <wp:posOffset>1042670</wp:posOffset>
                </wp:positionV>
                <wp:extent cx="307975" cy="341630"/>
                <wp:effectExtent l="0" t="4445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1630"/>
                        </a:xfrm>
                        <a:prstGeom prst="rect">
                          <a:avLst/>
                        </a:prstGeom>
                        <a:solidFill>
                          <a:srgbClr val="E505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B64F" id="Прямоугольник 6" o:spid="_x0000_s1026" style="position:absolute;margin-left:140.65pt;margin-top:82.1pt;width:24.25pt;height:26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" fillcolor="#e50518" stroked="f">
                <w10:wrap anchorx="page" anchory="page"/>
              </v:rect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3682365</wp:posOffset>
                </wp:positionV>
                <wp:extent cx="344170" cy="615950"/>
                <wp:effectExtent l="4445" t="0" r="381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615950"/>
                        </a:xfrm>
                        <a:prstGeom prst="rect">
                          <a:avLst/>
                        </a:prstGeom>
                        <a:solidFill>
                          <a:srgbClr val="EEE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5EE1" id="Прямоугольник 5" o:spid="_x0000_s1026" style="position:absolute;margin-left:268.1pt;margin-top:289.95pt;width:27.1pt;height:48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" fillcolor="#eee39b" stroked="f">
                <w10:wrap anchorx="page" anchory="page"/>
              </v:rect>
            </w:pict>
          </mc:Fallback>
        </mc:AlternateConten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rap="none" w:vAnchor="page" w:hAnchor="page" w:x="1120" w:y="1288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"C:\\Users\\User\\AppData\\Local\\Temp\\FineReader12.00\\media\\image9.jpeg"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 id="_x0000_i1031" type="#_x0000_t75" style="width:483pt;height:459.75pt">
            <v:imagedata r:id="rId20" r:href="rId21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pStyle w:val="ae"/>
        <w:framePr w:wrap="none" w:vAnchor="page" w:hAnchor="page" w:x="1096" w:y="11288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Рис. 6.</w:t>
      </w:r>
    </w:p>
    <w:p w:rsidR="004F338F" w:rsidRPr="004F338F" w:rsidRDefault="004F338F" w:rsidP="004F338F">
      <w:pPr>
        <w:pStyle w:val="21"/>
        <w:framePr w:wrap="none" w:vAnchor="page" w:hAnchor="page" w:x="581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22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7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rap="none" w:vAnchor="page" w:hAnchor="page" w:x="1120" w:y="1288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"C:\\Users\\User\\AppData\\Local\\Temp\\FineReader12.00\\media\\image10.jpeg"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 id="_x0000_i1032" type="#_x0000_t75" style="width:483.75pt;height:192pt">
            <v:imagedata r:id="rId22" r:href="rId23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pStyle w:val="ae"/>
        <w:framePr w:wrap="none" w:vAnchor="page" w:hAnchor="page" w:x="1096" w:y="5394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Рис. 7.</w:t>
      </w:r>
    </w:p>
    <w:p w:rsidR="004F338F" w:rsidRPr="004F338F" w:rsidRDefault="004F338F" w:rsidP="004F338F">
      <w:pPr>
        <w:pStyle w:val="21"/>
        <w:framePr w:wrap="none" w:vAnchor="page" w:hAnchor="page" w:x="581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23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ge">
                  <wp:posOffset>1052195</wp:posOffset>
                </wp:positionV>
                <wp:extent cx="259080" cy="191770"/>
                <wp:effectExtent l="0" t="4445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91770"/>
                        </a:xfrm>
                        <a:prstGeom prst="rect">
                          <a:avLst/>
                        </a:prstGeom>
                        <a:solidFill>
                          <a:srgbClr val="F304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44EC" id="Прямоугольник 4" o:spid="_x0000_s1026" style="position:absolute;margin-left:116.1pt;margin-top:82.85pt;width:20.4pt;height:15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" fillcolor="#f30415" stroked="f">
                <w10:wrap anchorx="page" anchory="page"/>
              </v:rect>
            </w:pict>
          </mc:Fallback>
        </mc:AlternateContent>
      </w: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5556885</wp:posOffset>
                </wp:positionV>
                <wp:extent cx="133985" cy="408305"/>
                <wp:effectExtent l="0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08305"/>
                        </a:xfrm>
                        <a:prstGeom prst="rect">
                          <a:avLst/>
                        </a:prstGeom>
                        <a:solidFill>
                          <a:srgbClr val="3A52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62E3" id="Прямоугольник 3" o:spid="_x0000_s1026" style="position:absolute;margin-left:310.5pt;margin-top:437.55pt;width:10.55pt;height:32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" fillcolor="#3a5273" stroked="f">
                <w10:wrap anchorx="page" anchory="page"/>
              </v:rect>
            </w:pict>
          </mc:Fallback>
        </mc:AlternateContent>
      </w:r>
    </w:p>
    <w:p w:rsidR="004F338F" w:rsidRPr="004F338F" w:rsidRDefault="004F338F" w:rsidP="004F338F">
      <w:pPr>
        <w:pStyle w:val="aa"/>
        <w:framePr w:w="9293" w:h="483" w:hRule="exact" w:wrap="none" w:vAnchor="page" w:hAnchor="page" w:x="1305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5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rap="none" w:vAnchor="page" w:hAnchor="page" w:x="3412" w:y="1661"/>
        <w:spacing w:line="200" w:lineRule="exact"/>
        <w:rPr>
          <w:rFonts w:ascii="Times New Roman" w:hAnsi="Times New Roman" w:cs="Times New Roman"/>
        </w:rPr>
      </w:pPr>
      <w:bookmarkStart w:id="3" w:name="bookmark3"/>
      <w:r w:rsidRPr="004F338F">
        <w:rPr>
          <w:rStyle w:val="221"/>
          <w:rFonts w:ascii="Times New Roman" w:hAnsi="Times New Roman" w:cs="Times New Roman"/>
        </w:rPr>
        <w:t>Схема территориальных зон, зон с особыми условиями</w:t>
      </w:r>
      <w:bookmarkEnd w:id="3"/>
    </w:p>
    <w:p w:rsidR="004F338F" w:rsidRPr="004F338F" w:rsidRDefault="004F338F" w:rsidP="004F338F">
      <w:pPr>
        <w:framePr w:wrap="none" w:vAnchor="page" w:hAnchor="page" w:x="4948" w:y="2012"/>
        <w:spacing w:line="200" w:lineRule="exact"/>
        <w:rPr>
          <w:rFonts w:ascii="Times New Roman" w:hAnsi="Times New Roman" w:cs="Times New Roman"/>
        </w:rPr>
      </w:pPr>
      <w:bookmarkStart w:id="4" w:name="bookmark4"/>
      <w:r w:rsidRPr="004F338F">
        <w:rPr>
          <w:rStyle w:val="221"/>
          <w:rFonts w:ascii="Times New Roman" w:hAnsi="Times New Roman" w:cs="Times New Roman"/>
        </w:rPr>
        <w:t>использования территории</w:t>
      </w:r>
      <w:bookmarkEnd w:id="4"/>
    </w:p>
    <w:p w:rsidR="004F338F" w:rsidRPr="004F338F" w:rsidRDefault="004F338F" w:rsidP="004F338F">
      <w:pPr>
        <w:pStyle w:val="80"/>
        <w:framePr w:wrap="none" w:vAnchor="page" w:hAnchor="page" w:x="5985" w:y="2379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М 1:5000</w:t>
      </w:r>
    </w:p>
    <w:p w:rsidR="004F338F" w:rsidRPr="004F338F" w:rsidRDefault="004F338F" w:rsidP="004F338F">
      <w:pPr>
        <w:framePr w:wrap="none" w:vAnchor="page" w:hAnchor="page" w:x="1660" w:y="15219"/>
        <w:spacing w:line="220" w:lineRule="exact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Рис. 8.</w:t>
      </w:r>
    </w:p>
    <w:p w:rsidR="004F338F" w:rsidRPr="004F338F" w:rsidRDefault="004F338F" w:rsidP="004F338F">
      <w:pPr>
        <w:pStyle w:val="21"/>
        <w:framePr w:wrap="none" w:vAnchor="page" w:hAnchor="page" w:x="5812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24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F33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75648" behindDoc="1" locked="0" layoutInCell="1" allowOverlap="1">
            <wp:simplePos x="0" y="0"/>
            <wp:positionH relativeFrom="page">
              <wp:posOffset>1068705</wp:posOffset>
            </wp:positionH>
            <wp:positionV relativeFrom="page">
              <wp:posOffset>817245</wp:posOffset>
            </wp:positionV>
            <wp:extent cx="6138545" cy="8674735"/>
            <wp:effectExtent l="0" t="0" r="0" b="0"/>
            <wp:wrapNone/>
            <wp:docPr id="2" name="Рисунок 2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867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38F" w:rsidRPr="004F338F" w:rsidRDefault="004F338F" w:rsidP="004F338F">
      <w:pPr>
        <w:pStyle w:val="aa"/>
        <w:framePr w:w="9293" w:h="483" w:hRule="exact" w:wrap="none" w:vAnchor="page" w:hAnchor="page" w:x="1267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267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rap="none" w:vAnchor="page" w:hAnchor="page" w:x="1647" w:y="1290"/>
        <w:rPr>
          <w:rFonts w:ascii="Times New Roman" w:hAnsi="Times New Roman" w:cs="Times New Roman"/>
          <w:sz w:val="2"/>
          <w:szCs w:val="2"/>
        </w:rPr>
      </w:pPr>
      <w:r w:rsidRPr="004F338F">
        <w:rPr>
          <w:rFonts w:ascii="Times New Roman" w:hAnsi="Times New Roman" w:cs="Times New Roman"/>
        </w:rPr>
        <w:fldChar w:fldCharType="begin"/>
      </w:r>
      <w:r w:rsidRPr="004F338F">
        <w:rPr>
          <w:rFonts w:ascii="Times New Roman" w:hAnsi="Times New Roman" w:cs="Times New Roman"/>
        </w:rPr>
        <w:instrText xml:space="preserve"> INCLUDEPICTURE  "C:\\Users\\User\\AppData\\Local\\Temp\\FineReader12.00\\media\\image12.jpeg" \* MERGEFORMATINET </w:instrText>
      </w:r>
      <w:r w:rsidRPr="004F338F">
        <w:rPr>
          <w:rFonts w:ascii="Times New Roman" w:hAnsi="Times New Roman" w:cs="Times New Roman"/>
        </w:rPr>
        <w:fldChar w:fldCharType="separate"/>
      </w:r>
      <w:r w:rsidRPr="004F338F">
        <w:rPr>
          <w:rFonts w:ascii="Times New Roman" w:hAnsi="Times New Roman" w:cs="Times New Roman"/>
        </w:rPr>
        <w:pict>
          <v:shape id="_x0000_i1033" type="#_x0000_t75" style="width:460.5pt;height:332.25pt">
            <v:imagedata r:id="rId25" r:href="rId26"/>
          </v:shape>
        </w:pict>
      </w:r>
      <w:r w:rsidRPr="004F338F">
        <w:rPr>
          <w:rFonts w:ascii="Times New Roman" w:hAnsi="Times New Roman" w:cs="Times New Roman"/>
        </w:rPr>
        <w:fldChar w:fldCharType="end"/>
      </w:r>
    </w:p>
    <w:p w:rsidR="004F338F" w:rsidRPr="004F338F" w:rsidRDefault="004F338F" w:rsidP="004F338F">
      <w:pPr>
        <w:pStyle w:val="ae"/>
        <w:framePr w:w="9725" w:h="249" w:hRule="exact" w:wrap="none" w:vAnchor="page" w:hAnchor="page" w:x="1056" w:y="8204"/>
        <w:shd w:val="clear" w:color="auto" w:fill="auto"/>
        <w:spacing w:line="220" w:lineRule="exact"/>
        <w:ind w:left="600"/>
      </w:pPr>
      <w:r w:rsidRPr="004F338F">
        <w:rPr>
          <w:color w:val="000000"/>
          <w:lang w:eastAsia="ru-RU" w:bidi="ru-RU"/>
        </w:rPr>
        <w:t>Рис. 9.</w:t>
      </w:r>
    </w:p>
    <w:p w:rsidR="004F338F" w:rsidRPr="004F338F" w:rsidRDefault="004F338F" w:rsidP="004F338F">
      <w:pPr>
        <w:framePr w:w="9811" w:h="6656" w:hRule="exact" w:wrap="none" w:vAnchor="page" w:hAnchor="page" w:x="1056" w:y="8709"/>
        <w:spacing w:after="180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Сведений о границах указанных территориальных зон и красных линиях объектов ком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мунальной инфраструктуры населенных пунктов в едином государственном реестре границ не содержится.</w:t>
      </w:r>
    </w:p>
    <w:p w:rsidR="004F338F" w:rsidRPr="004F338F" w:rsidRDefault="004F338F" w:rsidP="004F338F">
      <w:pPr>
        <w:pStyle w:val="32"/>
        <w:framePr w:w="9811" w:h="6656" w:hRule="exact" w:wrap="none" w:vAnchor="page" w:hAnchor="page" w:x="1056" w:y="8709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184"/>
        <w:ind w:left="1320"/>
      </w:pPr>
      <w:r w:rsidRPr="004F338F">
        <w:rPr>
          <w:color w:val="000000"/>
          <w:lang w:eastAsia="ru-RU" w:bidi="ru-RU"/>
        </w:rPr>
        <w:t>План развития поселения, план прогнозируемой застройки и прогнозируе</w:t>
      </w:r>
      <w:r w:rsidRPr="004F338F">
        <w:rPr>
          <w:color w:val="000000"/>
          <w:lang w:eastAsia="ru-RU" w:bidi="ru-RU"/>
        </w:rPr>
        <w:softHyphen/>
        <w:t>мый спрос на коммунальные ресурсы на период действия генерального плана.</w:t>
      </w:r>
    </w:p>
    <w:p w:rsidR="004F338F" w:rsidRPr="004F338F" w:rsidRDefault="004F338F" w:rsidP="004F338F">
      <w:pPr>
        <w:framePr w:w="9811" w:h="6656" w:hRule="exact" w:wrap="none" w:vAnchor="page" w:hAnchor="page" w:x="1056" w:y="8709"/>
        <w:spacing w:after="64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Генеральным планом предусматривается размещение следующих объектов на первую очередь:</w:t>
      </w:r>
    </w:p>
    <w:p w:rsidR="004F338F" w:rsidRPr="004F338F" w:rsidRDefault="004F338F" w:rsidP="004F338F">
      <w:pPr>
        <w:framePr w:w="9811" w:h="6656" w:hRule="exact" w:wrap="none" w:vAnchor="page" w:hAnchor="page" w:x="1056" w:y="8709"/>
        <w:widowControl w:val="0"/>
        <w:numPr>
          <w:ilvl w:val="0"/>
          <w:numId w:val="8"/>
        </w:numPr>
        <w:tabs>
          <w:tab w:val="left" w:pos="1398"/>
        </w:tabs>
        <w:spacing w:after="56" w:line="269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Вс. Караул - плановая замена 4 трансформаторных подстанций на когенерирующие источники.</w:t>
      </w:r>
    </w:p>
    <w:p w:rsidR="004F338F" w:rsidRPr="004F338F" w:rsidRDefault="004F338F" w:rsidP="004F338F">
      <w:pPr>
        <w:framePr w:w="9811" w:h="6656" w:hRule="exact" w:wrap="none" w:vAnchor="page" w:hAnchor="page" w:x="1056" w:y="8709"/>
        <w:widowControl w:val="0"/>
        <w:numPr>
          <w:ilvl w:val="0"/>
          <w:numId w:val="8"/>
        </w:numPr>
        <w:tabs>
          <w:tab w:val="left" w:pos="1398"/>
        </w:tabs>
        <w:spacing w:after="103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п. Носок - газотурбинный когенерирующий источник на природном газе с Пеляткинского месторождения.</w:t>
      </w:r>
    </w:p>
    <w:p w:rsidR="004F338F" w:rsidRPr="004F338F" w:rsidRDefault="004F338F" w:rsidP="004F338F">
      <w:pPr>
        <w:framePr w:w="9811" w:h="6656" w:hRule="exact" w:wrap="none" w:vAnchor="page" w:hAnchor="page" w:x="1056" w:y="8709"/>
        <w:widowControl w:val="0"/>
        <w:numPr>
          <w:ilvl w:val="0"/>
          <w:numId w:val="8"/>
        </w:numPr>
        <w:tabs>
          <w:tab w:val="left" w:pos="1398"/>
        </w:tabs>
        <w:spacing w:after="80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п. Усть-Порт - реконструкция и модернизация объектов электрогенерации.</w:t>
      </w:r>
    </w:p>
    <w:p w:rsidR="004F338F" w:rsidRPr="004F338F" w:rsidRDefault="004F338F" w:rsidP="004F338F">
      <w:pPr>
        <w:framePr w:w="9811" w:h="6656" w:hRule="exact" w:wrap="none" w:vAnchor="page" w:hAnchor="page" w:x="1056" w:y="8709"/>
        <w:widowControl w:val="0"/>
        <w:numPr>
          <w:ilvl w:val="0"/>
          <w:numId w:val="8"/>
        </w:numPr>
        <w:tabs>
          <w:tab w:val="left" w:pos="1398"/>
        </w:tabs>
        <w:spacing w:after="64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населенных пунктах сельского поселения «Караул» под здания ДЭС используются помещения, не отвечающие стандартам безопасности, поэтому размещение новых агрегатов предлагается в новых зданиях или же реконструируемых, оборудованных в соответствии с требованиями пожарной безопасности. Необходима поэтапная замена выработавших свой моторесурс агрегатов ДЭС.</w:t>
      </w:r>
    </w:p>
    <w:p w:rsidR="004F338F" w:rsidRPr="004F338F" w:rsidRDefault="004F338F" w:rsidP="004F338F">
      <w:pPr>
        <w:framePr w:w="9811" w:h="6656" w:hRule="exact" w:wrap="none" w:vAnchor="page" w:hAnchor="page" w:x="1056" w:y="8709"/>
        <w:spacing w:line="269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Генеральным планом предусматривается размещение следующих объектов на расчетный срок:</w:t>
      </w:r>
    </w:p>
    <w:p w:rsidR="004F338F" w:rsidRPr="004F338F" w:rsidRDefault="004F338F" w:rsidP="004F338F">
      <w:pPr>
        <w:pStyle w:val="21"/>
        <w:framePr w:wrap="none" w:vAnchor="page" w:hAnchor="page" w:x="5775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25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20" w:h="455" w:hRule="exact" w:wrap="none" w:vAnchor="page" w:hAnchor="page" w:x="1107" w:y="711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20" w:h="455" w:hRule="exact" w:wrap="none" w:vAnchor="page" w:hAnchor="page" w:x="1107" w:y="711"/>
        <w:shd w:val="clear" w:color="auto" w:fill="auto"/>
        <w:spacing w:after="0" w:line="190" w:lineRule="exact"/>
        <w:ind w:left="4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730" w:h="2437" w:hRule="exact" w:wrap="none" w:vAnchor="page" w:hAnchor="page" w:x="1097" w:y="1292"/>
        <w:widowControl w:val="0"/>
        <w:numPr>
          <w:ilvl w:val="0"/>
          <w:numId w:val="9"/>
        </w:numPr>
        <w:tabs>
          <w:tab w:val="left" w:pos="1424"/>
        </w:tabs>
        <w:spacing w:after="103" w:line="274" w:lineRule="exact"/>
        <w:ind w:firstLine="60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п. Усть-Порт - когенерирующих источников. Мощности ДЭС предлагается вывести в резерв.</w:t>
      </w:r>
    </w:p>
    <w:p w:rsidR="004F338F" w:rsidRPr="004F338F" w:rsidRDefault="004F338F" w:rsidP="004F338F">
      <w:pPr>
        <w:framePr w:w="9730" w:h="2437" w:hRule="exact" w:wrap="none" w:vAnchor="page" w:hAnchor="page" w:x="1097" w:y="1292"/>
        <w:widowControl w:val="0"/>
        <w:numPr>
          <w:ilvl w:val="0"/>
          <w:numId w:val="9"/>
        </w:numPr>
        <w:tabs>
          <w:tab w:val="left" w:pos="1424"/>
        </w:tabs>
        <w:spacing w:after="128" w:line="220" w:lineRule="exact"/>
        <w:ind w:left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п. Байкаловск - реконструкция и модернизация объектов электрогенерации.</w:t>
      </w:r>
    </w:p>
    <w:p w:rsidR="004F338F" w:rsidRPr="004F338F" w:rsidRDefault="004F338F" w:rsidP="004F338F">
      <w:pPr>
        <w:framePr w:w="9730" w:h="2437" w:hRule="exact" w:wrap="none" w:vAnchor="page" w:hAnchor="page" w:x="1097" w:y="1292"/>
        <w:widowControl w:val="0"/>
        <w:numPr>
          <w:ilvl w:val="0"/>
          <w:numId w:val="9"/>
        </w:numPr>
        <w:tabs>
          <w:tab w:val="left" w:pos="1424"/>
        </w:tabs>
        <w:spacing w:after="85" w:line="220" w:lineRule="exact"/>
        <w:ind w:left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п. Воронцово - реконструкция и модернизация объектов электрогенерации.</w:t>
      </w:r>
    </w:p>
    <w:p w:rsidR="004F338F" w:rsidRPr="004F338F" w:rsidRDefault="004F338F" w:rsidP="004F338F">
      <w:pPr>
        <w:framePr w:w="9730" w:h="2437" w:hRule="exact" w:wrap="none" w:vAnchor="page" w:hAnchor="page" w:x="1097" w:y="1292"/>
        <w:widowControl w:val="0"/>
        <w:numPr>
          <w:ilvl w:val="0"/>
          <w:numId w:val="9"/>
        </w:numPr>
        <w:tabs>
          <w:tab w:val="left" w:pos="1424"/>
        </w:tabs>
        <w:spacing w:after="103" w:line="274" w:lineRule="exact"/>
        <w:ind w:firstLine="60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нефтепромыслах и в вахтовых поселках - локальных источников на попутном нефтяном газе, строительство соответствующей инфраструктуры.</w:t>
      </w:r>
    </w:p>
    <w:p w:rsidR="004F338F" w:rsidRPr="004F338F" w:rsidRDefault="004F338F" w:rsidP="004F338F">
      <w:pPr>
        <w:framePr w:w="9730" w:h="2437" w:hRule="exact" w:wrap="none" w:vAnchor="page" w:hAnchor="page" w:x="1097" w:y="1292"/>
        <w:spacing w:line="220" w:lineRule="exact"/>
        <w:ind w:left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Проектные электрические нагрузки определены в соответствии с РД 34.20.185-94.</w:t>
      </w:r>
    </w:p>
    <w:p w:rsidR="004F338F" w:rsidRPr="004F338F" w:rsidRDefault="004F338F" w:rsidP="004F338F">
      <w:pPr>
        <w:pStyle w:val="ac"/>
        <w:framePr w:wrap="none" w:vAnchor="page" w:hAnchor="page" w:x="1817" w:y="4114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Таблица 10. Потребляемая электрическая мощность МО с.п. Караул, кВт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157"/>
        <w:gridCol w:w="1344"/>
        <w:gridCol w:w="1123"/>
        <w:gridCol w:w="1262"/>
        <w:gridCol w:w="1262"/>
        <w:gridCol w:w="1368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Населенные</w:t>
            </w:r>
          </w:p>
          <w:p w:rsidR="004F338F" w:rsidRPr="004F338F" w:rsidRDefault="004F338F" w:rsidP="000E732D">
            <w:pPr>
              <w:framePr w:w="9610" w:h="4560" w:wrap="none" w:vAnchor="page" w:hAnchor="page" w:x="1155" w:y="465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пункты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Первая очередь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Расчетный срок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Нагруз</w:t>
            </w:r>
            <w:r w:rsidRPr="004F338F">
              <w:rPr>
                <w:rStyle w:val="24"/>
                <w:rFonts w:eastAsiaTheme="minorHAnsi"/>
              </w:rPr>
              <w:softHyphen/>
              <w:t>ки жило</w:t>
            </w:r>
            <w:r w:rsidRPr="004F338F">
              <w:rPr>
                <w:rStyle w:val="24"/>
                <w:rFonts w:eastAsiaTheme="minorHAnsi"/>
              </w:rPr>
              <w:softHyphen/>
              <w:t>го фонда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Нагрузки социаль</w:t>
            </w:r>
            <w:r w:rsidRPr="004F338F">
              <w:rPr>
                <w:rStyle w:val="24"/>
                <w:rFonts w:eastAsiaTheme="minorHAnsi"/>
              </w:rPr>
              <w:softHyphen/>
              <w:t>ной сферы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Нагрузки</w:t>
            </w:r>
          </w:p>
          <w:p w:rsidR="004F338F" w:rsidRPr="004F338F" w:rsidRDefault="004F338F" w:rsidP="000E732D">
            <w:pPr>
              <w:framePr w:w="9610" w:h="4560" w:wrap="none" w:vAnchor="page" w:hAnchor="page" w:x="1155" w:y="465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жилого</w:t>
            </w:r>
          </w:p>
          <w:p w:rsidR="004F338F" w:rsidRPr="004F338F" w:rsidRDefault="004F338F" w:rsidP="000E732D">
            <w:pPr>
              <w:framePr w:w="9610" w:h="4560" w:wrap="none" w:vAnchor="page" w:hAnchor="page" w:x="1155" w:y="465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фонда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Нагрузки социаль</w:t>
            </w:r>
            <w:r w:rsidRPr="004F338F">
              <w:rPr>
                <w:rStyle w:val="24"/>
                <w:rFonts w:eastAsiaTheme="minorHAnsi"/>
              </w:rPr>
              <w:softHyphen/>
              <w:t>ной сфе</w:t>
            </w:r>
            <w:r w:rsidRPr="004F338F">
              <w:rPr>
                <w:rStyle w:val="24"/>
                <w:rFonts w:eastAsiaTheme="minorHAnsi"/>
              </w:rPr>
              <w:softHyphen/>
              <w:t>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Всего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с. Караул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337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Байкаловск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Воронцово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Казанцево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Кареповск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Мунгуй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Поликарповск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Носок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714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 Тухард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349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п.Усть-Порт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137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МО с.п. Караул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10" w:h="4560" w:wrap="none" w:vAnchor="page" w:hAnchor="page" w:x="1155" w:y="465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1727</w:t>
            </w:r>
          </w:p>
        </w:tc>
      </w:tr>
    </w:tbl>
    <w:p w:rsidR="004F338F" w:rsidRPr="004F338F" w:rsidRDefault="004F338F" w:rsidP="004F338F">
      <w:pPr>
        <w:framePr w:w="9730" w:h="6067" w:hRule="exact" w:wrap="none" w:vAnchor="page" w:hAnchor="page" w:x="1097" w:y="9452"/>
        <w:spacing w:after="60"/>
        <w:ind w:firstLine="74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 xml:space="preserve">На I очередь строительства централизованным водоснабжением обеспечиваются с. Караул, п. Носок, п. Тухард и вахтовый поселок Мессояха. Существующие сети водоснабжения </w:t>
      </w:r>
      <w:r w:rsidRPr="004F338F">
        <w:rPr>
          <w:rStyle w:val="27"/>
          <w:rFonts w:eastAsia="Microsoft Sans Serif"/>
        </w:rPr>
        <w:t xml:space="preserve">подлежат реконструкции.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 xml:space="preserve">Система горячего водоснабжения проектируется от водяных подогревателей в зданиях (теплообменниках) или для удаленной части жилых домов от индивидуальных водонагревателей. </w:t>
      </w:r>
      <w:r w:rsidRPr="004F338F">
        <w:rPr>
          <w:rStyle w:val="27"/>
          <w:rFonts w:eastAsia="Microsoft Sans Serif"/>
        </w:rPr>
        <w:t>На расчетный срок строительства горячее водоснабжение предусматривается централизованное от котельной.</w:t>
      </w:r>
    </w:p>
    <w:p w:rsidR="004F338F" w:rsidRPr="004F338F" w:rsidRDefault="004F338F" w:rsidP="004F338F">
      <w:pPr>
        <w:framePr w:w="9730" w:h="6067" w:hRule="exact" w:wrap="none" w:vAnchor="page" w:hAnchor="page" w:x="1097" w:y="9452"/>
        <w:spacing w:after="60"/>
        <w:ind w:firstLine="74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расчетный срок строительства проектируется централизованное водоснабжение в п. Байкаловск, п. Воронцово, п. Усть-Порт и п. Поликарповск. На расчетный срок строительства рекомендуется централизованное водоснабжение в вахтовых поселках Пелятка и Дерябино. Реализация этих рекомендаций предполагается за счет частных инвесторов. Горячее водоснабжение предусматривается централизованное от котельной.</w:t>
      </w:r>
    </w:p>
    <w:p w:rsidR="004F338F" w:rsidRPr="004F338F" w:rsidRDefault="004F338F" w:rsidP="004F338F">
      <w:pPr>
        <w:framePr w:w="9730" w:h="6067" w:hRule="exact" w:wrap="none" w:vAnchor="page" w:hAnchor="page" w:x="1097" w:y="9452"/>
        <w:ind w:firstLine="74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 xml:space="preserve">Источником водоснабжения с. Караул, п. Носок и п. Тухард приняты поверхностные воды р. Енисей и её притоков, а п. Байкаловск - подрусловые воды таликов р. Енисей, по ранее выданным генеральным планам. Водозаборы из реки Енисей проектируются открытыми и береговыми по индивидуальной разработке с устройством установок водоподготовки и обеззараживания воды, подаваемой в сети поселков. Для остальных населенных пунктах и вахтовом поселке Пелятка источником водоснабжения приняты подрусловые воды р. Енисей. На скважинах подрусловых вод предусматриваются насосные станции </w:t>
      </w:r>
      <w:r w:rsidRPr="004F338F">
        <w:rPr>
          <w:rFonts w:ascii="Times New Roman" w:hAnsi="Times New Roman" w:cs="Times New Roman"/>
          <w:color w:val="000000"/>
          <w:lang w:val="en-US" w:bidi="en-US"/>
        </w:rPr>
        <w:t>I</w:t>
      </w:r>
      <w:r w:rsidRPr="004F338F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 xml:space="preserve">подъема, оборудованные бактерицидной установкой. Насосные станции </w:t>
      </w:r>
      <w:r w:rsidRPr="004F338F">
        <w:rPr>
          <w:rFonts w:ascii="Times New Roman" w:hAnsi="Times New Roman" w:cs="Times New Roman"/>
          <w:color w:val="000000"/>
          <w:lang w:val="en-US" w:bidi="en-US"/>
        </w:rPr>
        <w:t>I</w:t>
      </w:r>
      <w:r w:rsidRPr="004F338F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подъема или насосы берегового водозабора подают воду из скважин на станцию водоподготовки и далее в 2 резервуара воды, разработанные с обогревом для северных условий. В двух</w:t>
      </w:r>
    </w:p>
    <w:p w:rsidR="004F338F" w:rsidRPr="004F338F" w:rsidRDefault="004F338F" w:rsidP="004F338F">
      <w:pPr>
        <w:pStyle w:val="21"/>
        <w:framePr w:w="9730" w:h="249" w:hRule="exact" w:wrap="none" w:vAnchor="page" w:hAnchor="page" w:x="1097" w:y="15620"/>
        <w:shd w:val="clear" w:color="auto" w:fill="auto"/>
        <w:spacing w:line="220" w:lineRule="exact"/>
        <w:jc w:val="center"/>
      </w:pPr>
      <w:r w:rsidRPr="004F338F">
        <w:rPr>
          <w:color w:val="000000"/>
          <w:lang w:eastAsia="ru-RU" w:bidi="ru-RU"/>
        </w:rPr>
        <w:t>26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30" w:h="455" w:hRule="exact" w:wrap="none" w:vAnchor="page" w:hAnchor="page" w:x="1097" w:y="711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30" w:h="455" w:hRule="exact" w:wrap="none" w:vAnchor="page" w:hAnchor="page" w:x="1097" w:y="711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730" w:h="14242" w:hRule="exact" w:wrap="none" w:vAnchor="page" w:hAnchor="page" w:x="1097" w:y="12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 xml:space="preserve">резервуарах хранится запас воды для хозяйственно - питьевых нужд в течение 3-х смежных часов максимального водопотребления, запас воды для пожаротушения в течение 3 -х часов и регулирующий объем. Для забора воды из резервуаров и подачи её в разводящую сеть предусматривается сооружение насосной станции II подъема. В п. Поликарповск насосные станции </w:t>
      </w:r>
      <w:r w:rsidRPr="004F338F">
        <w:rPr>
          <w:rFonts w:ascii="Times New Roman" w:hAnsi="Times New Roman" w:cs="Times New Roman"/>
          <w:color w:val="000000"/>
          <w:lang w:val="en-US" w:bidi="en-US"/>
        </w:rPr>
        <w:t>I</w:t>
      </w:r>
      <w:r w:rsidRPr="004F338F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подъема подают воду в водонапорную башню и непосредственно в разводящую сеть.</w:t>
      </w:r>
    </w:p>
    <w:p w:rsidR="004F338F" w:rsidRPr="004F338F" w:rsidRDefault="004F338F" w:rsidP="004F338F">
      <w:pPr>
        <w:framePr w:w="9730" w:h="14242" w:hRule="exact" w:wrap="none" w:vAnchor="page" w:hAnchor="page" w:x="1097" w:y="12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74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Сети хозяйственно - питьевого и противопожарного водопровода проектируются кольцевыми из стальных электросварных труб диаметром 114х3 мм или теплоизолированные трубы ИЗОПРОФЛЕКС Челябинского трубного завода с установкой пожарных гидрантов Норильского типа. Трубопроводы водопроводных сетей прокладываются над землёй на низких опорах в канале теплосети или отдельно в теплоизоляции с подогревом воды в котельной, а также со спутником (электрическим кабелем или трубопроводом горячей воды, отбираемой из обратного трубопровода теплосети, для обогрева трубопровода холодной воды). На тех участках, где нет теплосетей, водопровод прокладывается с устройством переходов и площадок для осмотра сетей.</w:t>
      </w:r>
    </w:p>
    <w:p w:rsidR="004F338F" w:rsidRPr="004F338F" w:rsidRDefault="004F338F" w:rsidP="004F338F">
      <w:pPr>
        <w:framePr w:w="9730" w:h="14242" w:hRule="exact" w:wrap="none" w:vAnchor="page" w:hAnchor="page" w:x="1097" w:y="12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74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 ранее выданному генеральному плану расчетный расход воды на пожаротушение п. Тухард составляет 17,5 л/с, в том числе на наружное пожаротушение - 15 л/с, на внутреннее пожаротушение - 5 л/с. По ранее выданным генеральным планам расчетный расход воды на пожаротушение с. Караул, п. Носок и п. Байкаловск составляет 15 л/с, в том числе на наружное пожаротушение - 10 л/с, на внутреннее пожаротушение - 5 л/с. Расчетный расход воды на пожаротушение п. Усть - Порт и п. Воронцово составляет 10 л/с, в том числе на наружное пожаротушение - 10 л/с, на внутреннее пожаротушение - не требуется. Расчетный расход воды на пожаротушение остальных сельских населенных пунктов и вахтовых поселков составляет 5 л/с, в том числе на наружное пожаротушение - 5 л/с, на внутреннее пожаротушение - не требуется.</w:t>
      </w:r>
    </w:p>
    <w:p w:rsidR="004F338F" w:rsidRPr="004F338F" w:rsidRDefault="004F338F" w:rsidP="004F338F">
      <w:pPr>
        <w:framePr w:w="9730" w:h="14242" w:hRule="exact" w:wrap="none" w:vAnchor="page" w:hAnchor="page" w:x="1097" w:y="12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Тушение пожара предусматривается из пожарных гидрантов при помощи автонасоса или мотопомпы, находящимися в пожарном депо. Пожаротушение объектов, требующих расходов воды больше расчётных, а также п. Поликарповск предусматривается из пожарных резервуаров и естественных поверхностных водоемов. Время прибытия пожарного расчета на место пожара не более 20 минут, что соответствует противопожарным нормам (Федеральный закон РФ «Технический регламент о требованиях пожарной безопасности» разд. I, гл. 17, статья 76, п. 1). Тушение пожара в населенных пунктах предусматривается силами пожарной охраны: федеральной противопожарной службой МЧС России в с. Караул, в вахтовом поселке Пелятка; ведомственной пожарной охраной (ВПО) в п. Тухард, п. Байкаловск, вахтовых поселках Мессояха и Дерябино. В остальных населенных пунктах тушение пожаров предусматривается силами общественных противопожарных формирований или нештатных аварийно - спасательных формирований (АСФ).</w:t>
      </w:r>
    </w:p>
    <w:p w:rsidR="004F338F" w:rsidRPr="004F338F" w:rsidRDefault="004F338F" w:rsidP="004F338F">
      <w:pPr>
        <w:framePr w:w="9730" w:h="14242" w:hRule="exact" w:wrap="none" w:vAnchor="page" w:hAnchor="page" w:x="1097" w:y="12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 xml:space="preserve">На </w:t>
      </w:r>
      <w:r w:rsidRPr="004F338F">
        <w:rPr>
          <w:rFonts w:ascii="Times New Roman" w:hAnsi="Times New Roman" w:cs="Times New Roman"/>
          <w:color w:val="000000"/>
          <w:lang w:val="en-US" w:bidi="en-US"/>
        </w:rPr>
        <w:t>I</w:t>
      </w:r>
      <w:r w:rsidRPr="004F338F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очередь строительства централизованной канализацией обеспечиваются с. Караул, п. Носок, п. Тухард и вахтовый поселок Мессояха. Существующие сети канализации подле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жат реконструкции.</w:t>
      </w:r>
    </w:p>
    <w:p w:rsidR="004F338F" w:rsidRPr="004F338F" w:rsidRDefault="004F338F" w:rsidP="004F338F">
      <w:pPr>
        <w:framePr w:w="9730" w:h="14242" w:hRule="exact" w:wrap="none" w:vAnchor="page" w:hAnchor="page" w:x="1097" w:y="12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расчетный срок строительства проектируется централизованная канализация в п. Байкаловск, п. Воронцово, п. Усть-Порт и п. Поликарповск. На расчетный срок строитель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ства рекомендуется централизованная канализация в вахтовых поселках Пелятка и Дерябино.</w:t>
      </w:r>
    </w:p>
    <w:p w:rsidR="004F338F" w:rsidRPr="004F338F" w:rsidRDefault="004F338F" w:rsidP="004F338F">
      <w:pPr>
        <w:framePr w:w="9730" w:h="14242" w:hRule="exact" w:wrap="none" w:vAnchor="page" w:hAnchor="page" w:x="1097" w:y="12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Хозяйственно - бытовые стоки по самотечным трубопроводам поступают в приемный резервуар проектируемых канализационных насосных станций индивидуальной разработки для строительства в районах Севера, а затем перекачиваются по напорному коллектору в две нитки на очистные сооружения. По ранее выданному генеральному плану в п. Тухард стоки по напорному коллектору поступают в колодец - гаситель и далее самотечным трубопрово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дом подключаются к существующим сетям промбазы «Норильскгазпром».</w:t>
      </w:r>
    </w:p>
    <w:p w:rsidR="004F338F" w:rsidRPr="004F338F" w:rsidRDefault="004F338F" w:rsidP="004F338F">
      <w:pPr>
        <w:pStyle w:val="21"/>
        <w:framePr w:w="9730" w:h="249" w:hRule="exact" w:wrap="none" w:vAnchor="page" w:hAnchor="page" w:x="1097" w:y="15620"/>
        <w:shd w:val="clear" w:color="auto" w:fill="auto"/>
        <w:spacing w:line="220" w:lineRule="exact"/>
        <w:jc w:val="center"/>
      </w:pPr>
      <w:r w:rsidRPr="004F338F">
        <w:rPr>
          <w:color w:val="000000"/>
          <w:lang w:eastAsia="ru-RU" w:bidi="ru-RU"/>
        </w:rPr>
        <w:t>27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30" w:h="455" w:hRule="exact" w:wrap="none" w:vAnchor="page" w:hAnchor="page" w:x="1099" w:y="680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30" w:h="455" w:hRule="exact" w:wrap="none" w:vAnchor="page" w:hAnchor="page" w:x="1099" w:y="680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850" w:h="8605" w:hRule="exact" w:wrap="none" w:vAnchor="page" w:hAnchor="page" w:x="1037" w:y="1261"/>
        <w:spacing w:after="56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Самотечные сети канализации выполняются из пластмассовых двухслойных гофриро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ванных канализационных труб диаметром 150 мм, выполненных по ТУ 2248-019-40270293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2002, разработанные для укладки их в условиях районов Севера. Смотровые колодцы выпол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няются из полиэтилена.</w:t>
      </w:r>
    </w:p>
    <w:p w:rsidR="004F338F" w:rsidRPr="004F338F" w:rsidRDefault="004F338F" w:rsidP="004F338F">
      <w:pPr>
        <w:framePr w:w="9850" w:h="8605" w:hRule="exact" w:wrap="none" w:vAnchor="page" w:hAnchor="page" w:x="1037" w:y="1261"/>
        <w:spacing w:after="64" w:line="278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Напорный канализационный коллектор в две нити проектируется из полиэтиленовых труб ПВХ ТУ 6-19-307=86 с резиновыми уплотнителями на долговечной силиконовой смазке и прокладывается над землей на низких опорах в изоляции.</w:t>
      </w:r>
    </w:p>
    <w:p w:rsidR="004F338F" w:rsidRPr="004F338F" w:rsidRDefault="004F338F" w:rsidP="004F338F">
      <w:pPr>
        <w:framePr w:w="9850" w:h="8605" w:hRule="exact" w:wrap="none" w:vAnchor="page" w:hAnchor="page" w:x="1037" w:y="1261"/>
        <w:spacing w:after="60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Во всех населенных пунктах предусмотрены очистные сооружения малой мощности глубокой биологической очистки индивидуальной разработки. При проектировании систем канализации, как правило, применяются сооружения и установки в комплектно-блочном ис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полнении заводского изготовления. Для очистки сточных вод применяются эффективные ин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тенсивные методы: механическая очистка на тонкослойных отстойниках, двухъярусных от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стойниках с пластмассовыми модулями; биологическая очистка в биофильтрах с пластмассо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вой загрузкой; аэротенках с высокими дозами активного ила. Для глубокой очистки биологи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чески очищенных сточных вод принимаются, как правило, фильтровальные установки, в том числе с использованием местных фильтрующих материалов. На очистных сооружениях предусматривается полная биологическая очистка сточных вод до требований, предъяв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ляемых для сброса очищенных стоков в рыбохозяйственные водоемы 1-й категории (р. Енисей).</w:t>
      </w:r>
    </w:p>
    <w:p w:rsidR="004F338F" w:rsidRPr="004F338F" w:rsidRDefault="004F338F" w:rsidP="004F338F">
      <w:pPr>
        <w:framePr w:w="9850" w:h="8605" w:hRule="exact" w:wrap="none" w:vAnchor="page" w:hAnchor="page" w:x="1037" w:y="1261"/>
        <w:spacing w:after="60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Получаемый стабилизированный ил утилизируется в качестве удобрения. Осадок сточ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ных вод при невозможности его утилизации рекомендуется после стабилизации и обеззара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живания (термическим или химическим способом) складировать в накопителях. Транспорти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ровку избыточного ила (осадка) рекомендуется производить с использованием автомобиль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ного транспорта </w:t>
      </w:r>
      <w:r w:rsidRPr="004F338F">
        <w:rPr>
          <w:rStyle w:val="27"/>
          <w:rFonts w:eastAsia="Microsoft Sans Serif"/>
        </w:rPr>
        <w:t>на предлагаемые в каждом населенном пункте полигоны ТКО.</w:t>
      </w:r>
    </w:p>
    <w:p w:rsidR="004F338F" w:rsidRPr="004F338F" w:rsidRDefault="004F338F" w:rsidP="004F338F">
      <w:pPr>
        <w:framePr w:w="9850" w:h="8605" w:hRule="exact" w:wrap="none" w:vAnchor="page" w:hAnchor="page" w:x="1037" w:y="1261"/>
        <w:spacing w:after="56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При большой неравномерности поступления сточных вод, их низкой температуре и возможных перерывах в подаче в п. Поликарповск предусмотрены очистные сооружения ма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лой мощности физико-химической очистки сточных вод.</w:t>
      </w:r>
    </w:p>
    <w:p w:rsidR="004F338F" w:rsidRPr="004F338F" w:rsidRDefault="004F338F" w:rsidP="004F338F">
      <w:pPr>
        <w:framePr w:w="9850" w:h="8605" w:hRule="exact" w:wrap="none" w:vAnchor="page" w:hAnchor="page" w:x="1037" w:y="1261"/>
        <w:spacing w:line="278" w:lineRule="exact"/>
        <w:ind w:firstLine="6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Выпуск сточных вод предлагается организовывать ниже по течению реки населенных пунктов и по возможности на проточных непромерзаемых местах водоема.</w:t>
      </w:r>
    </w:p>
    <w:p w:rsidR="004F338F" w:rsidRPr="004F338F" w:rsidRDefault="004F338F" w:rsidP="004F338F">
      <w:pPr>
        <w:pStyle w:val="ac"/>
        <w:framePr w:w="9730" w:h="258" w:hRule="exact" w:wrap="none" w:vAnchor="page" w:hAnchor="page" w:x="1099" w:y="10026"/>
        <w:shd w:val="clear" w:color="auto" w:fill="auto"/>
        <w:spacing w:line="220" w:lineRule="exact"/>
        <w:ind w:left="740"/>
      </w:pPr>
      <w:r w:rsidRPr="004F338F">
        <w:rPr>
          <w:color w:val="000000"/>
          <w:lang w:eastAsia="ru-RU" w:bidi="ru-RU"/>
        </w:rPr>
        <w:t>Таблица 11. Расходы воды и стоков (I очередь строительства)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  <w:lang w:val="en-US" w:bidi="en-US"/>
              </w:rPr>
              <w:t>N</w:t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Наименование потребителей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Един.</w:t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изме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Кол- во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Норма водо- потр., л / сут.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Водо-</w:t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пот-</w:t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ребле-</w:t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ние, м</w:t>
            </w:r>
            <w:r w:rsidRPr="004F338F">
              <w:rPr>
                <w:rStyle w:val="24"/>
                <w:rFonts w:eastAsiaTheme="minorHAnsi"/>
                <w:vertAlign w:val="superscript"/>
              </w:rPr>
              <w:t>3</w:t>
            </w:r>
            <w:r w:rsidRPr="004F338F">
              <w:rPr>
                <w:rStyle w:val="24"/>
                <w:rFonts w:eastAsiaTheme="minorHAnsi"/>
              </w:rPr>
              <w:t xml:space="preserve"> /</w:t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сут.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Водоот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ведение,</w:t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</w:t>
            </w:r>
            <w:r w:rsidRPr="004F338F">
              <w:rPr>
                <w:rStyle w:val="24"/>
                <w:rFonts w:eastAsiaTheme="minorHAnsi"/>
                <w:vertAlign w:val="superscript"/>
              </w:rPr>
              <w:t>3</w:t>
            </w:r>
            <w:r w:rsidRPr="004F338F">
              <w:rPr>
                <w:rStyle w:val="24"/>
                <w:rFonts w:eastAsiaTheme="minorHAnsi"/>
              </w:rPr>
              <w:t xml:space="preserve"> / сут.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ind w:right="738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с. Караул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ind w:right="738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зданиями, оборудован</w:t>
            </w:r>
            <w:r w:rsidRPr="004F338F">
              <w:rPr>
                <w:rStyle w:val="24"/>
                <w:rFonts w:eastAsiaTheme="minorHAnsi"/>
              </w:rPr>
              <w:softHyphen/>
              <w:t>ными централизованным холодным водоснабжением, канализацией и горячим водоснабжением от инди</w:t>
            </w:r>
            <w:r w:rsidRPr="004F338F">
              <w:rPr>
                <w:rStyle w:val="24"/>
                <w:rFonts w:eastAsiaTheme="minorHAnsi"/>
              </w:rPr>
              <w:softHyphen/>
              <w:t>видуальных водонагревателей или теплообменников в зданиях.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125,60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ind w:left="6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  <w:p w:rsidR="004F338F" w:rsidRPr="004F338F" w:rsidRDefault="004F338F" w:rsidP="000E732D">
            <w:pPr>
              <w:framePr w:w="9850" w:h="5006" w:wrap="none" w:vAnchor="page" w:hAnchor="page" w:x="1037" w:y="10538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2,36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5006" w:wrap="none" w:vAnchor="page" w:hAnchor="page" w:x="1037" w:y="1053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8,40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18" w:y="15560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28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69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 - ин</w:t>
            </w:r>
            <w:r w:rsidRPr="004F338F">
              <w:rPr>
                <w:rStyle w:val="24"/>
                <w:rFonts w:eastAsiaTheme="minorHAnsi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1,91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1,73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0,30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Баня на 16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23,04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2,28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Рыночный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торг.</w:t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line="120" w:lineRule="exact"/>
              <w:ind w:left="640"/>
              <w:rPr>
                <w:rFonts w:ascii="Times New Roman" w:hAnsi="Times New Roman" w:cs="Times New Roman"/>
              </w:rPr>
            </w:pPr>
            <w:r w:rsidRPr="004F338F">
              <w:rPr>
                <w:rStyle w:val="26pt"/>
                <w:rFonts w:eastAsia="Microsoft Sans Serif"/>
              </w:rPr>
              <w:t>2</w:t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4,75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5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Предприятия общественного питания на 31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усл.</w:t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4,96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кг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3,53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Гостиница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Пожарная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7,10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103,97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164,95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60,98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29,05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18,66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319,60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205,24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ind w:right="742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Носок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ind w:right="742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зданиями, оборудован</w:t>
            </w:r>
            <w:r w:rsidRPr="004F338F">
              <w:rPr>
                <w:rStyle w:val="24"/>
                <w:rFonts w:eastAsiaTheme="minorHAnsi"/>
              </w:rPr>
              <w:softHyphen/>
              <w:t>ными централизованным холодным водоснабжением, канализацией и горячим водоснабжением от инди</w:t>
            </w:r>
            <w:r w:rsidRPr="004F338F">
              <w:rPr>
                <w:rStyle w:val="24"/>
                <w:rFonts w:eastAsiaTheme="minorHAnsi"/>
              </w:rPr>
              <w:softHyphen/>
              <w:t>видуальных водонагревателей или теплообменников в зданиях.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280,00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280,00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4,03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14,70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 - ин</w:t>
            </w:r>
            <w:r w:rsidRPr="004F338F">
              <w:rPr>
                <w:rStyle w:val="24"/>
                <w:rFonts w:eastAsiaTheme="minorHAnsi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4,03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2,30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Бани на 23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33,12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1,52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Рыночный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торг.</w:t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line="120" w:lineRule="exact"/>
              <w:ind w:left="640"/>
              <w:rPr>
                <w:rFonts w:ascii="Times New Roman" w:hAnsi="Times New Roman" w:cs="Times New Roman"/>
              </w:rPr>
            </w:pPr>
            <w:r w:rsidRPr="004F338F">
              <w:rPr>
                <w:rStyle w:val="26pt"/>
                <w:rFonts w:eastAsia="Microsoft Sans Serif"/>
              </w:rPr>
              <w:t>2</w:t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10,50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5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Предприятия общественного питания на 70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усл.</w:t>
            </w:r>
          </w:p>
          <w:p w:rsidR="004F338F" w:rsidRPr="004F338F" w:rsidRDefault="004F338F" w:rsidP="000E732D">
            <w:pPr>
              <w:framePr w:w="9850" w:h="14026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11,20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кг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11,25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208,08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301,49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93,41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58,15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37,34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639,64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410,75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026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Тухард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18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29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зданиями, оборудован</w:t>
            </w:r>
            <w:r w:rsidRPr="004F338F">
              <w:rPr>
                <w:rStyle w:val="24"/>
                <w:rFonts w:eastAsiaTheme="minorHAnsi"/>
              </w:rPr>
              <w:softHyphen/>
              <w:t>ными централизованным холодным водоснабжением, канализацией и горячим водоснабжением от инди</w:t>
            </w:r>
            <w:r w:rsidRPr="004F338F">
              <w:rPr>
                <w:rStyle w:val="24"/>
                <w:rFonts w:eastAsiaTheme="minorHAnsi"/>
              </w:rPr>
              <w:softHyphen/>
              <w:t>видуальных водонагревателей или теплообменников в зданиях.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136,80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136,80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2,57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8,09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4,03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0,92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5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Предприятия общественного питания на 34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усл.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5,44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торг.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line="120" w:lineRule="exact"/>
              <w:ind w:left="640"/>
              <w:rPr>
                <w:rFonts w:ascii="Times New Roman" w:hAnsi="Times New Roman" w:cs="Times New Roman"/>
              </w:rPr>
            </w:pPr>
            <w:r w:rsidRPr="004F338F">
              <w:rPr>
                <w:rStyle w:val="26pt"/>
                <w:rFonts w:eastAsia="Microsoft Sans Serif"/>
              </w:rPr>
              <w:t>2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8,00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Рыночный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торг.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line="120" w:lineRule="exact"/>
              <w:ind w:left="640"/>
              <w:rPr>
                <w:rFonts w:ascii="Times New Roman" w:hAnsi="Times New Roman" w:cs="Times New Roman"/>
              </w:rPr>
            </w:pPr>
            <w:r w:rsidRPr="004F338F">
              <w:rPr>
                <w:rStyle w:val="26pt"/>
                <w:rFonts w:eastAsia="Microsoft Sans Serif"/>
              </w:rPr>
              <w:t>2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5,25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кг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3,83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Бани на 6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8,64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Гостиница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Пожарная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7,10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158,09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55,49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29,45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19,23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324,34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211,52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Усть-Порт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 - ин</w:t>
            </w:r>
            <w:r w:rsidRPr="004F338F">
              <w:rPr>
                <w:rStyle w:val="24"/>
                <w:rFonts w:eastAsiaTheme="minorHAnsi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Рыночный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торг.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line="120" w:lineRule="exact"/>
              <w:ind w:left="640"/>
              <w:rPr>
                <w:rFonts w:ascii="Times New Roman" w:hAnsi="Times New Roman" w:cs="Times New Roman"/>
              </w:rPr>
            </w:pPr>
            <w:r w:rsidRPr="004F338F">
              <w:rPr>
                <w:rStyle w:val="26pt"/>
                <w:rFonts w:eastAsia="Microsoft Sans Serif"/>
              </w:rPr>
              <w:t>2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5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Предприятия общественного питания на 11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усл.</w:t>
            </w:r>
          </w:p>
          <w:p w:rsidR="004F338F" w:rsidRPr="004F338F" w:rsidRDefault="004F338F" w:rsidP="000E732D">
            <w:pPr>
              <w:framePr w:w="9850" w:h="14203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кг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203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30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Бани на 2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Гостиница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4,73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18,93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35,34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Байкаловск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69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Фельдшерско-акушерский пункт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5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Предприятия общественного питания на 5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усл.</w:t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кг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Баня на 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13,32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Воронцово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69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69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54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Предприятия общественного питания на 9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усл.</w:t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кг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Бани на 2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14112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11,38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12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31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25,17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Казанцево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0,55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Кареповск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Поликарповск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1,65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ind w:right="796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п. Мунгуй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ind w:right="796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84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 с водопользо</w:t>
            </w:r>
            <w:r w:rsidRPr="004F338F">
              <w:rPr>
                <w:rStyle w:val="24"/>
                <w:rFonts w:eastAsiaTheme="minorHAnsi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0,55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Всего, МО с. п. Караул: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1360,16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9610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827,51</w:t>
            </w:r>
          </w:p>
        </w:tc>
      </w:tr>
    </w:tbl>
    <w:p w:rsidR="004F338F" w:rsidRPr="004F338F" w:rsidRDefault="004F338F" w:rsidP="004F338F">
      <w:pPr>
        <w:pStyle w:val="ac"/>
        <w:framePr w:wrap="none" w:vAnchor="page" w:hAnchor="page" w:x="1819" w:y="11185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Таблица 12. Расходы воды и стоков</w:t>
      </w:r>
    </w:p>
    <w:p w:rsidR="004F338F" w:rsidRPr="004F338F" w:rsidRDefault="004F338F" w:rsidP="004F338F">
      <w:pPr>
        <w:pStyle w:val="ac"/>
        <w:framePr w:wrap="none" w:vAnchor="page" w:hAnchor="page" w:x="5607" w:y="11185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расчетный срок строительства)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65"/>
        <w:gridCol w:w="998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  <w:lang w:val="en-US" w:bidi="en-US"/>
              </w:rPr>
              <w:t>N</w:t>
            </w:r>
          </w:p>
          <w:p w:rsidR="004F338F" w:rsidRPr="004F338F" w:rsidRDefault="004F338F" w:rsidP="000E732D">
            <w:pPr>
              <w:framePr w:w="9850" w:h="3936" w:wrap="none" w:vAnchor="page" w:hAnchor="page" w:x="1037" w:y="11447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Наименование потребителей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Един.</w:t>
            </w:r>
          </w:p>
          <w:p w:rsidR="004F338F" w:rsidRPr="004F338F" w:rsidRDefault="004F338F" w:rsidP="000E732D">
            <w:pPr>
              <w:framePr w:w="9850" w:h="3936" w:wrap="none" w:vAnchor="page" w:hAnchor="page" w:x="1037" w:y="11447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изме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3936" w:wrap="none" w:vAnchor="page" w:hAnchor="page" w:x="1037" w:y="11447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Кол- во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Норма водо- потр., л / сут.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Водо- пот- ребле- ние, м</w:t>
            </w:r>
            <w:r w:rsidRPr="004F338F">
              <w:rPr>
                <w:rStyle w:val="24"/>
                <w:rFonts w:eastAsiaTheme="minorHAnsi"/>
                <w:vertAlign w:val="superscript"/>
              </w:rPr>
              <w:t>3</w:t>
            </w:r>
            <w:r w:rsidRPr="004F338F">
              <w:rPr>
                <w:rStyle w:val="24"/>
                <w:rFonts w:eastAsiaTheme="minorHAnsi"/>
              </w:rPr>
              <w:t xml:space="preserve"> / сут.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Водоот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3936" w:wrap="none" w:vAnchor="page" w:hAnchor="page" w:x="1037" w:y="1144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ведение,</w:t>
            </w:r>
          </w:p>
          <w:p w:rsidR="004F338F" w:rsidRPr="004F338F" w:rsidRDefault="004F338F" w:rsidP="000E732D">
            <w:pPr>
              <w:framePr w:w="9850" w:h="3936" w:wrap="none" w:vAnchor="page" w:hAnchor="page" w:x="1037" w:y="1144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м</w:t>
            </w:r>
            <w:r w:rsidRPr="004F338F">
              <w:rPr>
                <w:rStyle w:val="24"/>
                <w:rFonts w:eastAsiaTheme="minorHAnsi"/>
                <w:vertAlign w:val="superscript"/>
              </w:rPr>
              <w:t>3</w:t>
            </w:r>
            <w:r w:rsidRPr="004F338F">
              <w:rPr>
                <w:rStyle w:val="24"/>
                <w:rFonts w:eastAsiaTheme="minorHAnsi"/>
              </w:rPr>
              <w:t xml:space="preserve"> / сут.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ind w:right="738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Arial"/>
              </w:rPr>
              <w:t>с. Караул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ind w:right="738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Застройка зданиями, оборудован</w:t>
            </w:r>
            <w:r w:rsidRPr="004F338F">
              <w:rPr>
                <w:rStyle w:val="24"/>
                <w:rFonts w:eastAsiaTheme="minorHAnsi"/>
              </w:rPr>
              <w:softHyphen/>
              <w:t>ными централизованным холодным и горячим водоснабжением, канали</w:t>
            </w:r>
            <w:r w:rsidRPr="004F338F">
              <w:rPr>
                <w:rStyle w:val="24"/>
                <w:rFonts w:eastAsiaTheme="minorHAnsi"/>
              </w:rPr>
              <w:softHyphen/>
              <w:t>зацией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795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182,85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182,85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ind w:left="68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Клубы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посе</w:t>
            </w:r>
            <w:r w:rsidRPr="004F338F">
              <w:rPr>
                <w:rStyle w:val="24"/>
                <w:rFonts w:eastAsiaTheme="minorHAnsi"/>
              </w:rPr>
              <w:softHyphen/>
            </w:r>
          </w:p>
          <w:p w:rsidR="004F338F" w:rsidRPr="004F338F" w:rsidRDefault="004F338F" w:rsidP="000E732D">
            <w:pPr>
              <w:framePr w:w="9850" w:h="3936" w:wrap="none" w:vAnchor="page" w:hAnchor="page" w:x="1037" w:y="11447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3936" w:wrap="none" w:vAnchor="page" w:hAnchor="page" w:x="1037" w:y="1144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Theme="minorHAnsi"/>
              </w:rPr>
              <w:t>2,39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32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8,40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Общеобразовательная школа - ин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2,07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0,30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Баня на 16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23,04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2,28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Рыночный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торг.</w:t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ind w:left="70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4,75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Предприятия общественного пита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на 32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усл.</w:t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5,12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69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кг бе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Гостиница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Пожарная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7,10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136,11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197,51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61,40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38,04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18,29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418,40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262,54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ind w:right="742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Носок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ind w:right="742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зданиями, оборудован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ными централизованным холодным и горячим водоснабжением, канали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425,50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425,50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4,26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15,54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15,54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Общеобразовательная школа - ин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4,03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2,88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0,53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Бани на 23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33,12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33,12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1,90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Рыночный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торг.</w:t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ind w:left="70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Предприятия общественного пита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на 74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усл.</w:t>
            </w:r>
          </w:p>
          <w:p w:rsidR="004F338F" w:rsidRPr="004F338F" w:rsidRDefault="004F338F" w:rsidP="000E732D">
            <w:pPr>
              <w:framePr w:w="9850" w:h="14165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11,84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69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кг бе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11,25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Гостиница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1,68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291,74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389,79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6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98,05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33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81,53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52,36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896,82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575,91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ind w:right="740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Тухард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ind w:right="740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зданиями, оборудован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ными централизованным холодным и горячим водоснабжением, канали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205,85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205,85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2,69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8,51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4,03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0,30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Предприятия общественного пита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на 36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усл.</w:t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5,76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торг.</w:t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ind w:left="70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Рыночный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торг.</w:t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ind w:left="70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5,25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кг бе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4,05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Бани на 6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8,64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Гостиница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Пожарная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7,10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139,66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197,10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57,44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26,33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443,25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289,62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Усть-Порт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зданиями, оборудован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ными централизованным холодным и горячим водоснабжением, канали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59,80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59,80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  <w:p w:rsidR="004F338F" w:rsidRPr="004F338F" w:rsidRDefault="004F338F" w:rsidP="000E732D">
            <w:pPr>
              <w:framePr w:w="9850" w:h="14155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0,80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4,20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69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Общеобразовательная школа - ин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тернат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55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0,76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34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Рыночный комплекс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торг.</w:t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ind w:left="70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пл.,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1,50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Предприятия общественного пита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на 10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усл.</w:t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кг бе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1,20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Бани на 2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2,88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Гостиница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41,15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55,19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14,04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7,38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126,49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81,22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Байкаловск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зданиями, оборудован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ными централизованным холодным и горячим водоснабжением, канали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29,90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2,10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Фельдшерско-акушерский пункт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0,45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0,38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Предприятия общественного пита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на 5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усл.</w:t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0,80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кг бе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Баня на 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1,44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20,13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6,22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5,63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3,61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61,88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39,73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Воронцово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зданиями, оборудован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ными централизованным холодным и горячим водоснабжением, канали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54,05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54,05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Объекты соцкультбыт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  <w:p w:rsidR="004F338F" w:rsidRPr="004F338F" w:rsidRDefault="004F338F" w:rsidP="000E732D">
            <w:pPr>
              <w:framePr w:w="9850" w:h="14146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0,50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Детские дошкольные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2,10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Общеобразовательная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4146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0,23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35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70"/>
        <w:gridCol w:w="994"/>
        <w:gridCol w:w="850"/>
        <w:gridCol w:w="1133"/>
        <w:gridCol w:w="1138"/>
        <w:gridCol w:w="116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Лечебный корпус (стационар)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Поликлиника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Аптека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Магазины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1,14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Предприятия общественного пита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на 9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усл.</w:t>
            </w:r>
          </w:p>
          <w:p w:rsidR="004F338F" w:rsidRPr="004F338F" w:rsidRDefault="004F338F" w:rsidP="000E732D">
            <w:pPr>
              <w:framePr w:w="9850" w:h="13378" w:wrap="none" w:vAnchor="page" w:hAnchor="page" w:x="1037" w:y="1290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блюд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1,44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Прачечные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кг бе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1,05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Бани на 2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850" w:h="13378" w:wrap="none" w:vAnchor="page" w:hAnchor="page" w:x="1037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2,88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Подпитка котельных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36,34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47,51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11,17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6,52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111,72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71,74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Казанцево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 с водопользо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Кареповск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 с водопользо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Поликарповск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 с водопользо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от водоразборных колонок, канализация - в выгребы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1,93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1,93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ind w:right="796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п. Мунгуй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ind w:right="796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Жилая застройка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Застройка зданиями с водопользо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привозной водой из реки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Объектов социального и культурно-бытового обслуживания нет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 10%: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Всего, МО с. п. Караул: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2060,49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850" w:h="13378" w:wrap="none" w:vAnchor="page" w:hAnchor="page" w:x="1037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1322,69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36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55" w:hRule="exact" w:wrap="none" w:vAnchor="page" w:hAnchor="page" w:x="1308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55" w:hRule="exact" w:wrap="none" w:vAnchor="page" w:hAnchor="page" w:x="1308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ac"/>
        <w:framePr w:w="9293" w:h="258" w:hRule="exact" w:wrap="none" w:vAnchor="page" w:hAnchor="page" w:x="1308" w:y="1335"/>
        <w:shd w:val="clear" w:color="auto" w:fill="auto"/>
        <w:spacing w:line="220" w:lineRule="exact"/>
        <w:ind w:right="140"/>
        <w:jc w:val="center"/>
      </w:pPr>
      <w:r w:rsidRPr="004F338F">
        <w:rPr>
          <w:color w:val="000000"/>
          <w:lang w:eastAsia="ru-RU" w:bidi="ru-RU"/>
        </w:rPr>
        <w:t>Таблица 13. Сводная таблица водопотребления и водоотведения МО с. п. Караул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1272"/>
        <w:gridCol w:w="1282"/>
        <w:gridCol w:w="1402"/>
        <w:gridCol w:w="1147"/>
        <w:gridCol w:w="1277"/>
        <w:gridCol w:w="152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Населенный</w:t>
            </w:r>
          </w:p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пункт</w:t>
            </w:r>
          </w:p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потребителей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Водопотребление, м</w:t>
            </w:r>
            <w:r w:rsidRPr="004F338F">
              <w:rPr>
                <w:rFonts w:ascii="Times New Roman" w:hAnsi="Times New Roman" w:cs="Times New Roman"/>
                <w:color w:val="000000"/>
                <w:vertAlign w:val="superscript"/>
                <w:lang w:eastAsia="ru-RU" w:bidi="ru-RU"/>
              </w:rPr>
              <w:t>3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/ сут.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Водоотведение, м</w:t>
            </w:r>
            <w:r w:rsidRPr="004F338F">
              <w:rPr>
                <w:rFonts w:ascii="Times New Roman" w:hAnsi="Times New Roman" w:cs="Times New Roman"/>
                <w:color w:val="000000"/>
                <w:vertAlign w:val="superscript"/>
                <w:lang w:eastAsia="ru-RU" w:bidi="ru-RU"/>
              </w:rPr>
              <w:t>3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/ сут.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Современ</w:t>
            </w:r>
          </w:p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ное</w:t>
            </w:r>
          </w:p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состояние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I очередь стр -ва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Расчетный срок стр - 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Совреме</w:t>
            </w:r>
          </w:p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нное</w:t>
            </w:r>
          </w:p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состояни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I 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очередь строи - тельства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Расчетный срок стр - 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с. Караул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148,65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319,60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418,40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205,24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262,54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Носок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299,57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639,64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896,82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285,88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410,75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575,91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Тухард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196,99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324,34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443,25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128,79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211,52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289,62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Усть-Порт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35,34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126,49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81,22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Байкаловск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13,32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61,88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39,73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Воронцово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111,72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71,74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Казанцево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Кареповск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Поликар-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1,93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Мунгуй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Всего, МО с. п. Караул: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701,50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1360,16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2060,49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414,67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827,51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39" w:h="4910" w:wrap="none" w:vAnchor="page" w:hAnchor="page" w:x="1092" w:y="184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1322,69</w:t>
            </w:r>
          </w:p>
        </w:tc>
      </w:tr>
    </w:tbl>
    <w:p w:rsidR="004F338F" w:rsidRPr="004F338F" w:rsidRDefault="004F338F" w:rsidP="004F338F">
      <w:pPr>
        <w:pStyle w:val="ac"/>
        <w:framePr w:wrap="none" w:vAnchor="page" w:hAnchor="page" w:x="1817" w:y="7043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Таблица 14. Топливное обеспечение объектов энергетики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2136"/>
        <w:gridCol w:w="2986"/>
        <w:gridCol w:w="313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Населенны й пункт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Современное</w:t>
            </w:r>
          </w:p>
          <w:p w:rsidR="004F338F" w:rsidRPr="004F338F" w:rsidRDefault="004F338F" w:rsidP="000E732D">
            <w:pPr>
              <w:framePr w:w="9686" w:h="6984" w:wrap="none" w:vAnchor="page" w:hAnchor="page" w:x="1116" w:y="7574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состояние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Первая очередь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Расчетный срок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Постоянные населенные пункты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Караул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 —1000 т/год Каменный уголь - ~4000 т/год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Когенерирующий источ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ник на угле Кайерканского угольного месторождения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Когенерирующий источник на угле Кайерканского угольного месторождения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Байкаловск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 - 100 т/год Каменный уголь для печного отоп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 с пе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рерабатывающего завода Дудинки для электрогене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рации. Отопление на угле Сырадасайского угольно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месторождения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 с пере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рабатывающего завода Ду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динки для электрогенера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ции. Отопление на угле Сырадасайского угольного месторождения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Воронцово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 - 300 т/год. Каменный уголь для печного отоп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 с пе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рерабатывающего завода Дудинки для электрогене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рации. Отопление на угле Сырадасайского угольно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месторождения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 с пере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рабатывающего завода Ду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динки для электрогенера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ции. Отопление на угле Сырадасайского угольного месторождения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Казанцево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</w:t>
            </w:r>
          </w:p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Каменный уголь для печного отоп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топливо. Каменный уголь для печ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ного отопления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Кареповск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86" w:h="6984" w:wrap="none" w:vAnchor="page" w:hAnchor="page" w:x="1116" w:y="757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0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37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1" w:y="711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2136"/>
        <w:gridCol w:w="2986"/>
        <w:gridCol w:w="313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Населенны й пункт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Современное</w:t>
            </w:r>
          </w:p>
          <w:p w:rsidR="004F338F" w:rsidRPr="004F338F" w:rsidRDefault="004F338F" w:rsidP="000E732D">
            <w:pPr>
              <w:framePr w:w="9686" w:h="8947" w:wrap="none" w:vAnchor="page" w:hAnchor="page" w:x="1119" w:y="1290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состояние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Первая очередь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Расчетный срок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Мунгуй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</w:t>
            </w:r>
          </w:p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Каменный уголь для печного отоп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топливо. Каменный уголь для печ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ного отопления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Носок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 —1800 т/год. Каменный уголь для печного отоп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Газификация населенного пункта.</w:t>
            </w:r>
          </w:p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Когенерирующий источ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ник на природном газе. Для транспортировки природного газа с Пелят- кинского ГКМ предлага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ется строительство газо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провода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Когенерирующий источник на природном газе. При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родный газ с Пеляткинско- го ГКМ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after="12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Поликар-</w:t>
            </w:r>
          </w:p>
          <w:p w:rsidR="004F338F" w:rsidRPr="004F338F" w:rsidRDefault="004F338F" w:rsidP="000E732D">
            <w:pPr>
              <w:framePr w:w="9686" w:h="8947" w:wrap="none" w:vAnchor="page" w:hAnchor="page" w:x="1119" w:y="1290"/>
              <w:spacing w:before="12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повск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</w:t>
            </w:r>
          </w:p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Каменный уголь для печного отоп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топливо. Каменный уголь для печ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ного отопления.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Тухард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Усть-Порт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 —400 т/год. Каменный уголь для печного отоп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Дизельное топливо с пе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рерабатывающего завода Дудинки для электрогене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рации. Отопление на угле Кайерканского угольного месторождения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Когенерирующий источник на угле Кайерканского угольного месторождения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Вахтовые поселки (учитываются планы инвесторов для освоения ресурсов)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Мессояха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Пелятка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Дерябино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86" w:h="8947" w:wrap="none" w:vAnchor="page" w:hAnchor="page" w:x="1119" w:y="129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Природный газ</w:t>
            </w:r>
          </w:p>
        </w:tc>
      </w:tr>
    </w:tbl>
    <w:p w:rsidR="004F338F" w:rsidRPr="004F338F" w:rsidRDefault="004F338F" w:rsidP="004F338F">
      <w:pPr>
        <w:framePr w:w="9725" w:h="4644" w:hRule="exact" w:wrap="none" w:vAnchor="page" w:hAnchor="page" w:x="1099" w:y="10472"/>
        <w:spacing w:after="64" w:line="283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Style w:val="27"/>
          <w:rFonts w:eastAsia="Microsoft Sans Serif"/>
        </w:rPr>
        <w:t xml:space="preserve">Генеральным планом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предусматриваются следующие мероприятия по развитию си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стем теплоснабжения на 1 очередь:</w:t>
      </w:r>
    </w:p>
    <w:p w:rsidR="004F338F" w:rsidRPr="004F338F" w:rsidRDefault="004F338F" w:rsidP="004F338F">
      <w:pPr>
        <w:framePr w:w="9725" w:h="4644" w:hRule="exact" w:wrap="none" w:vAnchor="page" w:hAnchor="page" w:x="1099" w:y="10472"/>
        <w:widowControl w:val="0"/>
        <w:numPr>
          <w:ilvl w:val="0"/>
          <w:numId w:val="10"/>
        </w:numPr>
        <w:tabs>
          <w:tab w:val="left" w:pos="1419"/>
        </w:tabs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Строительство когенерирующих источников с выводом существующих котельных в резерв в населенных пунктах: с. Караул, п. Тухард, п. Носок.</w:t>
      </w:r>
    </w:p>
    <w:p w:rsidR="004F338F" w:rsidRPr="004F338F" w:rsidRDefault="004F338F" w:rsidP="004F338F">
      <w:pPr>
        <w:framePr w:w="9725" w:h="4644" w:hRule="exact" w:wrap="none" w:vAnchor="page" w:hAnchor="page" w:x="1099" w:y="10472"/>
        <w:widowControl w:val="0"/>
        <w:numPr>
          <w:ilvl w:val="0"/>
          <w:numId w:val="10"/>
        </w:numPr>
        <w:tabs>
          <w:tab w:val="left" w:pos="1419"/>
        </w:tabs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Реконструкция котельных в населенных пунктах, в которых не намечено размещение когенерирующих источников на первую очередь под местный энергоноситель.</w:t>
      </w:r>
    </w:p>
    <w:p w:rsidR="004F338F" w:rsidRPr="004F338F" w:rsidRDefault="004F338F" w:rsidP="004F338F">
      <w:pPr>
        <w:framePr w:w="9725" w:h="4644" w:hRule="exact" w:wrap="none" w:vAnchor="page" w:hAnchor="page" w:x="1099" w:y="10472"/>
        <w:widowControl w:val="0"/>
        <w:numPr>
          <w:ilvl w:val="0"/>
          <w:numId w:val="10"/>
        </w:numPr>
        <w:tabs>
          <w:tab w:val="left" w:pos="1419"/>
        </w:tabs>
        <w:spacing w:after="107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Подключение к формируемым системам центрального отопления и горячего водоснабжения всех вводимых в эксплуатацию жилых зданий и объектов социальной сферы.</w:t>
      </w:r>
    </w:p>
    <w:p w:rsidR="004F338F" w:rsidRPr="004F338F" w:rsidRDefault="004F338F" w:rsidP="004F338F">
      <w:pPr>
        <w:framePr w:w="9725" w:h="4644" w:hRule="exact" w:wrap="none" w:vAnchor="page" w:hAnchor="page" w:x="1099" w:y="10472"/>
        <w:widowControl w:val="0"/>
        <w:numPr>
          <w:ilvl w:val="0"/>
          <w:numId w:val="10"/>
        </w:numPr>
        <w:tabs>
          <w:tab w:val="left" w:pos="1419"/>
        </w:tabs>
        <w:spacing w:after="118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Реконструкция и модернизация существующих теплосетей.</w:t>
      </w:r>
    </w:p>
    <w:p w:rsidR="004F338F" w:rsidRPr="004F338F" w:rsidRDefault="004F338F" w:rsidP="004F338F">
      <w:pPr>
        <w:framePr w:w="9725" w:h="4644" w:hRule="exact" w:wrap="none" w:vAnchor="page" w:hAnchor="page" w:x="1099" w:y="10472"/>
        <w:spacing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Style w:val="27"/>
          <w:rFonts w:eastAsia="Microsoft Sans Serif"/>
        </w:rPr>
        <w:t xml:space="preserve">Генеральным планом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предусматриваются следующие мероприятия на расчетный</w:t>
      </w:r>
    </w:p>
    <w:p w:rsidR="004F338F" w:rsidRPr="004F338F" w:rsidRDefault="004F338F" w:rsidP="004F338F">
      <w:pPr>
        <w:framePr w:w="9725" w:h="4644" w:hRule="exact" w:wrap="none" w:vAnchor="page" w:hAnchor="page" w:x="1099" w:y="10472"/>
        <w:spacing w:after="75" w:line="220" w:lineRule="exact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срок:</w:t>
      </w:r>
    </w:p>
    <w:p w:rsidR="004F338F" w:rsidRPr="004F338F" w:rsidRDefault="004F338F" w:rsidP="004F338F">
      <w:pPr>
        <w:framePr w:w="9725" w:h="4644" w:hRule="exact" w:wrap="none" w:vAnchor="page" w:hAnchor="page" w:x="1099" w:y="10472"/>
        <w:widowControl w:val="0"/>
        <w:numPr>
          <w:ilvl w:val="0"/>
          <w:numId w:val="11"/>
        </w:numPr>
        <w:tabs>
          <w:tab w:val="left" w:pos="1419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Повсеместное внедрение систем центрального отопления во всех населенных пунктах, сохраняемых на расчетный срок, в связи с высокой степенью износа теплогенерирующего оборудования и намеченными объемами жилищного строительства.</w:t>
      </w:r>
    </w:p>
    <w:p w:rsidR="004F338F" w:rsidRPr="004F338F" w:rsidRDefault="004F338F" w:rsidP="004F338F">
      <w:pPr>
        <w:pStyle w:val="21"/>
        <w:framePr w:wrap="none" w:vAnchor="page" w:hAnchor="page" w:x="582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38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30" w:h="455" w:hRule="exact" w:wrap="none" w:vAnchor="page" w:hAnchor="page" w:x="1097" w:y="711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30" w:h="455" w:hRule="exact" w:wrap="none" w:vAnchor="page" w:hAnchor="page" w:x="1097" w:y="711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widowControl w:val="0"/>
        <w:numPr>
          <w:ilvl w:val="0"/>
          <w:numId w:val="11"/>
        </w:numPr>
        <w:tabs>
          <w:tab w:val="left" w:pos="1416"/>
        </w:tabs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Покрытие тепловых нагрузок с проектируемых когенерирующих источников в п. Усть-Порт.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widowControl w:val="0"/>
        <w:numPr>
          <w:ilvl w:val="0"/>
          <w:numId w:val="11"/>
        </w:numPr>
        <w:tabs>
          <w:tab w:val="left" w:pos="1416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Текущий и капитальный ремонт или замена тепловых сетей и объектов генерации с сохраняемыми котельными в п. Байкаловск, п. Воронцово.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Рекомендации для объектов добычи, переработки ископаемого сырья и пунктов вахтового расселения: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widowControl w:val="0"/>
        <w:numPr>
          <w:ilvl w:val="0"/>
          <w:numId w:val="12"/>
        </w:numPr>
        <w:tabs>
          <w:tab w:val="left" w:pos="1416"/>
        </w:tabs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планируемых нефтепромыслах и вахтовых поселках рекомендуется использование локальных источников на попутном нефтяном газе, строительство соответствующей инфраструктуры.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widowControl w:val="0"/>
        <w:numPr>
          <w:ilvl w:val="0"/>
          <w:numId w:val="12"/>
        </w:numPr>
        <w:tabs>
          <w:tab w:val="left" w:pos="1416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Покрытие тепловых нагрузок в остальных объектах нефтепромыслов и вахтовых поселков за счет локальных тепловых источников, в том числе когенерирующих, на топливе с Дудинского завода моторного топлива при принятии соответствующего решения инвестором.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spacing w:after="103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Тепловые сети проектируются из стальных электросварных бесшовных труб ГОСТ 10704-91 ст. 10 или теплоизолированных труб ИЗОПРОФЛЕКС Челябинского завода, укладываемых в непроходные сборные ж/б каналы по серии 3.006.1-2/87. Прокладка теплосетей принята наземная на низких опорах. На тепловой сети устраиваются тепловые камеры и компенсаторные ниши из сборных ж/б элементов.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spacing w:after="71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Антикоррозийное покрытие труб - комплексное полиуретановое покрытие «Вектор».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Тепловая изоляция - скорлупы из пенополиуретана с защитным покрытием стеклопластиком ТУ 5768-001-49693977-2003.</w:t>
      </w:r>
    </w:p>
    <w:p w:rsidR="004F338F" w:rsidRPr="004F338F" w:rsidRDefault="004F338F" w:rsidP="004F338F">
      <w:pPr>
        <w:framePr w:w="9730" w:h="7891" w:hRule="exact" w:wrap="none" w:vAnchor="page" w:hAnchor="page" w:x="1097" w:y="1288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Горячее водоснабжение - централизованное. Схемы тепловых сетей приняты тупиковые 4-х трубные, закрытые. Тепло расходуется на нужды отопления, вентиляции и горячего водоснабжения. Параметры теплоносителя - вода с температурой в подающей и обратной магистрали 95-70° С.</w:t>
      </w:r>
    </w:p>
    <w:p w:rsidR="004F338F" w:rsidRPr="004F338F" w:rsidRDefault="004F338F" w:rsidP="004F338F">
      <w:pPr>
        <w:pStyle w:val="21"/>
        <w:framePr w:wrap="none" w:vAnchor="page" w:hAnchor="page" w:x="5820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39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55" w:hRule="exact" w:wrap="none" w:vAnchor="page" w:hAnchor="page" w:x="1303" w:y="708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55" w:hRule="exact" w:wrap="none" w:vAnchor="page" w:hAnchor="page" w:x="1303" w:y="708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ac"/>
        <w:framePr w:w="9293" w:h="253" w:hRule="exact" w:wrap="none" w:vAnchor="page" w:hAnchor="page" w:x="1303" w:y="1337"/>
        <w:shd w:val="clear" w:color="auto" w:fill="auto"/>
        <w:spacing w:line="220" w:lineRule="exact"/>
        <w:ind w:left="540"/>
      </w:pPr>
      <w:r w:rsidRPr="004F338F">
        <w:rPr>
          <w:color w:val="000000"/>
          <w:lang w:eastAsia="ru-RU" w:bidi="ru-RU"/>
        </w:rPr>
        <w:t>Таблица 15. Тепловые нагрузки МО с.п. Караул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989"/>
        <w:gridCol w:w="1133"/>
        <w:gridCol w:w="1138"/>
        <w:gridCol w:w="1133"/>
        <w:gridCol w:w="1133"/>
        <w:gridCol w:w="152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Населенные</w:t>
            </w:r>
          </w:p>
          <w:p w:rsidR="004F338F" w:rsidRPr="004F338F" w:rsidRDefault="004F338F" w:rsidP="000E732D">
            <w:pPr>
              <w:framePr w:w="9710" w:h="11117" w:wrap="none" w:vAnchor="page" w:hAnchor="page" w:x="1101" w:y="1839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пункты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Исходные</w:t>
            </w:r>
          </w:p>
          <w:p w:rsidR="004F338F" w:rsidRPr="004F338F" w:rsidRDefault="004F338F" w:rsidP="000E732D">
            <w:pPr>
              <w:framePr w:w="9710" w:h="11117" w:wrap="none" w:vAnchor="page" w:hAnchor="page" w:x="1101" w:y="1839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данные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Расход тепла, Гкал/ч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Расчетная</w:t>
            </w:r>
          </w:p>
          <w:p w:rsidR="004F338F" w:rsidRPr="004F338F" w:rsidRDefault="004F338F" w:rsidP="000E732D">
            <w:pPr>
              <w:framePr w:w="9710" w:h="11117" w:wrap="none" w:vAnchor="page" w:hAnchor="page" w:x="1101" w:y="1839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потреб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9710" w:h="11117" w:wrap="none" w:vAnchor="page" w:hAnchor="page" w:x="1101" w:y="1839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ность,</w:t>
            </w:r>
          </w:p>
          <w:p w:rsidR="004F338F" w:rsidRPr="004F338F" w:rsidRDefault="004F338F" w:rsidP="000E732D">
            <w:pPr>
              <w:framePr w:w="9710" w:h="11117" w:wrap="none" w:vAnchor="page" w:hAnchor="page" w:x="1101" w:y="1839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Гкал/ч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Население,</w:t>
            </w:r>
          </w:p>
          <w:p w:rsidR="004F338F" w:rsidRPr="004F338F" w:rsidRDefault="004F338F" w:rsidP="000E732D">
            <w:pPr>
              <w:framePr w:w="9710" w:h="11117" w:wrap="none" w:vAnchor="page" w:hAnchor="page" w:x="1101" w:y="1839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Расчетная 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щадь жилого фон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да,</w:t>
            </w:r>
          </w:p>
          <w:p w:rsidR="004F338F" w:rsidRPr="004F338F" w:rsidRDefault="004F338F" w:rsidP="000E732D">
            <w:pPr>
              <w:framePr w:w="9710" w:h="11117" w:wrap="none" w:vAnchor="page" w:hAnchor="page" w:x="1101" w:y="1839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тыс. м</w:t>
            </w:r>
            <w:r w:rsidRPr="004F338F">
              <w:rPr>
                <w:rFonts w:ascii="Times New Roman" w:hAnsi="Times New Roman" w:cs="Times New Roman"/>
                <w:color w:val="000000"/>
                <w:vertAlign w:val="superscript"/>
                <w:lang w:eastAsia="ru-RU" w:bidi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Жилой сектор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Общественный</w:t>
            </w:r>
          </w:p>
          <w:p w:rsidR="004F338F" w:rsidRPr="004F338F" w:rsidRDefault="004F338F" w:rsidP="000E732D">
            <w:pPr>
              <w:framePr w:w="9710" w:h="11117" w:wrap="none" w:vAnchor="page" w:hAnchor="page" w:x="1101" w:y="1839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сектор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83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Неучтенные расходы, 10%*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93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Источники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I очередь строительства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с. Караул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3,959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0,396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9,098**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Носок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8,848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8,393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0,885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18,126**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Тухард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4,323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6,493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0,432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11,248**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Усть-Порт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1,657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1,754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Байкаловск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0,424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1,191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Воронцово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0,082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2,032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Казанцево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0,044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Кареповск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Поликарповск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0,178***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Мунгуй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0,044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83" w:lineRule="exact"/>
              <w:ind w:firstLine="30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Итого, МО с.п. Караул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96,8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19,594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23,133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1,958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43,715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Расчетный срок строительства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с. Караул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4,398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4,786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0,440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9,624**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Носок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10,232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20,110**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Тухард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4,950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6,493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0,495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11,938**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Усть-Порт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1,437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1,657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3,238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Байкаловск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1,553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Воронцово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1,304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1,122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2,556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Казанцево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Кареповск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Поликарповск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0,219***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п. Мунгуй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0,000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83" w:lineRule="exact"/>
              <w:ind w:firstLine="300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Итого, МО с.п. Караул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105,04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23,249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23,664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2,325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11117" w:wrap="none" w:vAnchor="page" w:hAnchor="page" w:x="1101" w:y="183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49,238</w:t>
            </w:r>
          </w:p>
        </w:tc>
      </w:tr>
    </w:tbl>
    <w:p w:rsidR="004F338F" w:rsidRPr="004F338F" w:rsidRDefault="004F338F" w:rsidP="004F338F">
      <w:pPr>
        <w:framePr w:w="9710" w:h="879" w:hRule="exact" w:wrap="none" w:vAnchor="page" w:hAnchor="page" w:x="1101" w:y="13202"/>
        <w:ind w:left="76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Примечание:</w:t>
      </w:r>
    </w:p>
    <w:p w:rsidR="004F338F" w:rsidRPr="004F338F" w:rsidRDefault="004F338F" w:rsidP="004F338F">
      <w:pPr>
        <w:framePr w:w="9710" w:h="879" w:hRule="exact" w:wrap="none" w:vAnchor="page" w:hAnchor="page" w:x="1101" w:y="13202"/>
        <w:ind w:left="76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*неучтенные расходы 10% взяты только для жилого сектора;</w:t>
      </w:r>
    </w:p>
    <w:p w:rsidR="004F338F" w:rsidRPr="004F338F" w:rsidRDefault="004F338F" w:rsidP="004F338F">
      <w:pPr>
        <w:framePr w:w="9710" w:h="879" w:hRule="exact" w:wrap="none" w:vAnchor="page" w:hAnchor="page" w:x="1101" w:y="13202"/>
        <w:ind w:left="76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**для централизованных источников тепловая нагрузка дана с учетом потерь тепла в</w:t>
      </w:r>
    </w:p>
    <w:p w:rsidR="004F338F" w:rsidRPr="004F338F" w:rsidRDefault="004F338F" w:rsidP="004F338F">
      <w:pPr>
        <w:framePr w:w="9710" w:h="560" w:hRule="exact" w:wrap="none" w:vAnchor="page" w:hAnchor="page" w:x="1101" w:y="14071"/>
        <w:spacing w:after="8" w:line="220" w:lineRule="exact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наружных тепловых сетях - 6%;</w:t>
      </w:r>
    </w:p>
    <w:p w:rsidR="004F338F" w:rsidRPr="004F338F" w:rsidRDefault="004F338F" w:rsidP="004F338F">
      <w:pPr>
        <w:framePr w:w="9710" w:h="560" w:hRule="exact" w:wrap="none" w:vAnchor="page" w:hAnchor="page" w:x="1101" w:y="14071"/>
        <w:spacing w:line="220" w:lineRule="exact"/>
        <w:ind w:left="76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***в п. Поликарповск тепловая нагрузка дана для индивидуальных источников тепла.</w:t>
      </w:r>
    </w:p>
    <w:p w:rsidR="004F338F" w:rsidRPr="004F338F" w:rsidRDefault="004F338F" w:rsidP="004F338F">
      <w:pPr>
        <w:pStyle w:val="21"/>
        <w:framePr w:wrap="none" w:vAnchor="page" w:hAnchor="page" w:x="5810" w:y="15587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40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20" w:h="455" w:hRule="exact" w:wrap="none" w:vAnchor="page" w:hAnchor="page" w:x="1099" w:y="712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20" w:h="455" w:hRule="exact" w:wrap="none" w:vAnchor="page" w:hAnchor="page" w:x="1099" w:y="712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32"/>
        <w:framePr w:w="9725" w:h="4369" w:hRule="exact" w:wrap="none" w:vAnchor="page" w:hAnchor="page" w:x="1094" w:y="1297"/>
        <w:shd w:val="clear" w:color="auto" w:fill="auto"/>
        <w:spacing w:before="0" w:after="60" w:line="274" w:lineRule="exact"/>
        <w:ind w:firstLine="600"/>
      </w:pPr>
      <w:r w:rsidRPr="004F338F">
        <w:rPr>
          <w:color w:val="000000"/>
          <w:lang w:eastAsia="ru-RU" w:bidi="ru-RU"/>
        </w:rPr>
        <w:t>В генеральном плане сделан вывод о том, что организация газоснабжения населенных пунктов, удаленных от центров добычи и транспортировки природного газа, нецелесообразна.</w:t>
      </w:r>
    </w:p>
    <w:p w:rsidR="004F338F" w:rsidRPr="004F338F" w:rsidRDefault="004F338F" w:rsidP="004F338F">
      <w:pPr>
        <w:framePr w:w="9725" w:h="4369" w:hRule="exact" w:wrap="none" w:vAnchor="page" w:hAnchor="page" w:x="1094" w:y="1297"/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первую очередь предусматривается снабжение природным газом по распределительному газопроводу от Пеляткинского ГКМ до п. Носок газотурбинного когенерирующего источника и газификация поселка Носок.</w:t>
      </w:r>
    </w:p>
    <w:p w:rsidR="004F338F" w:rsidRPr="004F338F" w:rsidRDefault="004F338F" w:rsidP="004F338F">
      <w:pPr>
        <w:framePr w:w="9725" w:h="4369" w:hRule="exact" w:wrap="none" w:vAnchor="page" w:hAnchor="page" w:x="1094" w:y="1297"/>
        <w:spacing w:after="56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вторую очередь предусматривается снабжение природным газом по газопроводу от Дерябинского ГКМ в проектируемый вахтовый поселок Дерябино размещаемого когенерирующего источника.</w:t>
      </w:r>
    </w:p>
    <w:p w:rsidR="004F338F" w:rsidRPr="004F338F" w:rsidRDefault="004F338F" w:rsidP="004F338F">
      <w:pPr>
        <w:framePr w:w="9725" w:h="4369" w:hRule="exact" w:wrap="none" w:vAnchor="page" w:hAnchor="page" w:x="1094" w:y="1297"/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По топливному обеспечению объектов энергетики проектируемых вахтового поселка Дерябино и нефтепромыслов предлагается использование попутного нефтяного газа и природного газа. Реализация этих рекомендаций предполагается за счет частных инвесторов.</w:t>
      </w:r>
    </w:p>
    <w:p w:rsidR="004F338F" w:rsidRPr="004F338F" w:rsidRDefault="004F338F" w:rsidP="004F338F">
      <w:pPr>
        <w:pStyle w:val="26"/>
        <w:framePr w:w="9725" w:h="4369" w:hRule="exact" w:wrap="none" w:vAnchor="page" w:hAnchor="page" w:x="1094" w:y="1297"/>
        <w:shd w:val="clear" w:color="auto" w:fill="auto"/>
        <w:spacing w:before="0" w:after="0" w:line="278" w:lineRule="exact"/>
        <w:ind w:firstLine="600"/>
        <w:jc w:val="both"/>
      </w:pPr>
      <w:bookmarkStart w:id="5" w:name="bookmark5"/>
      <w:r w:rsidRPr="004F338F">
        <w:rPr>
          <w:color w:val="000000"/>
          <w:lang w:eastAsia="ru-RU" w:bidi="ru-RU"/>
        </w:rPr>
        <w:t>В генеральном плане на период первой очереди строительства до 2025 г. планиру</w:t>
      </w:r>
      <w:r w:rsidRPr="004F338F">
        <w:rPr>
          <w:color w:val="000000"/>
          <w:lang w:eastAsia="ru-RU" w:bidi="ru-RU"/>
        </w:rPr>
        <w:softHyphen/>
        <w:t>ется:</w:t>
      </w:r>
      <w:bookmarkEnd w:id="5"/>
    </w:p>
    <w:p w:rsidR="004F338F" w:rsidRPr="004F338F" w:rsidRDefault="004F338F" w:rsidP="004F338F">
      <w:pPr>
        <w:framePr w:w="9725" w:h="6945" w:hRule="exact" w:wrap="none" w:vAnchor="page" w:hAnchor="page" w:x="1094" w:y="5724"/>
        <w:widowControl w:val="0"/>
        <w:numPr>
          <w:ilvl w:val="0"/>
          <w:numId w:val="13"/>
        </w:numPr>
        <w:tabs>
          <w:tab w:val="left" w:pos="774"/>
        </w:tabs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строительство предприятий по обезвреживанию отходов, с последующим захоронени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ем хвостов на полигоне вблизи г. Дудинка (срок ввода полигона в эксплуатацию - 2019 г) в населенных пунктах: п. Байкаловск, п. Воронцово, п. Носок, с. Караул;</w:t>
      </w:r>
    </w:p>
    <w:p w:rsidR="004F338F" w:rsidRPr="004F338F" w:rsidRDefault="004F338F" w:rsidP="004F338F">
      <w:pPr>
        <w:framePr w:w="9725" w:h="6945" w:hRule="exact" w:wrap="none" w:vAnchor="page" w:hAnchor="page" w:x="1094" w:y="5724"/>
        <w:widowControl w:val="0"/>
        <w:numPr>
          <w:ilvl w:val="0"/>
          <w:numId w:val="13"/>
        </w:numPr>
        <w:tabs>
          <w:tab w:val="left" w:pos="774"/>
        </w:tabs>
        <w:spacing w:after="107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строительство площадок для временного хранения отходов (ПВХ) для населенных пунктов сельсовета: Байкаловск, Воронцово, Казанцево, Караул, Мунгуй, Поликарповск, Но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сок;</w:t>
      </w:r>
    </w:p>
    <w:p w:rsidR="004F338F" w:rsidRPr="004F338F" w:rsidRDefault="004F338F" w:rsidP="004F338F">
      <w:pPr>
        <w:framePr w:w="9725" w:h="6945" w:hRule="exact" w:wrap="none" w:vAnchor="page" w:hAnchor="page" w:x="1094" w:y="5724"/>
        <w:widowControl w:val="0"/>
        <w:numPr>
          <w:ilvl w:val="0"/>
          <w:numId w:val="13"/>
        </w:numPr>
        <w:tabs>
          <w:tab w:val="left" w:pos="802"/>
        </w:tabs>
        <w:spacing w:after="123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ввести в эксплуатацию в 2016 г. строящийся полигон в п. Тухард;</w:t>
      </w:r>
    </w:p>
    <w:p w:rsidR="004F338F" w:rsidRPr="004F338F" w:rsidRDefault="004F338F" w:rsidP="004F338F">
      <w:pPr>
        <w:framePr w:w="9725" w:h="6945" w:hRule="exact" w:wrap="none" w:vAnchor="page" w:hAnchor="page" w:x="1094" w:y="5724"/>
        <w:widowControl w:val="0"/>
        <w:numPr>
          <w:ilvl w:val="0"/>
          <w:numId w:val="13"/>
        </w:numPr>
        <w:tabs>
          <w:tab w:val="left" w:pos="802"/>
        </w:tabs>
        <w:spacing w:after="75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рекультивация существующих свалок ТКО.</w:t>
      </w:r>
    </w:p>
    <w:p w:rsidR="004F338F" w:rsidRPr="004F338F" w:rsidRDefault="004F338F" w:rsidP="004F338F">
      <w:pPr>
        <w:framePr w:w="9725" w:h="6945" w:hRule="exact" w:wrap="none" w:vAnchor="page" w:hAnchor="page" w:x="1094" w:y="5724"/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период второй очереди строительства до 2035 г. в п. Усть-Порт планируется строи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тельство площадки для временного хранения отходов (ПВХ) и строительство предприятия по обезвреживанию отходов с последующим захоронением хвостов на полигоне вблизи г. Ду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динка.</w:t>
      </w:r>
    </w:p>
    <w:p w:rsidR="004F338F" w:rsidRPr="004F338F" w:rsidRDefault="004F338F" w:rsidP="004F338F">
      <w:pPr>
        <w:framePr w:w="9725" w:h="6945" w:hRule="exact" w:wrap="none" w:vAnchor="page" w:hAnchor="page" w:x="1094" w:y="5724"/>
        <w:spacing w:after="56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Отходы, образованные на площадках временного накопления в населенных пунктах Мунгуй, Казанцево и Поликарповск, будут транспортироваться сезонно речным транспортом на предприятие по обезвреживанию отходов в г. Дудинка (срок ввода предприятия в эксплуа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тацию - 2020 г), с последующим захоронением хвостов на полигоне вблизи г. Дудинка.</w:t>
      </w:r>
    </w:p>
    <w:p w:rsidR="004F338F" w:rsidRPr="004F338F" w:rsidRDefault="004F338F" w:rsidP="004F338F">
      <w:pPr>
        <w:framePr w:w="9725" w:h="6945" w:hRule="exact" w:wrap="none" w:vAnchor="page" w:hAnchor="page" w:x="1094" w:y="5724"/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На территории населенных пунктов сельсовета планируется применять бесконтейнер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ную систему сбора отходов, в мешки.</w:t>
      </w:r>
    </w:p>
    <w:p w:rsidR="004F338F" w:rsidRPr="004F338F" w:rsidRDefault="004F338F" w:rsidP="004F338F">
      <w:pPr>
        <w:framePr w:w="9725" w:h="6945" w:hRule="exact" w:wrap="none" w:vAnchor="page" w:hAnchor="page" w:x="1094" w:y="5724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Мешок объемом 60-120 л наполняется отходами на территории домовладения и выно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сится гражданами к точке сбора в соответствии с графиком проезда мусоросборного транс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порта. Частота вывоза в соответствии с п. 6.4 СанПиН 42-128-4690-88 - не реже двух раз в неделю.</w:t>
      </w:r>
    </w:p>
    <w:p w:rsidR="004F338F" w:rsidRPr="004F338F" w:rsidRDefault="004F338F" w:rsidP="004F338F">
      <w:pPr>
        <w:pStyle w:val="ac"/>
        <w:framePr w:w="9725" w:h="258" w:hRule="exact" w:wrap="none" w:vAnchor="page" w:hAnchor="page" w:x="1094" w:y="13105"/>
        <w:shd w:val="clear" w:color="auto" w:fill="auto"/>
        <w:spacing w:line="220" w:lineRule="exact"/>
        <w:ind w:left="160"/>
        <w:jc w:val="center"/>
      </w:pPr>
      <w:r w:rsidRPr="004F338F">
        <w:rPr>
          <w:color w:val="000000"/>
          <w:lang w:eastAsia="ru-RU" w:bidi="ru-RU"/>
        </w:rPr>
        <w:t>Таблица 16. Прогнозируемое количество мешков по населенным пунктам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3091"/>
        <w:gridCol w:w="3288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Населенные пункты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Прогноз образования меш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ков, 1 оч., шт.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Прогноз образования меш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ков, расч. срок, шт.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Караул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30735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32716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Байкаловск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4513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5341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Воронцово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9010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691" w:h="1709" w:wrap="none" w:vAnchor="page" w:hAnchor="page" w:x="1099" w:y="1361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9679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13" w:y="1559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41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13" w:y="708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13" w:y="708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091"/>
        <w:gridCol w:w="3288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Казанцево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349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Кареповск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Мунгуй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Носок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68513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76096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Поликарповск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1036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1262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Тухард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33482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36830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Усть-Порт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10379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10696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с.п. Караул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158367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710" w:h="2390" w:wrap="none" w:vAnchor="page" w:hAnchor="page" w:x="1087" w:y="12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172620</w:t>
            </w:r>
          </w:p>
        </w:tc>
      </w:tr>
    </w:tbl>
    <w:p w:rsidR="004F338F" w:rsidRPr="004F338F" w:rsidRDefault="004F338F" w:rsidP="004F338F">
      <w:pPr>
        <w:framePr w:w="9739" w:h="9468" w:hRule="exact" w:wrap="none" w:vAnchor="page" w:hAnchor="page" w:x="1087" w:y="4008"/>
        <w:spacing w:after="68" w:line="283" w:lineRule="exact"/>
        <w:ind w:firstLine="62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Вывоз КГО должен осуществляться непосредственно из ИЖС на ПВХ по заявочной си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стеме.</w:t>
      </w:r>
    </w:p>
    <w:p w:rsidR="004F338F" w:rsidRPr="004F338F" w:rsidRDefault="004F338F" w:rsidP="004F338F">
      <w:pPr>
        <w:framePr w:w="9739" w:h="9468" w:hRule="exact" w:wrap="none" w:vAnchor="page" w:hAnchor="page" w:x="1087" w:y="4008"/>
        <w:spacing w:after="60"/>
        <w:ind w:firstLine="62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Для п. Тухард предусматривается круглогодичный вывоз основного потока ТКО (вме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сте с КГО, золой печного отопления и компонентами ТКО 1 -2 класса опасности) от объектов образования ТКО и мест сбора мешков напрямую на местный полигон.</w:t>
      </w:r>
    </w:p>
    <w:p w:rsidR="004F338F" w:rsidRPr="004F338F" w:rsidRDefault="004F338F" w:rsidP="004F338F">
      <w:pPr>
        <w:framePr w:w="9739" w:h="9468" w:hRule="exact" w:wrap="none" w:vAnchor="page" w:hAnchor="page" w:x="1087" w:y="4008"/>
        <w:spacing w:after="60"/>
        <w:ind w:firstLine="62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Обезвреживание ртутьсодержащих отходов планируется только на предприятии ООО «НМУ ОАО СВЭМ» в г. Норильске. В г. Норильск через узловой населенный пункт г. Ду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динка будут поступать ртутьсодержащие отходы со всех населенных пунктов поселения, в том числе п. Тухард. Доставка отходов в Дудинку планируется сезонно речным транспортом.</w:t>
      </w:r>
    </w:p>
    <w:p w:rsidR="004F338F" w:rsidRPr="004F338F" w:rsidRDefault="004F338F" w:rsidP="004F338F">
      <w:pPr>
        <w:framePr w:w="9739" w:h="9468" w:hRule="exact" w:wrap="none" w:vAnchor="page" w:hAnchor="page" w:x="1087" w:y="4008"/>
        <w:spacing w:after="56"/>
        <w:ind w:firstLine="620"/>
        <w:jc w:val="both"/>
        <w:rPr>
          <w:rFonts w:ascii="Times New Roman" w:hAnsi="Times New Roman" w:cs="Times New Roman"/>
        </w:rPr>
      </w:pPr>
      <w:r w:rsidRPr="004F338F">
        <w:rPr>
          <w:rStyle w:val="27"/>
          <w:rFonts w:eastAsia="Microsoft Sans Serif"/>
        </w:rPr>
        <w:t>В схеме теплоснабжения сельского поселения в отношении перспективного разви</w:t>
      </w:r>
      <w:r w:rsidRPr="004F338F">
        <w:rPr>
          <w:rStyle w:val="27"/>
          <w:rFonts w:eastAsia="Microsoft Sans Serif"/>
        </w:rPr>
        <w:softHyphen/>
        <w:t xml:space="preserve">тия систем теплоснабжения ошибочно указывается, что генеральным планом сельского поселения «Караул» не предусмотрено изменение схемы теплоснабжения. 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t>Теплоснабже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ние перспективных объектов, которые планируется разместить вне зоны действия существу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ющих котельных, предлагается осуществить от автономных источников. Поэтому новое строительство источников теплоснабжения не планируется.</w:t>
      </w:r>
    </w:p>
    <w:p w:rsidR="004F338F" w:rsidRPr="004F338F" w:rsidRDefault="004F338F" w:rsidP="004F338F">
      <w:pPr>
        <w:framePr w:w="9739" w:h="9468" w:hRule="exact" w:wrap="none" w:vAnchor="page" w:hAnchor="page" w:x="1087" w:y="4008"/>
        <w:spacing w:after="244" w:line="278" w:lineRule="exact"/>
        <w:ind w:firstLine="7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Учитывая, что программой комплексного развития муниципального образования «Сельское поселение Караул» на 2014-2028 года не предусмотрено строительство источни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ков тепловой энергии, перераспределение тепловой нагрузки не планируется.</w:t>
      </w:r>
    </w:p>
    <w:p w:rsidR="004F338F" w:rsidRPr="004F338F" w:rsidRDefault="004F338F" w:rsidP="004F338F">
      <w:pPr>
        <w:framePr w:w="9739" w:h="9468" w:hRule="exact" w:wrap="none" w:vAnchor="page" w:hAnchor="page" w:x="1087" w:y="4008"/>
        <w:spacing w:after="236"/>
        <w:ind w:firstLine="9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связи с тем, что основное оборудование котельных морально и физически устарело (износ 50 %), предлагается на период с 2014-2020 гг. заменить изношенное оборудование на новое более усовершенствованное.</w:t>
      </w:r>
    </w:p>
    <w:p w:rsidR="004F338F" w:rsidRPr="004F338F" w:rsidRDefault="004F338F" w:rsidP="004F338F">
      <w:pPr>
        <w:framePr w:w="9739" w:h="9468" w:hRule="exact" w:wrap="none" w:vAnchor="page" w:hAnchor="page" w:x="1087" w:y="4008"/>
        <w:spacing w:after="64" w:line="278" w:lineRule="exact"/>
        <w:ind w:firstLine="7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соответствии программой комплексного развития, меры по переоборудованию ко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тельных в источники комбинированной выработки электрической и тепловой энергии не предусмотрены на период 2014 - 2020 г. </w:t>
      </w:r>
      <w:r w:rsidRPr="004F338F">
        <w:rPr>
          <w:rStyle w:val="27"/>
          <w:rFonts w:eastAsia="Microsoft Sans Serif"/>
        </w:rPr>
        <w:t>Переход на комбинированную выработку элек</w:t>
      </w:r>
      <w:r w:rsidRPr="004F338F">
        <w:rPr>
          <w:rStyle w:val="27"/>
          <w:rFonts w:eastAsia="Microsoft Sans Serif"/>
        </w:rPr>
        <w:softHyphen/>
        <w:t>трической и тепловой энергии экономически не целесообразен.</w:t>
      </w:r>
    </w:p>
    <w:p w:rsidR="004F338F" w:rsidRPr="004F338F" w:rsidRDefault="004F338F" w:rsidP="004F338F">
      <w:pPr>
        <w:framePr w:w="9739" w:h="9468" w:hRule="exact" w:wrap="none" w:vAnchor="page" w:hAnchor="page" w:x="1087" w:y="4008"/>
        <w:ind w:firstLine="62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Учитывая, что генеральным планом сельского поселения Караул не предусмотрено из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менение схемы теплоснабжения, решения о загрузке источников тепловой энергии, распре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деление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4F338F" w:rsidRPr="004F338F" w:rsidRDefault="004F338F" w:rsidP="004F338F">
      <w:pPr>
        <w:pStyle w:val="21"/>
        <w:framePr w:wrap="none" w:vAnchor="page" w:hAnchor="page" w:x="5820" w:y="15587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42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06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6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ac"/>
        <w:framePr w:wrap="none" w:vAnchor="page" w:hAnchor="page" w:x="1671" w:y="130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Таблица 17.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698"/>
        <w:gridCol w:w="1512"/>
        <w:gridCol w:w="854"/>
        <w:gridCol w:w="1272"/>
        <w:gridCol w:w="1651"/>
        <w:gridCol w:w="1642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after="60"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spacing w:before="60"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Наименование котель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Марка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котла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Кол-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Год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установки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ind w:left="20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Установлен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ная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ind w:left="28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Мощность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(Гкал/ч)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Подключен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ная нагрузка (Гкал/ч)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Котельная «Новая» с. Караул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after="60"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КВр-1,86-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95ТФГ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6,4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Котельная № 3 с. Кара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у</w:t>
            </w:r>
            <w:r w:rsidRPr="004F338F">
              <w:rPr>
                <w:rFonts w:ascii="Times New Roman" w:hAnsi="Times New Roman" w:cs="Times New Roman"/>
                <w:color w:val="000000"/>
                <w:vertAlign w:val="superscript"/>
                <w:lang w:eastAsia="ru-RU" w:bidi="ru-RU"/>
              </w:rPr>
              <w:t>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КВ3-0,8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2,2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Итого Караул: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Котельная Нефтяная п. Носок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ТТ-100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3,44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3 , 44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Котельная № 2 п. Носок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after="60"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СРА-300-2,</w:t>
            </w:r>
          </w:p>
          <w:p w:rsidR="004F338F" w:rsidRPr="004F338F" w:rsidRDefault="004F338F" w:rsidP="000E732D">
            <w:pPr>
              <w:framePr w:w="10282" w:h="3946" w:wrap="none" w:vAnchor="page" w:hAnchor="page" w:x="937" w:y="1917"/>
              <w:spacing w:before="60"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СРА-130-1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0,73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!того Носок: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4,17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0282" w:h="3946" w:wrap="none" w:vAnchor="page" w:hAnchor="page" w:x="937" w:y="191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4,17</w:t>
            </w:r>
          </w:p>
        </w:tc>
      </w:tr>
    </w:tbl>
    <w:p w:rsidR="004F338F" w:rsidRPr="004F338F" w:rsidRDefault="004F338F" w:rsidP="004F338F">
      <w:pPr>
        <w:framePr w:w="10282" w:h="8944" w:hRule="exact" w:wrap="none" w:vAnchor="page" w:hAnchor="page" w:x="937" w:y="6061"/>
        <w:spacing w:after="103"/>
        <w:ind w:left="200" w:right="440" w:firstLine="5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Распределение (перераспределение) тепловой нагрузки потребителей тепловой энергии в каждой зоне действия системы теплоснабжения между источниками тепловой энергии не целесообразно, по причине удаленности источников тепловой энергии друг относительно</w:t>
      </w:r>
    </w:p>
    <w:p w:rsidR="004F338F" w:rsidRPr="004F338F" w:rsidRDefault="004F338F" w:rsidP="004F338F">
      <w:pPr>
        <w:framePr w:w="10282" w:h="8944" w:hRule="exact" w:wrap="none" w:vAnchor="page" w:hAnchor="page" w:x="937" w:y="6061"/>
        <w:spacing w:after="140" w:line="220" w:lineRule="exact"/>
        <w:ind w:left="20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друга и значительного износа котлового и вспомогательного оборудования</w:t>
      </w:r>
    </w:p>
    <w:p w:rsidR="004F338F" w:rsidRPr="004F338F" w:rsidRDefault="004F338F" w:rsidP="004F338F">
      <w:pPr>
        <w:pStyle w:val="32"/>
        <w:framePr w:w="10282" w:h="8944" w:hRule="exact" w:wrap="none" w:vAnchor="page" w:hAnchor="page" w:x="937" w:y="6061"/>
        <w:shd w:val="clear" w:color="auto" w:fill="auto"/>
        <w:spacing w:before="0" w:after="60" w:line="274" w:lineRule="exact"/>
        <w:ind w:left="200" w:right="440" w:firstLine="560"/>
      </w:pPr>
      <w:r w:rsidRPr="004F338F">
        <w:rPr>
          <w:color w:val="000000"/>
          <w:lang w:eastAsia="ru-RU" w:bidi="ru-RU"/>
        </w:rPr>
        <w:t>Учитывая, что генеральным планом сельского поселения «Караул» не предусмот</w:t>
      </w:r>
      <w:r w:rsidRPr="004F338F">
        <w:rPr>
          <w:color w:val="000000"/>
          <w:lang w:eastAsia="ru-RU" w:bidi="ru-RU"/>
        </w:rPr>
        <w:softHyphen/>
        <w:t>рено изменение схемы теплоснабжения поселения, поэтому новое строительство тепло</w:t>
      </w:r>
      <w:r w:rsidRPr="004F338F">
        <w:rPr>
          <w:color w:val="000000"/>
          <w:lang w:eastAsia="ru-RU" w:bidi="ru-RU"/>
        </w:rPr>
        <w:softHyphen/>
        <w:t>вых сетей не планируется. Реконструкция тепловых сетей, обеспечивающая условия, при наличии которых существует возможность поставок тепловой энергии потребите</w:t>
      </w:r>
      <w:r w:rsidRPr="004F338F">
        <w:rPr>
          <w:color w:val="000000"/>
          <w:lang w:eastAsia="ru-RU" w:bidi="ru-RU"/>
        </w:rPr>
        <w:softHyphen/>
        <w:t>лям от различных источников тепловой энергии при сохранении надежности тепло</w:t>
      </w:r>
      <w:r w:rsidRPr="004F338F">
        <w:rPr>
          <w:color w:val="000000"/>
          <w:lang w:eastAsia="ru-RU" w:bidi="ru-RU"/>
        </w:rPr>
        <w:softHyphen/>
        <w:t>снабжения, также не предусмотрена.</w:t>
      </w:r>
    </w:p>
    <w:p w:rsidR="004F338F" w:rsidRPr="004F338F" w:rsidRDefault="004F338F" w:rsidP="004F338F">
      <w:pPr>
        <w:pStyle w:val="32"/>
        <w:framePr w:w="10282" w:h="8944" w:hRule="exact" w:wrap="none" w:vAnchor="page" w:hAnchor="page" w:x="937" w:y="6061"/>
        <w:shd w:val="clear" w:color="auto" w:fill="auto"/>
        <w:spacing w:before="0" w:after="240" w:line="274" w:lineRule="exact"/>
        <w:ind w:left="200" w:right="440" w:firstLine="560"/>
      </w:pPr>
      <w:r w:rsidRPr="004F338F">
        <w:rPr>
          <w:color w:val="000000"/>
          <w:lang w:eastAsia="ru-RU" w:bidi="ru-RU"/>
        </w:rPr>
        <w:t>Таким образом, генеральный план поселения и схема теплоснабжения находятся в критическом противоречии. Поскольку схема теплоснабжения разрабатывается на ос</w:t>
      </w:r>
      <w:r w:rsidRPr="004F338F">
        <w:rPr>
          <w:color w:val="000000"/>
          <w:lang w:eastAsia="ru-RU" w:bidi="ru-RU"/>
        </w:rPr>
        <w:softHyphen/>
        <w:t>новании утвержденного генерального плана, ее следует привести в соответствие реше</w:t>
      </w:r>
      <w:r w:rsidRPr="004F338F">
        <w:rPr>
          <w:color w:val="000000"/>
          <w:lang w:eastAsia="ru-RU" w:bidi="ru-RU"/>
        </w:rPr>
        <w:softHyphen/>
        <w:t>ниям генерального плана.</w:t>
      </w:r>
    </w:p>
    <w:p w:rsidR="004F338F" w:rsidRPr="004F338F" w:rsidRDefault="004F338F" w:rsidP="004F338F">
      <w:pPr>
        <w:pStyle w:val="32"/>
        <w:framePr w:w="10282" w:h="8944" w:hRule="exact" w:wrap="none" w:vAnchor="page" w:hAnchor="page" w:x="937" w:y="6061"/>
        <w:shd w:val="clear" w:color="auto" w:fill="auto"/>
        <w:spacing w:before="0" w:after="236" w:line="274" w:lineRule="exact"/>
        <w:ind w:left="200" w:right="440" w:firstLine="560"/>
      </w:pPr>
      <w:r w:rsidRPr="004F338F">
        <w:rPr>
          <w:color w:val="000000"/>
          <w:lang w:eastAsia="ru-RU" w:bidi="ru-RU"/>
        </w:rPr>
        <w:t>Однако поскольку в материалах генерального плана отсутствуют решения по размещению вновь строящихся объектов (головных сооружений и коммуникаций) коммунальной инфраструктуры поселенческого значения в границах населенных пунктов требуется либо соответствующая доработка материалов генерального плана либо разработка документации по планировке населенных пунктов, в которых плани</w:t>
      </w:r>
      <w:r w:rsidRPr="004F338F">
        <w:rPr>
          <w:color w:val="000000"/>
          <w:lang w:eastAsia="ru-RU" w:bidi="ru-RU"/>
        </w:rPr>
        <w:softHyphen/>
        <w:t>руется развитием коммунальной инфраструктуры.</w:t>
      </w:r>
    </w:p>
    <w:p w:rsidR="004F338F" w:rsidRPr="004F338F" w:rsidRDefault="004F338F" w:rsidP="004F338F">
      <w:pPr>
        <w:pStyle w:val="32"/>
        <w:framePr w:w="10282" w:h="8944" w:hRule="exact" w:wrap="none" w:vAnchor="page" w:hAnchor="page" w:x="937" w:y="6061"/>
        <w:shd w:val="clear" w:color="auto" w:fill="auto"/>
        <w:spacing w:before="0" w:after="240"/>
        <w:ind w:left="200" w:right="440" w:firstLine="560"/>
      </w:pPr>
      <w:r w:rsidRPr="004F338F">
        <w:rPr>
          <w:color w:val="000000"/>
          <w:lang w:eastAsia="ru-RU" w:bidi="ru-RU"/>
        </w:rPr>
        <w:t>Соответственно по завершении разработки указанных документов может быть разработана актуальная схема теплоснабжения, а также схема водоснабжения и водоот</w:t>
      </w:r>
      <w:r w:rsidRPr="004F338F">
        <w:rPr>
          <w:color w:val="000000"/>
          <w:lang w:eastAsia="ru-RU" w:bidi="ru-RU"/>
        </w:rPr>
        <w:softHyphen/>
        <w:t>ведения для каждого населенного пункта, содержащие инженерно-технические и эко</w:t>
      </w:r>
      <w:r w:rsidRPr="004F338F">
        <w:rPr>
          <w:color w:val="000000"/>
          <w:lang w:eastAsia="ru-RU" w:bidi="ru-RU"/>
        </w:rPr>
        <w:softHyphen/>
        <w:t>номические решения по организации подсистем теплоснабжения и водоснабжения и во</w:t>
      </w:r>
      <w:r w:rsidRPr="004F338F">
        <w:rPr>
          <w:color w:val="000000"/>
          <w:lang w:eastAsia="ru-RU" w:bidi="ru-RU"/>
        </w:rPr>
        <w:softHyphen/>
        <w:t>доотведения.</w:t>
      </w:r>
    </w:p>
    <w:p w:rsidR="004F338F" w:rsidRPr="004F338F" w:rsidRDefault="004F338F" w:rsidP="004F338F">
      <w:pPr>
        <w:pStyle w:val="32"/>
        <w:framePr w:w="10282" w:h="8944" w:hRule="exact" w:wrap="none" w:vAnchor="page" w:hAnchor="page" w:x="937" w:y="6061"/>
        <w:shd w:val="clear" w:color="auto" w:fill="auto"/>
        <w:spacing w:before="0" w:after="0"/>
        <w:ind w:left="200" w:right="440" w:firstLine="560"/>
      </w:pPr>
      <w:r w:rsidRPr="004F338F">
        <w:rPr>
          <w:color w:val="000000"/>
          <w:lang w:eastAsia="ru-RU" w:bidi="ru-RU"/>
        </w:rPr>
        <w:t>Только после этого возможно принятие окончательных решений настоящей про</w:t>
      </w:r>
      <w:r w:rsidRPr="004F338F">
        <w:rPr>
          <w:color w:val="000000"/>
          <w:lang w:eastAsia="ru-RU" w:bidi="ru-RU"/>
        </w:rPr>
        <w:softHyphen/>
        <w:t>граммы по инвестиционным проектам создания объектов систем коммунальной ин</w:t>
      </w:r>
      <w:r w:rsidRPr="004F338F">
        <w:rPr>
          <w:color w:val="000000"/>
          <w:lang w:eastAsia="ru-RU" w:bidi="ru-RU"/>
        </w:rPr>
        <w:softHyphen/>
        <w:t>фраструктуры.</w:t>
      </w:r>
    </w:p>
    <w:p w:rsidR="004F338F" w:rsidRPr="004F338F" w:rsidRDefault="004F338F" w:rsidP="004F338F">
      <w:pPr>
        <w:pStyle w:val="21"/>
        <w:framePr w:wrap="none" w:vAnchor="page" w:hAnchor="page" w:x="581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43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30" w:h="455" w:hRule="exact" w:wrap="none" w:vAnchor="page" w:hAnchor="page" w:x="1095" w:y="709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30" w:h="455" w:hRule="exact" w:wrap="none" w:vAnchor="page" w:hAnchor="page" w:x="1095" w:y="709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32"/>
        <w:framePr w:w="10282" w:h="11181" w:hRule="exact" w:wrap="none" w:vAnchor="page" w:hAnchor="page" w:x="937" w:y="1299"/>
        <w:shd w:val="clear" w:color="auto" w:fill="auto"/>
        <w:spacing w:before="0" w:line="274" w:lineRule="exact"/>
        <w:ind w:left="200" w:right="440" w:firstLine="560"/>
      </w:pPr>
      <w:r w:rsidRPr="004F338F">
        <w:rPr>
          <w:color w:val="000000"/>
          <w:lang w:eastAsia="ru-RU" w:bidi="ru-RU"/>
        </w:rPr>
        <w:t>Тем не менее, на среднесрочный период возможно принятие отдельных предложе</w:t>
      </w:r>
      <w:r w:rsidRPr="004F338F">
        <w:rPr>
          <w:color w:val="000000"/>
          <w:lang w:eastAsia="ru-RU" w:bidi="ru-RU"/>
        </w:rPr>
        <w:softHyphen/>
        <w:t>ний программы по перечню мероприятий и инвестиционных проектов, касающихся развития распределительных газотранспортных сетей, систем электроснабжения (в том числе источников когенерации, т.е. одновременной выработки тепловой и электриче</w:t>
      </w:r>
      <w:r w:rsidRPr="004F338F">
        <w:rPr>
          <w:color w:val="000000"/>
          <w:lang w:eastAsia="ru-RU" w:bidi="ru-RU"/>
        </w:rPr>
        <w:softHyphen/>
        <w:t>ской энергии) и подсистемы утилизации ТКО.</w:t>
      </w:r>
    </w:p>
    <w:p w:rsidR="004F338F" w:rsidRPr="004F338F" w:rsidRDefault="004F338F" w:rsidP="004F338F">
      <w:pPr>
        <w:pStyle w:val="32"/>
        <w:framePr w:w="10282" w:h="11181" w:hRule="exact" w:wrap="none" w:vAnchor="page" w:hAnchor="page" w:x="937" w:y="1299"/>
        <w:shd w:val="clear" w:color="auto" w:fill="auto"/>
        <w:spacing w:before="0" w:line="274" w:lineRule="exact"/>
        <w:ind w:left="200" w:right="440" w:firstLine="560"/>
      </w:pPr>
      <w:r w:rsidRPr="004F338F">
        <w:rPr>
          <w:color w:val="000000"/>
          <w:lang w:eastAsia="ru-RU" w:bidi="ru-RU"/>
        </w:rPr>
        <w:t>Дополнительно следует высказать соображения относительно некоторых решений генерального плана сельского поселения «Караул» в части, касающейся развития си</w:t>
      </w:r>
      <w:r w:rsidRPr="004F338F">
        <w:rPr>
          <w:color w:val="000000"/>
          <w:lang w:eastAsia="ru-RU" w:bidi="ru-RU"/>
        </w:rPr>
        <w:softHyphen/>
        <w:t>стем коммунальной инфраструктуры.</w:t>
      </w:r>
    </w:p>
    <w:p w:rsidR="004F338F" w:rsidRPr="004F338F" w:rsidRDefault="004F338F" w:rsidP="004F338F">
      <w:pPr>
        <w:framePr w:w="10282" w:h="11181" w:hRule="exact" w:wrap="none" w:vAnchor="page" w:hAnchor="page" w:x="937" w:y="1299"/>
        <w:spacing w:after="176"/>
        <w:ind w:left="200" w:right="440" w:firstLine="5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генеральном плане недостаточно обоснованы решения по обеспечению теплом и электроэнергией населенного пункта Караул. В соответствии со схемой теплоснабжения в населенном пункте только в 2014 году введена новая модульная котельная, с консервацией прочих теплогенерирующих мощностей. По существу решениями генерального плана преду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смотрен досрочный вывод данной котельной из эксплуатации и использование в качестве ис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точников теплоснабжения 4-х когенерирующих установок, размещаемых на месте суще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ствующих трансформаторных подстанций и работающих на твердом топливе. Очевидно, что это весьма дорогостоящий проект (с учетом предшествующих затрат на строительство мо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дульной котельной), который не улучшает экологическую ситуацию в населенном пункте. При этом генеральным планом не рассматривается вариант газификации населенного пункта Караул и перевода его генерирующих мощностей на природный газ, также работающих по когенерационному принципу (например, газопоршневых мини-ТЭС). Следует иметь в виду, что генеральный план предусматривает газификацию н.п. Носок, который имеет прямую удаленность от н.п. Караул - 20 км. В связи с этим возможно также рассмотрение варианта энергоснабжения н.п. Караул по схеме, аналогичной энергоснабжению н.п. Носок, с сохране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нием существующей новой котельной и ее переводу на газообразное топливо.</w:t>
      </w:r>
    </w:p>
    <w:p w:rsidR="004F338F" w:rsidRPr="004F338F" w:rsidRDefault="004F338F" w:rsidP="004F338F">
      <w:pPr>
        <w:framePr w:w="10282" w:h="11181" w:hRule="exact" w:wrap="none" w:vAnchor="page" w:hAnchor="page" w:x="937" w:y="1299"/>
        <w:spacing w:after="184" w:line="278" w:lineRule="exact"/>
        <w:ind w:left="200" w:right="440" w:firstLine="5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Также не рассматривается вариант энергоснабжения группы населенных мест (н.п. Ка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раул и н.п. Усть-Порт) от мини-ТЭС на сырой нефти (из местных месторождений), с устрой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ством линий электропередачи напряжением 10 кВ, хотя опыт строительства подобных со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оружений на севере Красноярского края имеется.</w:t>
      </w:r>
    </w:p>
    <w:p w:rsidR="004F338F" w:rsidRPr="004F338F" w:rsidRDefault="004F338F" w:rsidP="004F338F">
      <w:pPr>
        <w:framePr w:w="10282" w:h="11181" w:hRule="exact" w:wrap="none" w:vAnchor="page" w:hAnchor="page" w:x="937" w:y="1299"/>
        <w:spacing w:after="223"/>
        <w:ind w:left="200" w:right="440" w:firstLine="5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Отсутствие альтернативных вариантов не позволяет осуществить выбор наиболее целе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сообразного инвестиционного проекта по совокупности экономических, экологических и технических целевых показателей. В данной программе содержаться мероприятия по совер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шенствованию систем теплоснабжения и электроснабжения ряда населенных пунктов.</w:t>
      </w:r>
    </w:p>
    <w:p w:rsidR="004F338F" w:rsidRPr="004F338F" w:rsidRDefault="004F338F" w:rsidP="004F338F">
      <w:pPr>
        <w:pStyle w:val="26"/>
        <w:framePr w:w="10282" w:h="11181" w:hRule="exact" w:wrap="none" w:vAnchor="page" w:hAnchor="page" w:x="937" w:y="1299"/>
        <w:shd w:val="clear" w:color="auto" w:fill="auto"/>
        <w:spacing w:before="0" w:after="191" w:line="220" w:lineRule="exact"/>
        <w:ind w:left="200" w:firstLine="560"/>
        <w:jc w:val="both"/>
      </w:pPr>
      <w:bookmarkStart w:id="6" w:name="bookmark6"/>
      <w:r w:rsidRPr="004F338F">
        <w:rPr>
          <w:color w:val="000000"/>
          <w:lang w:eastAsia="ru-RU" w:bidi="ru-RU"/>
        </w:rPr>
        <w:t>4. Перечень мероприятий и целевых показателей программы.</w:t>
      </w:r>
      <w:bookmarkEnd w:id="6"/>
    </w:p>
    <w:p w:rsidR="004F338F" w:rsidRPr="004F338F" w:rsidRDefault="004F338F" w:rsidP="004F338F">
      <w:pPr>
        <w:framePr w:w="10282" w:h="11181" w:hRule="exact" w:wrap="none" w:vAnchor="page" w:hAnchor="page" w:x="937" w:y="1299"/>
        <w:spacing w:line="278" w:lineRule="exact"/>
        <w:ind w:left="200" w:right="440" w:firstLine="56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расчетном периоде планируется осуществить следующие мероприятия по проектиро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ванию, реконструкции и новому строительству объектов коммунальной инфраструктуры:</w:t>
      </w:r>
    </w:p>
    <w:p w:rsidR="004F338F" w:rsidRPr="004F338F" w:rsidRDefault="004F338F" w:rsidP="004F338F">
      <w:pPr>
        <w:pStyle w:val="ac"/>
        <w:framePr w:w="9730" w:h="586" w:hRule="exact" w:wrap="none" w:vAnchor="page" w:hAnchor="page" w:x="1095" w:y="12729"/>
        <w:shd w:val="clear" w:color="auto" w:fill="auto"/>
        <w:spacing w:line="278" w:lineRule="exact"/>
        <w:jc w:val="both"/>
      </w:pPr>
      <w:r w:rsidRPr="004F338F">
        <w:rPr>
          <w:color w:val="000000"/>
          <w:lang w:eastAsia="ru-RU" w:bidi="ru-RU"/>
        </w:rPr>
        <w:t>Таблица 18. Мероприятия по проектированию и реконструкции объектов коммунальной ин</w:t>
      </w:r>
      <w:r w:rsidRPr="004F338F">
        <w:rPr>
          <w:color w:val="000000"/>
          <w:lang w:eastAsia="ru-RU" w:bidi="ru-RU"/>
        </w:rPr>
        <w:softHyphen/>
        <w:t>фраструктуры, применительно к территории населенного пункта Байкаловск.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944" w:wrap="none" w:vAnchor="page" w:hAnchor="page" w:x="1935" w:y="13543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944" w:wrap="none" w:vAnchor="page" w:hAnchor="page" w:x="1935" w:y="13543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944" w:wrap="none" w:vAnchor="page" w:hAnchor="page" w:x="1935" w:y="1354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944" w:wrap="none" w:vAnchor="page" w:hAnchor="page" w:x="1935" w:y="13543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8976" w:h="1944" w:wrap="none" w:vAnchor="page" w:hAnchor="page" w:x="1935" w:y="13543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предварительного ТЭО по пер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спективному переводу системы электро- и теплоснабжения населенного пункта на коге- нерирующие источники, работающие на газо-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944" w:wrap="none" w:vAnchor="page" w:hAnchor="page" w:x="1935" w:y="1354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1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44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06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6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образном топливе в связи с освоением близ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лежащих месторождений природного газа и газоконденсата и строительством газотранс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портных систем.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4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Определение потребности в территориях для градостроительного развития населенного пункта в связи с освоением близлежащих ме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сторождений природного газа и нефти, подго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товка и внесение изменений в документы тер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риториального планирования и градострои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тельного зонирования, подготовка докумен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тации по планировке территории.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и программу развития электроэнергетики Крас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ноярского края и в схему теплоснабжения сельского поселения «Караул» в части, каса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проектирование и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тельство объектов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размещения площадки временного хранения отходов и предприятия по обезвреживанию отходов на нормативном удалении от терри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тории населенного пункта.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 и предприятия по обезврежива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нию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2082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5814" w:y="1560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45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15" w:h="455" w:hRule="exact" w:wrap="none" w:vAnchor="page" w:hAnchor="page" w:x="1105" w:y="703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15" w:h="455" w:hRule="exact" w:wrap="none" w:vAnchor="page" w:hAnchor="page" w:x="1105" w:y="703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ac"/>
        <w:framePr w:w="9715" w:h="591" w:hRule="exact" w:wrap="none" w:vAnchor="page" w:hAnchor="page" w:x="1105" w:y="1280"/>
        <w:shd w:val="clear" w:color="auto" w:fill="auto"/>
        <w:spacing w:line="278" w:lineRule="exact"/>
        <w:jc w:val="both"/>
      </w:pPr>
      <w:r w:rsidRPr="004F338F">
        <w:rPr>
          <w:color w:val="000000"/>
          <w:lang w:eastAsia="ru-RU" w:bidi="ru-RU"/>
        </w:rPr>
        <w:t>Таблица 19. Мероприятия по проектированию и реконструкции объектов коммунальной ин</w:t>
      </w:r>
      <w:r w:rsidRPr="004F338F">
        <w:rPr>
          <w:color w:val="000000"/>
          <w:lang w:eastAsia="ru-RU" w:bidi="ru-RU"/>
        </w:rPr>
        <w:softHyphen/>
        <w:t>фраструктуры, применительно к территории населенного пункта Носок.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в соответствии с решениями гене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рального плана поселения документации по планировке территории населенного пункта с установлением красных линий для коммуни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каций коммунальной инфраструктуры (маги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стральных и разводящих сетей газоснабже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ния, электроснабжения, теплоснабжения, во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доснабжения и водоотведения и головных со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оружений).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S=0,142 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км</w:t>
            </w:r>
            <w:r w:rsidRPr="004F338F">
              <w:rPr>
                <w:rFonts w:ascii="Times New Roman" w:hAnsi="Times New Roman" w:cs="Times New Roman"/>
                <w:color w:val="000000"/>
                <w:vertAlign w:val="superscript"/>
                <w:lang w:eastAsia="ru-RU" w:bidi="ru-RU"/>
              </w:rPr>
              <w:t>2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в соответствии с решениями гене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рального плана поселения проекта планиров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ки размещения распределительного газопро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вода «Пелятка - Носок».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L=22,03 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км.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га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зификации, схему и программу развития элек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троэнергетики Красноярского края и в схему теплоснабжения сельского поселения «Кара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ул» в части, касающейся развития энергети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ческой системы населенного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рование и строительство объектов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размещения площадки временного хранения отходов и предприятия по обезвреживанию отходов на нормативном удалении от терри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тории населенного пункта.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 и предприятия по обезврежива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нию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3450" w:wrap="none" w:vAnchor="page" w:hAnchor="page" w:x="1935" w:y="2089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14" w:y="15583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46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06" w:y="712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6" w:y="712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ac"/>
        <w:framePr w:w="9715" w:h="615" w:hRule="exact" w:wrap="none" w:vAnchor="page" w:hAnchor="page" w:x="1105" w:y="1788"/>
        <w:shd w:val="clear" w:color="auto" w:fill="auto"/>
        <w:spacing w:line="278" w:lineRule="exact"/>
        <w:jc w:val="both"/>
      </w:pPr>
      <w:r w:rsidRPr="004F338F">
        <w:rPr>
          <w:color w:val="000000"/>
          <w:lang w:eastAsia="ru-RU" w:bidi="ru-RU"/>
        </w:rPr>
        <w:t>Таблица 20. Мероприятия по проектированию и реконструкции объектов коммунальной ин</w:t>
      </w:r>
      <w:r w:rsidRPr="004F338F">
        <w:rPr>
          <w:color w:val="000000"/>
          <w:lang w:eastAsia="ru-RU" w:bidi="ru-RU"/>
        </w:rPr>
        <w:softHyphen/>
        <w:t>фраструктуры, применительно к территории населенного пункта Усть-Порт.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предварительного ТЭО по пер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спективному переводу системы электро- и теплоснабжения населенного пункта на коге- нерирующие источники, работающие на газо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образном топливе или сырой нефти в связи с освоением близлежащих месторождений при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родного газа, газоконденсата и нефти и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тельством нефтепроводов и газотранспортных систем.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и программу развития электроэнергетики Крас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ноярского края и в схему теплоснабжения сельского поселения «Караул» в части, каса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проектирование и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тельство объектов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размещения площадки временного хранения отходов и предприятия по обезвреживанию отходов на нормативном удалении от терри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тории населенного пункта.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 и предприятия по обезврежива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нию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803" w:wrap="none" w:vAnchor="page" w:hAnchor="page" w:x="1935" w:y="263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14" w:y="15592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47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15" w:h="455" w:hRule="exact" w:wrap="none" w:vAnchor="page" w:hAnchor="page" w:x="1105" w:y="712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15" w:h="455" w:hRule="exact" w:wrap="none" w:vAnchor="page" w:hAnchor="page" w:x="1105" w:y="712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ac"/>
        <w:framePr w:w="9715" w:h="591" w:hRule="exact" w:wrap="none" w:vAnchor="page" w:hAnchor="page" w:x="1105" w:y="1289"/>
        <w:shd w:val="clear" w:color="auto" w:fill="auto"/>
        <w:spacing w:line="278" w:lineRule="exact"/>
        <w:jc w:val="both"/>
      </w:pPr>
      <w:r w:rsidRPr="004F338F">
        <w:rPr>
          <w:color w:val="000000"/>
          <w:lang w:eastAsia="ru-RU" w:bidi="ru-RU"/>
        </w:rPr>
        <w:t>Таблица 21. Мероприятия по проектированию и реконструкции объектов коммунальной ин</w:t>
      </w:r>
      <w:r w:rsidRPr="004F338F">
        <w:rPr>
          <w:color w:val="000000"/>
          <w:lang w:eastAsia="ru-RU" w:bidi="ru-RU"/>
        </w:rPr>
        <w:softHyphen/>
        <w:t>фраструктуры, применительно к территории населенного пункта Воронцово.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предварительного ТЭО по пер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спективному переводу системы электро- и теплоснабжения населенного пункта на коге- нерирующие источники, работающие на твер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дом топливе либо строительство ЛЭП, напря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жением 10 кВ «Байкаловск - Кареповск - Во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ронцово», по трассе, планируемой к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автодороги, протяженностью 117 км (выбор варианта).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и программу развития электроэнергетики Крас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ноярского края и в схему теплоснабжения сельского поселения «Караул» в части, каса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проектирование и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тельство объектов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размещения площадки временного хранения отходов на нормативном удалении от терри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тории населенного пункта.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1256" w:wrap="none" w:vAnchor="page" w:hAnchor="page" w:x="1935" w:y="20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14" w:y="15592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48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06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6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10282" w:h="620" w:hRule="exact" w:wrap="none" w:vAnchor="page" w:hAnchor="page" w:x="937" w:y="1785"/>
        <w:spacing w:line="278" w:lineRule="exact"/>
        <w:ind w:left="180" w:right="42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Талица 22. Мероприятия по проектированию и реконструкции объектов коммунальной ин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фраструктуры, применительно к территории населенного пункта Казанцево.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предварительного ТЭО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ЛЭП, напряжением 10 кВ «Усть- Порт - Казанцево», по трассе, планируемой к строительству автодороги, протяженностью 27 км.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размещения площадки временного хранения отходов на нормативном удалении от терри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тории населенного пункта.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7675" w:wrap="none" w:vAnchor="page" w:hAnchor="page" w:x="1935" w:y="262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pStyle w:val="ac"/>
        <w:framePr w:w="9715" w:h="615" w:hRule="exact" w:wrap="none" w:vAnchor="page" w:hAnchor="page" w:x="1105" w:y="10795"/>
        <w:shd w:val="clear" w:color="auto" w:fill="auto"/>
        <w:spacing w:line="278" w:lineRule="exact"/>
        <w:jc w:val="both"/>
      </w:pPr>
      <w:r w:rsidRPr="004F338F">
        <w:rPr>
          <w:color w:val="000000"/>
          <w:lang w:eastAsia="ru-RU" w:bidi="ru-RU"/>
        </w:rPr>
        <w:t>Таблица 23. Мероприятия по проектированию и реконструкции объектов коммунальной ин</w:t>
      </w:r>
      <w:r w:rsidRPr="004F338F">
        <w:rPr>
          <w:color w:val="000000"/>
          <w:lang w:eastAsia="ru-RU" w:bidi="ru-RU"/>
        </w:rPr>
        <w:softHyphen/>
        <w:t>фраструктуры, применительно к территории населенного пункта Мунгуй.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предварительного ТЭО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ЛЭП, напряжением 10 кВ «Байка- ловск - Мунгуй», по трассе, планируемой к строительству автодороги, протяженностью 32 км.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69" w:wrap="none" w:vAnchor="page" w:hAnchor="page" w:x="1935" w:y="11637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14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49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306" w:y="709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306" w:y="709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размещения площадки временного хранения отходов на нормативном удалении от терри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тории населенного пункта.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835" w:wrap="none" w:vAnchor="page" w:hAnchor="page" w:x="1935" w:y="128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pStyle w:val="ac"/>
        <w:framePr w:w="9715" w:h="615" w:hRule="exact" w:wrap="none" w:vAnchor="page" w:hAnchor="page" w:x="1105" w:y="5616"/>
        <w:shd w:val="clear" w:color="auto" w:fill="auto"/>
        <w:spacing w:line="278" w:lineRule="exact"/>
        <w:jc w:val="both"/>
      </w:pPr>
      <w:r w:rsidRPr="004F338F">
        <w:rPr>
          <w:color w:val="000000"/>
          <w:lang w:eastAsia="ru-RU" w:bidi="ru-RU"/>
        </w:rPr>
        <w:t>Таблица 24. Мероприятия по проектированию и реконструкции объектов коммунальной ин</w:t>
      </w:r>
      <w:r w:rsidRPr="004F338F">
        <w:rPr>
          <w:color w:val="000000"/>
          <w:lang w:eastAsia="ru-RU" w:bidi="ru-RU"/>
        </w:rPr>
        <w:softHyphen/>
        <w:t>фраструктуры, применительно к территории населенного пункта Поликарповск.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размещения площадки временного хранения отходов на нормативном удалении от терри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тории населенного пункта.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6029" w:wrap="none" w:vAnchor="page" w:hAnchor="page" w:x="1935" w:y="645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23" w:y="1558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50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15" w:h="455" w:hRule="exact" w:wrap="none" w:vAnchor="page" w:hAnchor="page" w:x="1086" w:y="718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15" w:h="455" w:hRule="exact" w:wrap="none" w:vAnchor="page" w:hAnchor="page" w:x="1086" w:y="718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pStyle w:val="ac"/>
        <w:framePr w:w="9715" w:h="591" w:hRule="exact" w:wrap="none" w:vAnchor="page" w:hAnchor="page" w:x="1086" w:y="1296"/>
        <w:shd w:val="clear" w:color="auto" w:fill="auto"/>
        <w:spacing w:line="278" w:lineRule="exact"/>
        <w:jc w:val="both"/>
      </w:pPr>
      <w:r w:rsidRPr="004F338F">
        <w:rPr>
          <w:color w:val="000000"/>
          <w:lang w:eastAsia="ru-RU" w:bidi="ru-RU"/>
        </w:rPr>
        <w:t>Таблица 25. Мероприятия по проектированию и реконструкции объектов коммунальной ин</w:t>
      </w:r>
      <w:r w:rsidRPr="004F338F">
        <w:rPr>
          <w:color w:val="000000"/>
          <w:lang w:eastAsia="ru-RU" w:bidi="ru-RU"/>
        </w:rPr>
        <w:softHyphen/>
        <w:t>фраструктуры, применительно к территории населенного пункта Тухард.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в соответствии с решениями гене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рального плана поселения документации по планировке территории населенного пункта с установлением красных линий для коммуни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каций коммунальной инфраструктуры (маги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стральных и разводящих сетей газоснабже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ния, электроснабжения, теплоснабжения, во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доснабжения и водоотведения и головных со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оружений).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S=0,211 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км</w:t>
            </w:r>
            <w:r w:rsidRPr="004F338F">
              <w:rPr>
                <w:rFonts w:ascii="Times New Roman" w:hAnsi="Times New Roman" w:cs="Times New Roman"/>
                <w:color w:val="000000"/>
                <w:vertAlign w:val="superscript"/>
                <w:lang w:eastAsia="ru-RU" w:bidi="ru-RU"/>
              </w:rPr>
              <w:t>2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и программу развития электроэнергетики Крас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ноярского края и в схему теплоснабжения сельского поселения «Караул» в части, каса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проектирование и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тельство объектов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полигона твердых коммуналь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ных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8794" w:wrap="none" w:vAnchor="page" w:hAnchor="page" w:x="1916" w:y="2104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pStyle w:val="ac"/>
        <w:framePr w:w="9715" w:h="620" w:hRule="exact" w:wrap="none" w:vAnchor="page" w:hAnchor="page" w:x="1086" w:y="11390"/>
        <w:shd w:val="clear" w:color="auto" w:fill="auto"/>
        <w:spacing w:line="278" w:lineRule="exact"/>
        <w:jc w:val="both"/>
      </w:pPr>
      <w:r w:rsidRPr="004F338F">
        <w:rPr>
          <w:color w:val="000000"/>
          <w:lang w:eastAsia="ru-RU" w:bidi="ru-RU"/>
        </w:rPr>
        <w:t>Таблица 26. Мероприятия по проектированию и реконструкции объектов коммунальной ин</w:t>
      </w:r>
      <w:r w:rsidRPr="004F338F">
        <w:rPr>
          <w:color w:val="000000"/>
          <w:lang w:eastAsia="ru-RU" w:bidi="ru-RU"/>
        </w:rPr>
        <w:softHyphen/>
        <w:t>фраструктуры, применительно к территории населенного пункта Караул.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048" w:wrap="none" w:vAnchor="page" w:hAnchor="page" w:x="1916" w:y="12232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 п.п, оче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редность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048" w:wrap="none" w:vAnchor="page" w:hAnchor="page" w:x="1916" w:y="12232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Мероприятия по проектированию и рекон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струкции объектов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048" w:wrap="none" w:vAnchor="page" w:hAnchor="page" w:x="1916" w:y="1223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Примечания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048" w:wrap="none" w:vAnchor="page" w:hAnchor="page" w:x="1916" w:y="1223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8976" w:h="3048" w:wrap="none" w:vAnchor="page" w:hAnchor="page" w:x="1916" w:y="12232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предварительного ТЭО по пер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спективному переводу системы электро- и теплоснабжения населенного пункта на коге- нерирующие источники, работающие на газо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образном топливе в связи с освоением близ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лежащих месторождений природного газа и газоконденсата и строительством газотранс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портных систем и строительством распреде-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3048" w:wrap="none" w:vAnchor="page" w:hAnchor="page" w:x="1916" w:y="1223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5804" w:y="15598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51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293" w:h="483" w:hRule="exact" w:wrap="none" w:vAnchor="page" w:hAnchor="page" w:x="1287" w:y="718"/>
        <w:shd w:val="clear" w:color="auto" w:fill="auto"/>
        <w:spacing w:after="9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293" w:h="483" w:hRule="exact" w:wrap="none" w:vAnchor="page" w:hAnchor="page" w:x="1287" w:y="718"/>
        <w:shd w:val="clear" w:color="auto" w:fill="auto"/>
        <w:spacing w:after="0" w:line="190" w:lineRule="exact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002"/>
        <w:gridCol w:w="2486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лительного газопровода «Пелятка-Носок».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проекта планировки размещения распределительного газопровода «Пелятка - Караул», протяженностью 42 км.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7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га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зификации, схему и программу развития элек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троэнергетики Красноярского края и в схему теплоснабжения сельского поселения «Кара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ул» в части, касающейся развития энергети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ческой системы населенного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рование и строительство объектов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водоснабжения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сельского поселения «Караул» в ча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сти, касающейся территории населенного пункта с обоснованием перспективных расхо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проектирование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размещения площадки временного хранения отходов и предприятия по обезвреживанию отходов на нормативном удалении от терри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тории населенного пункта.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 и предприятия по обезврежива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нию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 ед.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отходов.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8976" w:h="10152" w:wrap="none" w:vAnchor="page" w:hAnchor="page" w:x="1916" w:y="1298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смете.</w:t>
            </w:r>
          </w:p>
        </w:tc>
      </w:tr>
    </w:tbl>
    <w:p w:rsidR="004F338F" w:rsidRPr="004F338F" w:rsidRDefault="004F338F" w:rsidP="004F338F">
      <w:pPr>
        <w:framePr w:w="10282" w:h="3485" w:hRule="exact" w:wrap="none" w:vAnchor="page" w:hAnchor="page" w:x="918" w:y="11946"/>
        <w:spacing w:after="60"/>
        <w:ind w:left="200" w:right="44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Демографическая ситуация в поселении достаточно стабильна, в связи с чем значи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тельного изменения спроса по фактору роста численности населения на коммунальные услу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ги не ожидается. Однако спрос на услуги значительно возрастает в связи с осуществлением мероприятий по развитию систем коммунальной инфраструктуры и ростом числа потребите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лей услуг. Генеральным планом предполагается полная централизация систем коммунальной инфраструктуры, а, следовательно, доведением числа их потребителей до прогнозируемой численности населения.</w:t>
      </w:r>
    </w:p>
    <w:p w:rsidR="004F338F" w:rsidRPr="004F338F" w:rsidRDefault="004F338F" w:rsidP="004F338F">
      <w:pPr>
        <w:framePr w:w="10282" w:h="3485" w:hRule="exact" w:wrap="none" w:vAnchor="page" w:hAnchor="page" w:x="918" w:y="11946"/>
        <w:ind w:left="200" w:right="440" w:firstLine="7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Таким образом, целевые показатели программы, тесно увязаны с расчетными показа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телями генерального плана (и соответственно с нормативами градостроительного проектиро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вания). Однако в связи с последующей подготовкой документации по планировке, схем теп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лоснабжения и схем водоснабжения и водоотведения и проектной документации, возможны уточнения расчетных показателей и соответственно целевых показателей настоящей про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</w:r>
    </w:p>
    <w:p w:rsidR="004F338F" w:rsidRPr="004F338F" w:rsidRDefault="004F338F" w:rsidP="004F338F">
      <w:pPr>
        <w:pStyle w:val="21"/>
        <w:framePr w:wrap="none" w:vAnchor="page" w:hAnchor="page" w:x="5804" w:y="15598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52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20" w:h="455" w:hRule="exact" w:wrap="none" w:vAnchor="page" w:hAnchor="page" w:x="1038" w:y="680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20" w:h="455" w:hRule="exact" w:wrap="none" w:vAnchor="page" w:hAnchor="page" w:x="1038" w:y="680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10051" w:h="1771" w:hRule="exact" w:wrap="none" w:vAnchor="page" w:hAnchor="page" w:x="1033" w:y="1261"/>
        <w:spacing w:after="60"/>
        <w:ind w:left="200" w:right="44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граммы. Поскольку мероприятия программы рассчитаны на среднесрочную перспективу (5 лет) и предусматривают в основном подготовительные (предпроектные и проектные) работы существенных изменений в целевых показателях следует ожидать только в части, касающей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ся обращения с твердыми коммунальными отходами.</w:t>
      </w:r>
    </w:p>
    <w:p w:rsidR="004F338F" w:rsidRPr="004F338F" w:rsidRDefault="004F338F" w:rsidP="004F338F">
      <w:pPr>
        <w:framePr w:w="10051" w:h="1771" w:hRule="exact" w:wrap="none" w:vAnchor="page" w:hAnchor="page" w:x="1033" w:y="1261"/>
        <w:ind w:firstLine="60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Реализация программы развития коммунальной инфраструктуры позволит достичь сле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дующих целевых показателей в развитии систем коммунальной инфраструктуры:</w:t>
      </w:r>
    </w:p>
    <w:p w:rsidR="004F338F" w:rsidRPr="004F338F" w:rsidRDefault="004F338F" w:rsidP="004F338F">
      <w:pPr>
        <w:pStyle w:val="ac"/>
        <w:framePr w:w="9720" w:h="595" w:hRule="exact" w:wrap="none" w:vAnchor="page" w:hAnchor="page" w:x="1038" w:y="3150"/>
        <w:shd w:val="clear" w:color="auto" w:fill="auto"/>
        <w:spacing w:line="283" w:lineRule="exact"/>
        <w:ind w:left="600"/>
        <w:jc w:val="both"/>
      </w:pPr>
      <w:r w:rsidRPr="004F338F">
        <w:rPr>
          <w:color w:val="000000"/>
          <w:lang w:eastAsia="ru-RU" w:bidi="ru-RU"/>
        </w:rPr>
        <w:t>Таблица 27. Целевые показатели развития систем коммунальной инфраструктуры сель</w:t>
      </w:r>
      <w:r w:rsidRPr="004F338F">
        <w:rPr>
          <w:color w:val="000000"/>
          <w:lang w:eastAsia="ru-RU" w:bidi="ru-RU"/>
        </w:rPr>
        <w:softHyphen/>
        <w:t>ского поселения Караул.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595"/>
        <w:gridCol w:w="893"/>
        <w:gridCol w:w="1810"/>
        <w:gridCol w:w="970"/>
        <w:gridCol w:w="845"/>
        <w:gridCol w:w="1003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Ед.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изм.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after="12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Существующее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spacing w:before="12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положение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Объемы производства электро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энергии для жилищно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коммунального сектора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млн.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кВт-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час./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8,5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Удовлетворяемая потребность в электроэнергии на 1 чел в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кВт-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час./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2099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Удовлетворяемая потребность в услугах теплоснабжения на коммунально-бытовые нужды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Млн.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spacing w:before="60" w:after="3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Гкал/</w:t>
            </w:r>
          </w:p>
          <w:p w:rsidR="004F338F" w:rsidRPr="004F338F" w:rsidRDefault="004F338F" w:rsidP="000E732D">
            <w:pPr>
              <w:framePr w:w="9571" w:h="8616" w:wrap="none" w:vAnchor="page" w:hAnchor="page" w:x="1513" w:y="3962"/>
              <w:spacing w:before="3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0,170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Водопотребление на комму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нально-бытовые нужды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тыс. м / сут.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0,9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Удовлетворяемая потребность в услугах водоотведения для жи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лищно-коммунального сектора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тыс. м / сут.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0,6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Удовлетворяемая потребность в утилизации твердых комму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нальных отходов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т/год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Данные отсут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ствуют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9571" w:h="8616" w:wrap="none" w:vAnchor="page" w:hAnchor="page" w:x="1513" w:y="3962"/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1220</w:t>
            </w:r>
          </w:p>
        </w:tc>
      </w:tr>
    </w:tbl>
    <w:p w:rsidR="004F338F" w:rsidRPr="004F338F" w:rsidRDefault="004F338F" w:rsidP="004F338F">
      <w:pPr>
        <w:framePr w:w="10051" w:h="2615" w:hRule="exact" w:wrap="none" w:vAnchor="page" w:hAnchor="page" w:x="1033" w:y="12944"/>
        <w:spacing w:after="53" w:line="269" w:lineRule="exact"/>
        <w:ind w:firstLine="60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Целевыми показателями коммунальных услуг (по качеству, надежности, бесперебойно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сти, доступности и экологичности) являются:</w:t>
      </w:r>
    </w:p>
    <w:p w:rsidR="004F338F" w:rsidRPr="004F338F" w:rsidRDefault="004F338F" w:rsidP="004F338F">
      <w:pPr>
        <w:framePr w:w="10051" w:h="2615" w:hRule="exact" w:wrap="none" w:vAnchor="page" w:hAnchor="page" w:x="1033" w:y="12944"/>
        <w:widowControl w:val="0"/>
        <w:numPr>
          <w:ilvl w:val="0"/>
          <w:numId w:val="13"/>
        </w:numPr>
        <w:tabs>
          <w:tab w:val="left" w:pos="773"/>
        </w:tabs>
        <w:spacing w:after="60" w:line="278" w:lineRule="exact"/>
        <w:ind w:firstLine="60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установленный температурный режим теплоснабжения и горячего водоснабжения для потребителей;</w:t>
      </w:r>
    </w:p>
    <w:p w:rsidR="004F338F" w:rsidRPr="004F338F" w:rsidRDefault="004F338F" w:rsidP="004F338F">
      <w:pPr>
        <w:framePr w:w="10051" w:h="2615" w:hRule="exact" w:wrap="none" w:vAnchor="page" w:hAnchor="page" w:x="1033" w:y="12944"/>
        <w:widowControl w:val="0"/>
        <w:numPr>
          <w:ilvl w:val="0"/>
          <w:numId w:val="13"/>
        </w:numPr>
        <w:tabs>
          <w:tab w:val="left" w:pos="777"/>
        </w:tabs>
        <w:spacing w:after="64" w:line="278" w:lineRule="exact"/>
        <w:ind w:firstLine="60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стабильность гарантированных значений напряжения и частоты электрического тока для потребителей;</w:t>
      </w:r>
    </w:p>
    <w:p w:rsidR="004F338F" w:rsidRPr="004F338F" w:rsidRDefault="004F338F" w:rsidP="004F338F">
      <w:pPr>
        <w:framePr w:w="10051" w:h="2615" w:hRule="exact" w:wrap="none" w:vAnchor="page" w:hAnchor="page" w:x="1033" w:y="12944"/>
        <w:widowControl w:val="0"/>
        <w:numPr>
          <w:ilvl w:val="0"/>
          <w:numId w:val="13"/>
        </w:numPr>
        <w:tabs>
          <w:tab w:val="left" w:pos="78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степень соответствия питьевой и хозяйственной воды санитарным требованиям по химическому и биологическому составу;</w:t>
      </w:r>
    </w:p>
    <w:p w:rsidR="004F338F" w:rsidRPr="004F338F" w:rsidRDefault="004F338F" w:rsidP="004F338F">
      <w:pPr>
        <w:pStyle w:val="21"/>
        <w:framePr w:wrap="none" w:vAnchor="page" w:hAnchor="page" w:x="5761" w:y="15560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53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9725" w:h="455" w:hRule="exact" w:wrap="none" w:vAnchor="page" w:hAnchor="page" w:x="1196" w:y="718"/>
        <w:shd w:val="clear" w:color="auto" w:fill="auto"/>
        <w:spacing w:after="9" w:line="190" w:lineRule="exact"/>
        <w:ind w:left="240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</w:t>
      </w:r>
    </w:p>
    <w:p w:rsidR="004F338F" w:rsidRPr="004F338F" w:rsidRDefault="004F338F" w:rsidP="004F338F">
      <w:pPr>
        <w:pStyle w:val="aa"/>
        <w:framePr w:w="9725" w:h="455" w:hRule="exact" w:wrap="none" w:vAnchor="page" w:hAnchor="page" w:x="1196" w:y="718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t>Красноярского края.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widowControl w:val="0"/>
        <w:numPr>
          <w:ilvl w:val="0"/>
          <w:numId w:val="13"/>
        </w:numPr>
        <w:tabs>
          <w:tab w:val="left" w:pos="775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гарантированная бесперебойная подача коммунальных ресурсов потребителям, в том числе в аварийных ситуациях;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widowControl w:val="0"/>
        <w:numPr>
          <w:ilvl w:val="0"/>
          <w:numId w:val="13"/>
        </w:numPr>
        <w:tabs>
          <w:tab w:val="left" w:pos="778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степень износа и аварийность централизованных систем коммунальной инфраструк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туры;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widowControl w:val="0"/>
        <w:numPr>
          <w:ilvl w:val="0"/>
          <w:numId w:val="13"/>
        </w:numPr>
        <w:tabs>
          <w:tab w:val="left" w:pos="775"/>
        </w:tabs>
        <w:spacing w:after="53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доля потребителей, присоединенных к системам коммунальной инфраструктуры и максимально возможный объем оказания коммунальных услуг организациями (физическая доступность);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widowControl w:val="0"/>
        <w:numPr>
          <w:ilvl w:val="0"/>
          <w:numId w:val="13"/>
        </w:numPr>
        <w:tabs>
          <w:tab w:val="left" w:pos="775"/>
        </w:tabs>
        <w:spacing w:after="111" w:line="283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отношение уровня тарифов на оказание коммунальных услуг к средним значениям по региону и климатической зоне (тарифная доступность);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widowControl w:val="0"/>
        <w:numPr>
          <w:ilvl w:val="0"/>
          <w:numId w:val="13"/>
        </w:numPr>
        <w:tabs>
          <w:tab w:val="left" w:pos="802"/>
        </w:tabs>
        <w:spacing w:after="75" w:line="220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доля потребителей услуг по сбору и утилизации твердых коммунальных отходов.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spacing w:after="60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 процессе реализации настоящей программы и подготовки предпроектной и проектной документации по строительству и реконструкции объектов систем коммунальной инфра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структуры необходимо предусматривать соответствие прогнозируемых технико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экономических показателей требования государственных стандартов и нормативов.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spacing w:after="64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Снижение негативного воздействия коммунальной инфраструктуры на окружающую среду и здоровье населения имеет важное значение и может быть достигнуто за счет прове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дения соответствующих мероприятий: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widowControl w:val="0"/>
        <w:numPr>
          <w:ilvl w:val="0"/>
          <w:numId w:val="13"/>
        </w:numPr>
        <w:tabs>
          <w:tab w:val="left" w:pos="822"/>
        </w:tabs>
        <w:spacing w:after="56" w:line="269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всемерного снижение уровня выбросов, сбросов, количества отходов на всех видах коммунальных услуг;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widowControl w:val="0"/>
        <w:numPr>
          <w:ilvl w:val="0"/>
          <w:numId w:val="13"/>
        </w:numPr>
        <w:tabs>
          <w:tab w:val="left" w:pos="822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стимулирование использования оборудования и технологий, соответствующих тре</w:t>
      </w:r>
      <w:r w:rsidRPr="004F338F">
        <w:rPr>
          <w:rFonts w:ascii="Times New Roman" w:hAnsi="Times New Roman" w:cs="Times New Roman"/>
          <w:color w:val="000000"/>
          <w:lang w:eastAsia="ru-RU" w:bidi="ru-RU"/>
        </w:rPr>
        <w:softHyphen/>
        <w:t>бованиям по охране окружающей среды;</w:t>
      </w:r>
    </w:p>
    <w:p w:rsidR="004F338F" w:rsidRPr="004F338F" w:rsidRDefault="004F338F" w:rsidP="004F338F">
      <w:pPr>
        <w:framePr w:w="9725" w:h="7503" w:hRule="exact" w:wrap="none" w:vAnchor="page" w:hAnchor="page" w:x="1196" w:y="1300"/>
        <w:widowControl w:val="0"/>
        <w:numPr>
          <w:ilvl w:val="0"/>
          <w:numId w:val="13"/>
        </w:numPr>
        <w:tabs>
          <w:tab w:val="left" w:pos="822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4F338F">
        <w:rPr>
          <w:rFonts w:ascii="Times New Roman" w:hAnsi="Times New Roman" w:cs="Times New Roman"/>
          <w:color w:val="000000"/>
          <w:lang w:eastAsia="ru-RU" w:bidi="ru-RU"/>
        </w:rPr>
        <w:t>организации мероприятий по обеспечению санитарного благополучия населения в процессах оказания коммунальных услуг.</w:t>
      </w:r>
    </w:p>
    <w:p w:rsidR="004F338F" w:rsidRPr="004F338F" w:rsidRDefault="004F338F" w:rsidP="004F338F">
      <w:pPr>
        <w:pStyle w:val="21"/>
        <w:framePr w:wrap="none" w:vAnchor="page" w:hAnchor="page" w:x="5924" w:y="15598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54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="15341" w:h="224" w:hRule="exact" w:wrap="none" w:vAnchor="page" w:hAnchor="page" w:x="561" w:y="704"/>
        <w:shd w:val="clear" w:color="auto" w:fill="auto"/>
        <w:spacing w:after="0" w:line="190" w:lineRule="exact"/>
        <w:ind w:left="20"/>
        <w:jc w:val="center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p w:rsidR="004F338F" w:rsidRPr="004F338F" w:rsidRDefault="004F338F" w:rsidP="004F338F">
      <w:pPr>
        <w:pStyle w:val="26"/>
        <w:framePr w:w="15341" w:h="557" w:hRule="exact" w:wrap="none" w:vAnchor="page" w:hAnchor="page" w:x="561" w:y="1123"/>
        <w:numPr>
          <w:ilvl w:val="0"/>
          <w:numId w:val="10"/>
        </w:numPr>
        <w:shd w:val="clear" w:color="auto" w:fill="auto"/>
        <w:tabs>
          <w:tab w:val="left" w:pos="1406"/>
        </w:tabs>
        <w:spacing w:before="0" w:after="0" w:line="278" w:lineRule="exact"/>
        <w:ind w:firstLine="600"/>
      </w:pPr>
      <w:bookmarkStart w:id="7" w:name="bookmark7"/>
      <w:r w:rsidRPr="004F338F">
        <w:rPr>
          <w:color w:val="000000"/>
          <w:lang w:eastAsia="ru-RU" w:bidi="ru-RU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программой.</w:t>
      </w:r>
      <w:bookmarkEnd w:id="7"/>
    </w:p>
    <w:p w:rsidR="004F338F" w:rsidRPr="004F338F" w:rsidRDefault="004F338F" w:rsidP="004F338F">
      <w:pPr>
        <w:pStyle w:val="ac"/>
        <w:framePr w:w="15341" w:h="258" w:hRule="exact" w:wrap="none" w:vAnchor="page" w:hAnchor="page" w:x="561" w:y="1977"/>
        <w:shd w:val="clear" w:color="auto" w:fill="auto"/>
        <w:spacing w:line="220" w:lineRule="exact"/>
        <w:ind w:left="600"/>
      </w:pPr>
      <w:r w:rsidRPr="004F338F">
        <w:rPr>
          <w:color w:val="000000"/>
          <w:lang w:eastAsia="ru-RU" w:bidi="ru-RU"/>
        </w:rPr>
        <w:t>Таблица 28. Оценка объемов и источников финансирования (по видам работ).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Наименование объекта и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Укруп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ненная оценка инве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стиций, тыс.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Вид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Срок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 работы,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Срок вы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полнения,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Цель меропри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Задачи 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Источник фи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нансирования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 н.п. Байка- ловск,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12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тельного ТЭО по пер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спективному переводу системы электро- и теп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лоснабжения населенного пункта на когенерирую- щие источники, работаю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щие на газообразном 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ливе в связи с освоением близлежащих месторож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дений природного газа и газоконденсата и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тельством газотранспорт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ных систем.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after="6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8040" w:wrap="none" w:vAnchor="page" w:hAnchor="page" w:x="1171" w:y="2460"/>
              <w:spacing w:before="6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Определение потребности в территориях для градо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строительного развития населенного пункта в свя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зи с освоением близле-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040" w:wrap="none" w:vAnchor="page" w:hAnchor="page" w:x="1171" w:y="246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8040" w:wrap="none" w:vAnchor="page" w:hAnchor="page" w:x="1171" w:y="246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8040" w:wrap="none" w:vAnchor="page" w:hAnchor="page" w:x="1171" w:y="246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102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55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жащих месторождений природного газа и нефти, подготовка и внесение изменений в документы территориального плани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рования и градострои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тельного зонирования, подготовка документации по планировке террито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рии.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53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и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грамму развития электро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энергетики Красноярско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края и в схему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сельского по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селения «Караул» в части, касающейся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ектирование и строитель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ство объектов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комплексного развития объ</w:t>
            </w:r>
            <w:r w:rsidRPr="004F338F">
              <w:rPr>
                <w:rStyle w:val="24"/>
                <w:rFonts w:eastAsia="Microsoft Sans Serif"/>
              </w:rPr>
              <w:softHyphen/>
              <w:t>ектов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федерального регионального и местного (районного и поселенческо</w:t>
            </w:r>
            <w:r w:rsidRPr="004F338F">
              <w:rPr>
                <w:rStyle w:val="24"/>
                <w:rFonts w:eastAsia="Microsoft Sans Serif"/>
              </w:rPr>
              <w:softHyphen/>
              <w:t>го) значения, в соответствии с документами стратегическо</w:t>
            </w:r>
            <w:r w:rsidRPr="004F338F">
              <w:rPr>
                <w:rStyle w:val="24"/>
                <w:rFonts w:eastAsia="Microsoft Sans Serif"/>
              </w:rPr>
              <w:softHyphen/>
              <w:t>го планирова</w:t>
            </w:r>
            <w:r w:rsidRPr="004F338F">
              <w:rPr>
                <w:rStyle w:val="24"/>
                <w:rFonts w:eastAsia="Microsoft Sans Serif"/>
              </w:rPr>
              <w:softHyphen/>
              <w:t>ния, соответ</w:t>
            </w:r>
            <w:r w:rsidRPr="004F338F">
              <w:rPr>
                <w:rStyle w:val="24"/>
                <w:rFonts w:eastAsia="Microsoft Sans Serif"/>
              </w:rPr>
              <w:softHyphen/>
              <w:t>ствующего уровня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Соблюдение ба</w:t>
            </w:r>
            <w:r w:rsidRPr="004F338F">
              <w:rPr>
                <w:rStyle w:val="24"/>
                <w:rFonts w:eastAsia="Microsoft Sans Serif"/>
              </w:rPr>
              <w:softHyphen/>
              <w:t>ланса интересов и обеспечение сво</w:t>
            </w:r>
            <w:r w:rsidRPr="004F338F">
              <w:rPr>
                <w:rStyle w:val="24"/>
                <w:rFonts w:eastAsia="Microsoft Sans Serif"/>
              </w:rPr>
              <w:softHyphen/>
              <w:t>бодного доступа к участию органов государственной власти и местного самоуправления, субъектов есте</w:t>
            </w:r>
            <w:r w:rsidRPr="004F338F">
              <w:rPr>
                <w:rStyle w:val="24"/>
                <w:rFonts w:eastAsia="Microsoft Sans Serif"/>
              </w:rPr>
              <w:softHyphen/>
              <w:t>ственных монопо</w:t>
            </w:r>
            <w:r w:rsidRPr="004F338F">
              <w:rPr>
                <w:rStyle w:val="24"/>
                <w:rFonts w:eastAsia="Microsoft Sans Serif"/>
              </w:rPr>
              <w:softHyphen/>
              <w:t>лий, субъектов экономической де</w:t>
            </w:r>
            <w:r w:rsidRPr="004F338F">
              <w:rPr>
                <w:rStyle w:val="24"/>
                <w:rFonts w:eastAsia="Microsoft Sans Serif"/>
              </w:rPr>
              <w:softHyphen/>
              <w:t>ятельности в ком</w:t>
            </w:r>
            <w:r w:rsidRPr="004F338F">
              <w:rPr>
                <w:rStyle w:val="24"/>
                <w:rFonts w:eastAsia="Microsoft Sans Serif"/>
              </w:rPr>
              <w:softHyphen/>
              <w:t>плексном развитии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F338F" w:rsidRPr="004F338F" w:rsidRDefault="004F338F" w:rsidP="004F338F">
      <w:pPr>
        <w:pStyle w:val="aa"/>
        <w:framePr w:wrap="none" w:vAnchor="page" w:hAnchor="page" w:x="8102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56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мещения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и предприятия по обезвреживанию отходов на нормативном удалении от территории населенно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пункта.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102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57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дов и предприятия по обезвреживанию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хранения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услуг для по</w:t>
            </w:r>
            <w:r w:rsidRPr="004F338F">
              <w:rPr>
                <w:rStyle w:val="24"/>
                <w:rFonts w:eastAsia="Microsoft Sans Serif"/>
              </w:rPr>
              <w:softHyphen/>
              <w:t>требителей;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 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 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структура н. п. Носок,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в соответствии с решениями генерально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плана поселения доку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ментации по планировке территории населенного пункта с установлением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102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58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красных линий для ком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муникаций коммунальной инфраструктуры (маги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стральных и разводящих сетей газоснабжения, электроснабжения,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снабжения, 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водоотведения и головных сооружений).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в соответствии с решениями генерально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плана поселения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екта планировки разме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щения распределительно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газопровода «Пелятка - Носок».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газоснабже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гази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фикации, схему и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грамму развития электро-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газоснабже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ние, электро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снабжения, теплоснабже-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комплексного развития объ</w:t>
            </w:r>
            <w:r w:rsidRPr="004F338F">
              <w:rPr>
                <w:rStyle w:val="24"/>
                <w:rFonts w:eastAsia="Microsoft Sans Serif"/>
              </w:rPr>
              <w:softHyphen/>
              <w:t>ектов комму-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Соблюдение ба</w:t>
            </w:r>
            <w:r w:rsidRPr="004F338F">
              <w:rPr>
                <w:rStyle w:val="24"/>
                <w:rFonts w:eastAsia="Microsoft Sans Serif"/>
              </w:rPr>
              <w:softHyphen/>
              <w:t>ланса интересов и обеспечение сво</w:t>
            </w:r>
            <w:r w:rsidRPr="004F338F">
              <w:rPr>
                <w:rStyle w:val="24"/>
                <w:rFonts w:eastAsia="Microsoft Sans Serif"/>
              </w:rPr>
              <w:softHyphen/>
              <w:t>бодного доступа 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102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59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43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энергетики Красноярско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края и в схему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сельского по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селения «Караул» в части, касающейся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ектирование и строитель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ство объектов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федерального регионального и местного (районного и поселенческо</w:t>
            </w:r>
            <w:r w:rsidRPr="004F338F">
              <w:rPr>
                <w:rStyle w:val="24"/>
                <w:rFonts w:eastAsia="Microsoft Sans Serif"/>
              </w:rPr>
              <w:softHyphen/>
              <w:t>го) значения, в соответствии с документами стратегическо</w:t>
            </w:r>
            <w:r w:rsidRPr="004F338F">
              <w:rPr>
                <w:rStyle w:val="24"/>
                <w:rFonts w:eastAsia="Microsoft Sans Serif"/>
              </w:rPr>
              <w:softHyphen/>
              <w:t>го планирова</w:t>
            </w:r>
            <w:r w:rsidRPr="004F338F">
              <w:rPr>
                <w:rStyle w:val="24"/>
                <w:rFonts w:eastAsia="Microsoft Sans Serif"/>
              </w:rPr>
              <w:softHyphen/>
              <w:t>ния, соответ</w:t>
            </w:r>
            <w:r w:rsidRPr="004F338F">
              <w:rPr>
                <w:rStyle w:val="24"/>
                <w:rFonts w:eastAsia="Microsoft Sans Serif"/>
              </w:rPr>
              <w:softHyphen/>
              <w:t>ствующего уровня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участию органов государственной власти и местного самоуправления, субъектов есте</w:t>
            </w:r>
            <w:r w:rsidRPr="004F338F">
              <w:rPr>
                <w:rStyle w:val="24"/>
                <w:rFonts w:eastAsia="Microsoft Sans Serif"/>
              </w:rPr>
              <w:softHyphen/>
              <w:t>ственных монопо</w:t>
            </w:r>
            <w:r w:rsidRPr="004F338F">
              <w:rPr>
                <w:rStyle w:val="24"/>
                <w:rFonts w:eastAsia="Microsoft Sans Serif"/>
              </w:rPr>
              <w:softHyphen/>
              <w:t>лий, субъектов экономической де</w:t>
            </w:r>
            <w:r w:rsidRPr="004F338F">
              <w:rPr>
                <w:rStyle w:val="24"/>
                <w:rFonts w:eastAsia="Microsoft Sans Serif"/>
              </w:rPr>
              <w:softHyphen/>
              <w:t>ятельности в ком</w:t>
            </w:r>
            <w:r w:rsidRPr="004F338F">
              <w:rPr>
                <w:rStyle w:val="24"/>
                <w:rFonts w:eastAsia="Microsoft Sans Serif"/>
              </w:rPr>
              <w:softHyphen/>
              <w:t>плексном развитии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мещения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и предприятия 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60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обезвреживанию отходов на нормативном удалении от территории населенно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пункта.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и предприятия по обезвреживанию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хранения от-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61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мунальных услуг для по</w:t>
            </w:r>
            <w:r w:rsidRPr="004F338F">
              <w:rPr>
                <w:rStyle w:val="24"/>
                <w:rFonts w:eastAsia="Microsoft Sans Serif"/>
              </w:rPr>
              <w:softHyphen/>
              <w:t>требителей;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 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структура н.п. Усть-Порт,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6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тельного ТЭО по пер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спективному переводу системы электро- и теп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лоснабжения населенного пункта на когенерирую- щие источники, работаю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щие на газообразном 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ливе или сырой нефти в связи с освоением близ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лежащих месторождений природного газа, газокон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денсата и нефти и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тельством нефтепроводов и газотранспортных си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и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грамму развития электро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энергетики Красноярско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края и в схему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сельского по-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комплексного развития объ</w:t>
            </w:r>
            <w:r w:rsidRPr="004F338F">
              <w:rPr>
                <w:rStyle w:val="24"/>
                <w:rFonts w:eastAsia="Microsoft Sans Serif"/>
              </w:rPr>
              <w:softHyphen/>
              <w:t>ектов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Соблюдение ба</w:t>
            </w:r>
            <w:r w:rsidRPr="004F338F">
              <w:rPr>
                <w:rStyle w:val="24"/>
                <w:rFonts w:eastAsia="Microsoft Sans Serif"/>
              </w:rPr>
              <w:softHyphen/>
              <w:t>ланса интересов и обеспечение сво</w:t>
            </w:r>
            <w:r w:rsidRPr="004F338F">
              <w:rPr>
                <w:rStyle w:val="24"/>
                <w:rFonts w:eastAsia="Microsoft Sans Serif"/>
              </w:rPr>
              <w:softHyphen/>
              <w:t>бодного доступа к участию органов государственной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62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селения «Караул» в части, касающейся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ектирование и строитель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ство объектов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федерального регионального и местного (районного и поселенческо</w:t>
            </w:r>
            <w:r w:rsidRPr="004F338F">
              <w:rPr>
                <w:rStyle w:val="24"/>
                <w:rFonts w:eastAsia="Microsoft Sans Serif"/>
              </w:rPr>
              <w:softHyphen/>
              <w:t>го) значения, в соответствии с документами стратегическо</w:t>
            </w:r>
            <w:r w:rsidRPr="004F338F">
              <w:rPr>
                <w:rStyle w:val="24"/>
                <w:rFonts w:eastAsia="Microsoft Sans Serif"/>
              </w:rPr>
              <w:softHyphen/>
              <w:t>го планирова</w:t>
            </w:r>
            <w:r w:rsidRPr="004F338F">
              <w:rPr>
                <w:rStyle w:val="24"/>
                <w:rFonts w:eastAsia="Microsoft Sans Serif"/>
              </w:rPr>
              <w:softHyphen/>
              <w:t>ния, соответ</w:t>
            </w:r>
            <w:r w:rsidRPr="004F338F">
              <w:rPr>
                <w:rStyle w:val="24"/>
                <w:rFonts w:eastAsia="Microsoft Sans Serif"/>
              </w:rPr>
              <w:softHyphen/>
              <w:t>ствующего уровня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власти и местного самоуправления, субъектов есте</w:t>
            </w:r>
            <w:r w:rsidRPr="004F338F">
              <w:rPr>
                <w:rStyle w:val="24"/>
                <w:rFonts w:eastAsia="Microsoft Sans Serif"/>
              </w:rPr>
              <w:softHyphen/>
              <w:t>ственных монопо</w:t>
            </w:r>
            <w:r w:rsidRPr="004F338F">
              <w:rPr>
                <w:rStyle w:val="24"/>
                <w:rFonts w:eastAsia="Microsoft Sans Serif"/>
              </w:rPr>
              <w:softHyphen/>
              <w:t>лий, субъектов экономической де</w:t>
            </w:r>
            <w:r w:rsidRPr="004F338F">
              <w:rPr>
                <w:rStyle w:val="24"/>
                <w:rFonts w:eastAsia="Microsoft Sans Serif"/>
              </w:rPr>
              <w:softHyphen/>
              <w:t>ятельности в ком</w:t>
            </w:r>
            <w:r w:rsidRPr="004F338F">
              <w:rPr>
                <w:rStyle w:val="24"/>
                <w:rFonts w:eastAsia="Microsoft Sans Serif"/>
              </w:rPr>
              <w:softHyphen/>
              <w:t>плексном развитии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мещения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и предприятия по обезвреживанию отходов на нормативном удалении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63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от территории населенно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пункта.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и предприятия по обезвреживанию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хранения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услуг для по-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 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64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требителей;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структура н.п. Воронцо- во,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68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тельного ТЭО по пер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спективному переводу системы электро- и теп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лоснабжения населенного пункта на когенерирую- щие источники, работаю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щие на твердом топливе либо строительство ЛЭП, напряжением 10 кВ «Бай- каловск - Кареповск - Во- ронцово», по трассе, пла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нируемой к строительству автодороги, протяженно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стью 117 км (выбор вари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анта).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и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грамму развития электро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энергетики Красноярско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края и в схему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сельского по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селения «Караул» в части, касающейся развития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комплексного развития объ</w:t>
            </w:r>
            <w:r w:rsidRPr="004F338F">
              <w:rPr>
                <w:rStyle w:val="24"/>
                <w:rFonts w:eastAsia="Microsoft Sans Serif"/>
              </w:rPr>
              <w:softHyphen/>
              <w:t>ектов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федерального регионального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Соблюдение ба</w:t>
            </w:r>
            <w:r w:rsidRPr="004F338F">
              <w:rPr>
                <w:rStyle w:val="24"/>
                <w:rFonts w:eastAsia="Microsoft Sans Serif"/>
              </w:rPr>
              <w:softHyphen/>
              <w:t>ланса интересов и обеспечение сво</w:t>
            </w:r>
            <w:r w:rsidRPr="004F338F">
              <w:rPr>
                <w:rStyle w:val="24"/>
                <w:rFonts w:eastAsia="Microsoft Sans Serif"/>
              </w:rPr>
              <w:softHyphen/>
              <w:t>бодного доступа к участию органов государственной власти и местного самоуправления,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65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ектирование и строитель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ство объектов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и местного (районного и поселенческо</w:t>
            </w:r>
            <w:r w:rsidRPr="004F338F">
              <w:rPr>
                <w:rStyle w:val="24"/>
                <w:rFonts w:eastAsia="Microsoft Sans Serif"/>
              </w:rPr>
              <w:softHyphen/>
              <w:t>го) значения, в соответствии с документами стратегическо</w:t>
            </w:r>
            <w:r w:rsidRPr="004F338F">
              <w:rPr>
                <w:rStyle w:val="24"/>
                <w:rFonts w:eastAsia="Microsoft Sans Serif"/>
              </w:rPr>
              <w:softHyphen/>
              <w:t>го планирова</w:t>
            </w:r>
            <w:r w:rsidRPr="004F338F">
              <w:rPr>
                <w:rStyle w:val="24"/>
                <w:rFonts w:eastAsia="Microsoft Sans Serif"/>
              </w:rPr>
              <w:softHyphen/>
              <w:t>ния, соответ</w:t>
            </w:r>
            <w:r w:rsidRPr="004F338F">
              <w:rPr>
                <w:rStyle w:val="24"/>
                <w:rFonts w:eastAsia="Microsoft Sans Serif"/>
              </w:rPr>
              <w:softHyphen/>
              <w:t>ствующего уровня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субъектов есте</w:t>
            </w:r>
            <w:r w:rsidRPr="004F338F">
              <w:rPr>
                <w:rStyle w:val="24"/>
                <w:rFonts w:eastAsia="Microsoft Sans Serif"/>
              </w:rPr>
              <w:softHyphen/>
              <w:t>ственных монопо</w:t>
            </w:r>
            <w:r w:rsidRPr="004F338F">
              <w:rPr>
                <w:rStyle w:val="24"/>
                <w:rFonts w:eastAsia="Microsoft Sans Serif"/>
              </w:rPr>
              <w:softHyphen/>
              <w:t>лий, субъектов экономической де</w:t>
            </w:r>
            <w:r w:rsidRPr="004F338F">
              <w:rPr>
                <w:rStyle w:val="24"/>
                <w:rFonts w:eastAsia="Microsoft Sans Serif"/>
              </w:rPr>
              <w:softHyphen/>
              <w:t>ятельности в ком</w:t>
            </w:r>
            <w:r w:rsidRPr="004F338F">
              <w:rPr>
                <w:rStyle w:val="24"/>
                <w:rFonts w:eastAsia="Microsoft Sans Serif"/>
              </w:rPr>
              <w:softHyphen/>
              <w:t>плексном развитии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мещения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нормативном уда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лении от территории населенного пункта.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7"/>
                <w:rFonts w:eastAsia="Microsoft Sans Serif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66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хранения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услуг для по</w:t>
            </w:r>
            <w:r w:rsidRPr="004F338F">
              <w:rPr>
                <w:rStyle w:val="24"/>
                <w:rFonts w:eastAsia="Microsoft Sans Serif"/>
              </w:rPr>
              <w:softHyphen/>
              <w:t>требителей; Улучшение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 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 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67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структура н.п. Казанцево,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тельного ТЭО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ЛЭП, напряже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нием 10 кВ «Усть-Порт - Казанцево», по трассе, планируемой к строитель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ству автодороги, протя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женностью 27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46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46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46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68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70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 планировке для раз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мещения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нормативном уда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лении от территории населенного пункта.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7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69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хранения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46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услуг для по</w:t>
            </w:r>
            <w:r w:rsidRPr="004F338F">
              <w:rPr>
                <w:rStyle w:val="24"/>
                <w:rFonts w:eastAsia="Microsoft Sans Serif"/>
              </w:rPr>
              <w:softHyphen/>
              <w:t>требителей;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 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 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структура н.п. Мунгуй,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тельного ТЭО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ЛЭП, напряже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нием 10 кВ «Байкаловск - Мунгуй», по трассе, пла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нируемой к строительству автодороги, протяженно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стью 32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46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46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46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46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70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мещения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нормативном уда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лении от территории населенного пункта.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71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хранения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услуг для по</w:t>
            </w:r>
            <w:r w:rsidRPr="004F338F">
              <w:rPr>
                <w:rStyle w:val="24"/>
                <w:rFonts w:eastAsia="Microsoft Sans Serif"/>
              </w:rPr>
              <w:softHyphen/>
              <w:t>требителей;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 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 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средства.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структура н.п. Поликар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пова,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72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мещения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на нормативном уда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лении от территории населенного пункта.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73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хранения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услуг для по</w:t>
            </w:r>
            <w:r w:rsidRPr="004F338F">
              <w:rPr>
                <w:rStyle w:val="24"/>
                <w:rFonts w:eastAsia="Microsoft Sans Serif"/>
              </w:rPr>
              <w:softHyphen/>
              <w:t>требителей;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 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 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структура н.п. Тухард,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в соответствии с решениями генерально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плана поселения доку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ментации по планировке территории населенного пункта с установлением красных линий для ком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муникаций коммунальной инфраструктуры (маги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стральных и разводящих сетей газоснабжения, электроснабжения,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снабжения, 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водоотведения и головных сооружений).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5566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3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74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553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и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грамму развития электро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энергетики Красноярско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края и в схему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сельского по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селения «Караул» в части, касающейся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ектирование и строитель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ство объектов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комплексного развития объ</w:t>
            </w:r>
            <w:r w:rsidRPr="004F338F">
              <w:rPr>
                <w:rStyle w:val="24"/>
                <w:rFonts w:eastAsia="Microsoft Sans Serif"/>
              </w:rPr>
              <w:softHyphen/>
              <w:t>ектов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федерального регионального и местного (районного и поселенческо</w:t>
            </w:r>
            <w:r w:rsidRPr="004F338F">
              <w:rPr>
                <w:rStyle w:val="24"/>
                <w:rFonts w:eastAsia="Microsoft Sans Serif"/>
              </w:rPr>
              <w:softHyphen/>
              <w:t>го) значения, в соответствии с документами стратегическо</w:t>
            </w:r>
            <w:r w:rsidRPr="004F338F">
              <w:rPr>
                <w:rStyle w:val="24"/>
                <w:rFonts w:eastAsia="Microsoft Sans Serif"/>
              </w:rPr>
              <w:softHyphen/>
              <w:t>го планирова</w:t>
            </w:r>
            <w:r w:rsidRPr="004F338F">
              <w:rPr>
                <w:rStyle w:val="24"/>
                <w:rFonts w:eastAsia="Microsoft Sans Serif"/>
              </w:rPr>
              <w:softHyphen/>
              <w:t>ния, соответ</w:t>
            </w:r>
            <w:r w:rsidRPr="004F338F">
              <w:rPr>
                <w:rStyle w:val="24"/>
                <w:rFonts w:eastAsia="Microsoft Sans Serif"/>
              </w:rPr>
              <w:softHyphen/>
              <w:t>ствующего уровня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Соблюдение ба</w:t>
            </w:r>
            <w:r w:rsidRPr="004F338F">
              <w:rPr>
                <w:rStyle w:val="24"/>
                <w:rFonts w:eastAsia="Microsoft Sans Serif"/>
              </w:rPr>
              <w:softHyphen/>
              <w:t>ланса интересов и обеспечение сво</w:t>
            </w:r>
            <w:r w:rsidRPr="004F338F">
              <w:rPr>
                <w:rStyle w:val="24"/>
                <w:rFonts w:eastAsia="Microsoft Sans Serif"/>
              </w:rPr>
              <w:softHyphen/>
              <w:t>бодного доступа к участию органов государственной власти и местного самоуправления, субъектов есте</w:t>
            </w:r>
            <w:r w:rsidRPr="004F338F">
              <w:rPr>
                <w:rStyle w:val="24"/>
                <w:rFonts w:eastAsia="Microsoft Sans Serif"/>
              </w:rPr>
              <w:softHyphen/>
              <w:t>ственных монопо</w:t>
            </w:r>
            <w:r w:rsidRPr="004F338F">
              <w:rPr>
                <w:rStyle w:val="24"/>
                <w:rFonts w:eastAsia="Microsoft Sans Serif"/>
              </w:rPr>
              <w:softHyphen/>
              <w:t>лий, субъектов экономической де</w:t>
            </w:r>
            <w:r w:rsidRPr="004F338F">
              <w:rPr>
                <w:rStyle w:val="24"/>
                <w:rFonts w:eastAsia="Microsoft Sans Serif"/>
              </w:rPr>
              <w:softHyphen/>
              <w:t>ятельности в ком</w:t>
            </w:r>
            <w:r w:rsidRPr="004F338F">
              <w:rPr>
                <w:rStyle w:val="24"/>
                <w:rFonts w:eastAsia="Microsoft Sans Serif"/>
              </w:rPr>
              <w:softHyphen/>
              <w:t>плексном развитии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75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полигона твердых коммунальных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394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услуг для по</w:t>
            </w:r>
            <w:r w:rsidRPr="004F338F">
              <w:rPr>
                <w:rStyle w:val="24"/>
                <w:rFonts w:eastAsia="Microsoft Sans Serif"/>
              </w:rPr>
              <w:softHyphen/>
              <w:t>требителей;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 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 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 или целевые средства фе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дерального бюджета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Коммунальная инфра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структура н.п. Караул,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6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тельного ТЭО по пер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спективному переводу системы электро- и теп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лоснабжения населенного пункта на когенерирую- щие источники, работаю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щие на газообразном топ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ливе в связи с освоением близлежащих месторож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дений природного газа и газоконденсата и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тельством газотранспорт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ных систем и строитель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ством распределительно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газопровода «Пелятка- Носок».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электроснаб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жения,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394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394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809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76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8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проекта пла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нировки размещения рас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пределительного газопро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вода «Пелятка - Караул», протяженностью 42 км.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2646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after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газоснабже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before="12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и внесение изменений в схему гази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фикации, схему и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грамму развития электро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энергетики Красноярско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края и в схему тепло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сельского по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селения «Караул» в части, касающейся развития энергетической системы населенного пункта с обоснованием перспек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тивных расходов на про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ектирование и строитель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ство объектов инфра-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газоснабже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ние, электро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снабжения, теплоснабже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комплексного развития объ</w:t>
            </w:r>
            <w:r w:rsidRPr="004F338F">
              <w:rPr>
                <w:rStyle w:val="24"/>
                <w:rFonts w:eastAsia="Microsoft Sans Serif"/>
              </w:rPr>
              <w:softHyphen/>
              <w:t>ектов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федерального регионального и местного (районного и поселенческо</w:t>
            </w:r>
            <w:r w:rsidRPr="004F338F">
              <w:rPr>
                <w:rStyle w:val="24"/>
                <w:rFonts w:eastAsia="Microsoft Sans Serif"/>
              </w:rPr>
              <w:softHyphen/>
              <w:t>го) значения, в соответствии с документами стратегическо</w:t>
            </w:r>
            <w:r w:rsidRPr="004F338F">
              <w:rPr>
                <w:rStyle w:val="24"/>
                <w:rFonts w:eastAsia="Microsoft Sans Serif"/>
              </w:rPr>
              <w:softHyphen/>
              <w:t>го планирова-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Соблюдение ба</w:t>
            </w:r>
            <w:r w:rsidRPr="004F338F">
              <w:rPr>
                <w:rStyle w:val="24"/>
                <w:rFonts w:eastAsia="Microsoft Sans Serif"/>
              </w:rPr>
              <w:softHyphen/>
              <w:t>ланса интересов и обеспечение сво</w:t>
            </w:r>
            <w:r w:rsidRPr="004F338F">
              <w:rPr>
                <w:rStyle w:val="24"/>
                <w:rFonts w:eastAsia="Microsoft Sans Serif"/>
              </w:rPr>
              <w:softHyphen/>
              <w:t>бодного доступа к участию органов государственной власти и местного самоуправления, субъектов есте</w:t>
            </w:r>
            <w:r w:rsidRPr="004F338F">
              <w:rPr>
                <w:rStyle w:val="24"/>
                <w:rFonts w:eastAsia="Microsoft Sans Serif"/>
              </w:rPr>
              <w:softHyphen/>
              <w:t>ственных монопо</w:t>
            </w:r>
            <w:r w:rsidRPr="004F338F">
              <w:rPr>
                <w:rStyle w:val="24"/>
                <w:rFonts w:eastAsia="Microsoft Sans Serif"/>
              </w:rPr>
              <w:softHyphen/>
              <w:t>лий, субъектов экономической де</w:t>
            </w:r>
            <w:r w:rsidRPr="004F338F">
              <w:rPr>
                <w:rStyle w:val="24"/>
                <w:rFonts w:eastAsia="Microsoft Sans Serif"/>
              </w:rPr>
              <w:softHyphen/>
              <w:t>ятельности в ком</w:t>
            </w:r>
            <w:r w:rsidRPr="004F338F">
              <w:rPr>
                <w:rStyle w:val="24"/>
                <w:rFonts w:eastAsia="Microsoft Sans Serif"/>
              </w:rPr>
              <w:softHyphen/>
              <w:t>плексном развитии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18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18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77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ния, соответ</w:t>
            </w:r>
            <w:r w:rsidRPr="004F338F">
              <w:rPr>
                <w:rStyle w:val="24"/>
                <w:rFonts w:eastAsia="Microsoft Sans Serif"/>
              </w:rPr>
              <w:softHyphen/>
              <w:t>ствующего уровня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схемы водо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снабжения и водоотведе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сельского поселения «Караул» в части, касаю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щейся территории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ленного пункта с обосно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ванием перспективных расходов на проектирова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ние и строительство объ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ектов инфраструктуры.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водоснабже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ния и водоот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эффективности производства, передачи и по</w:t>
            </w:r>
            <w:r w:rsidRPr="004F338F">
              <w:rPr>
                <w:rStyle w:val="24"/>
                <w:rFonts w:eastAsia="Microsoft Sans Serif"/>
              </w:rPr>
              <w:softHyphen/>
              <w:t>требления ре</w:t>
            </w:r>
            <w:r w:rsidRPr="004F338F">
              <w:rPr>
                <w:rStyle w:val="24"/>
                <w:rFonts w:eastAsia="Microsoft Sans Serif"/>
              </w:rPr>
              <w:softHyphen/>
              <w:t>сурсов.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соот</w:t>
            </w:r>
            <w:r w:rsidRPr="004F338F">
              <w:rPr>
                <w:rStyle w:val="24"/>
                <w:rFonts w:eastAsia="Microsoft Sans Serif"/>
              </w:rPr>
              <w:softHyphen/>
              <w:t>ветствия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по</w:t>
            </w:r>
            <w:r w:rsidRPr="004F338F">
              <w:rPr>
                <w:rStyle w:val="24"/>
                <w:rFonts w:eastAsia="Microsoft Sans Serif"/>
              </w:rPr>
              <w:softHyphen/>
              <w:t>селения установ</w:t>
            </w:r>
            <w:r w:rsidRPr="004F338F">
              <w:rPr>
                <w:rStyle w:val="24"/>
                <w:rFonts w:eastAsia="Microsoft Sans Serif"/>
              </w:rPr>
              <w:softHyphen/>
              <w:t>ленным требовани</w:t>
            </w:r>
            <w:r w:rsidRPr="004F338F">
              <w:rPr>
                <w:rStyle w:val="24"/>
                <w:rFonts w:eastAsia="Microsoft Sans Serif"/>
              </w:rPr>
              <w:softHyphen/>
              <w:t>ям надежности, энергетической эффективности; снижение негатив</w:t>
            </w:r>
            <w:r w:rsidRPr="004F338F">
              <w:rPr>
                <w:rStyle w:val="24"/>
                <w:rFonts w:eastAsia="Microsoft Sans Serif"/>
              </w:rPr>
              <w:softHyphen/>
              <w:t>ного воздействия на окружающую среду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7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для раз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мещения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и предприятия по обезвреживанию отходов на нормативном удалении от территории населенно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 пункта.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Краевой и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местный</w:t>
            </w:r>
          </w:p>
          <w:p w:rsidR="004F338F" w:rsidRPr="004F338F" w:rsidRDefault="004F338F" w:rsidP="000E732D">
            <w:pPr>
              <w:framePr w:w="14587" w:h="9427" w:wrap="none" w:vAnchor="page" w:hAnchor="page" w:x="1171" w:y="1125"/>
              <w:spacing w:line="278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78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678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33"/>
        <w:gridCol w:w="1704"/>
        <w:gridCol w:w="1416"/>
        <w:gridCol w:w="1560"/>
        <w:gridCol w:w="1843"/>
        <w:gridCol w:w="2266"/>
        <w:gridCol w:w="1714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тельству площадки вре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менного хранения отхо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дов и предприятия по обезвреживанию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8323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развития си</w:t>
            </w:r>
            <w:r w:rsidRPr="004F338F">
              <w:rPr>
                <w:rStyle w:val="24"/>
                <w:rFonts w:eastAsia="Microsoft Sans Serif"/>
              </w:rPr>
              <w:softHyphen/>
              <w:t>стем и объек</w:t>
            </w:r>
            <w:r w:rsidRPr="004F338F">
              <w:rPr>
                <w:rStyle w:val="24"/>
                <w:rFonts w:eastAsia="Microsoft Sans Serif"/>
              </w:rPr>
              <w:softHyphen/>
              <w:t>тов комму</w:t>
            </w:r>
            <w:r w:rsidRPr="004F338F">
              <w:rPr>
                <w:rStyle w:val="24"/>
                <w:rFonts w:eastAsia="Microsoft Sans Serif"/>
              </w:rPr>
              <w:softHyphen/>
              <w:t>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 в соответствии с требования</w:t>
            </w:r>
            <w:r w:rsidRPr="004F338F">
              <w:rPr>
                <w:rStyle w:val="24"/>
                <w:rFonts w:eastAsia="Microsoft Sans Serif"/>
              </w:rPr>
              <w:softHyphen/>
              <w:t>ми законода</w:t>
            </w:r>
            <w:r w:rsidRPr="004F338F">
              <w:rPr>
                <w:rStyle w:val="24"/>
                <w:rFonts w:eastAsia="Microsoft Sans Serif"/>
              </w:rPr>
              <w:softHyphen/>
              <w:t>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Строительство, ре</w:t>
            </w:r>
            <w:r w:rsidRPr="004F338F">
              <w:rPr>
                <w:rStyle w:val="24"/>
                <w:rFonts w:eastAsia="Microsoft Sans Serif"/>
              </w:rPr>
              <w:softHyphen/>
              <w:t>конструкция и мо</w:t>
            </w:r>
            <w:r w:rsidRPr="004F338F">
              <w:rPr>
                <w:rStyle w:val="24"/>
                <w:rFonts w:eastAsia="Microsoft Sans Serif"/>
              </w:rPr>
              <w:softHyphen/>
              <w:t>дернизация систем коммунальной ин</w:t>
            </w:r>
            <w:r w:rsidRPr="004F338F">
              <w:rPr>
                <w:rStyle w:val="24"/>
                <w:rFonts w:eastAsia="Microsoft Sans Serif"/>
              </w:rPr>
              <w:softHyphen/>
              <w:t>фраструктуры, объектов, исполь</w:t>
            </w:r>
            <w:r w:rsidRPr="004F338F">
              <w:rPr>
                <w:rStyle w:val="24"/>
                <w:rFonts w:eastAsia="Microsoft Sans Serif"/>
              </w:rPr>
              <w:softHyphen/>
              <w:t>зуемых для утили</w:t>
            </w:r>
            <w:r w:rsidRPr="004F338F">
              <w:rPr>
                <w:rStyle w:val="24"/>
                <w:rFonts w:eastAsia="Microsoft Sans Serif"/>
              </w:rPr>
              <w:softHyphen/>
              <w:t>зации, обезврежи</w:t>
            </w:r>
            <w:r w:rsidRPr="004F338F">
              <w:rPr>
                <w:rStyle w:val="24"/>
                <w:rFonts w:eastAsia="Microsoft Sans Serif"/>
              </w:rPr>
              <w:softHyphen/>
              <w:t>вания и захороне</w:t>
            </w:r>
            <w:r w:rsidRPr="004F338F">
              <w:rPr>
                <w:rStyle w:val="24"/>
                <w:rFonts w:eastAsia="Microsoft Sans Serif"/>
              </w:rPr>
              <w:softHyphen/>
              <w:t>ния твердых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отхо</w:t>
            </w:r>
            <w:r w:rsidRPr="004F338F">
              <w:rPr>
                <w:rStyle w:val="24"/>
                <w:rFonts w:eastAsia="Microsoft Sans Serif"/>
              </w:rPr>
              <w:softHyphen/>
              <w:t>дов в соответствии с документами территориального планирования и документацией по планировке терри</w:t>
            </w:r>
            <w:r w:rsidRPr="004F338F">
              <w:rPr>
                <w:rStyle w:val="24"/>
                <w:rFonts w:eastAsia="Microsoft Sans Serif"/>
              </w:rPr>
              <w:softHyphen/>
              <w:t>торий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площадки временного хранения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утилизации</w:t>
            </w:r>
          </w:p>
          <w:p w:rsidR="004F338F" w:rsidRPr="004F338F" w:rsidRDefault="004F338F" w:rsidP="000E732D">
            <w:pPr>
              <w:framePr w:w="14587" w:h="8323" w:wrap="none" w:vAnchor="page" w:hAnchor="page" w:x="1171" w:y="1125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Обеспечение надежности и качества ком</w:t>
            </w:r>
            <w:r w:rsidRPr="004F338F">
              <w:rPr>
                <w:rStyle w:val="24"/>
                <w:rFonts w:eastAsia="Microsoft Sans Serif"/>
              </w:rPr>
              <w:softHyphen/>
              <w:t>мунальных услуг для по</w:t>
            </w:r>
            <w:r w:rsidRPr="004F338F">
              <w:rPr>
                <w:rStyle w:val="24"/>
                <w:rFonts w:eastAsia="Microsoft Sans Serif"/>
              </w:rPr>
              <w:softHyphen/>
              <w:t>требителей; Улучшение экологической обстановки на территории по</w:t>
            </w:r>
            <w:r w:rsidRPr="004F338F">
              <w:rPr>
                <w:rStyle w:val="24"/>
                <w:rFonts w:eastAsia="Microsoft Sans Serif"/>
              </w:rPr>
              <w:softHyphen/>
              <w:t>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Style w:val="24"/>
                <w:rFonts w:eastAsia="Microsoft Sans Serif"/>
              </w:rPr>
              <w:t>Повышение каче</w:t>
            </w:r>
            <w:r w:rsidRPr="004F338F">
              <w:rPr>
                <w:rStyle w:val="24"/>
                <w:rFonts w:eastAsia="Microsoft Sans Serif"/>
              </w:rPr>
              <w:softHyphen/>
              <w:t>ства поставляемых для потребителей товаров, оказывае</w:t>
            </w:r>
            <w:r w:rsidRPr="004F338F">
              <w:rPr>
                <w:rStyle w:val="24"/>
                <w:rFonts w:eastAsia="Microsoft Sans Serif"/>
              </w:rPr>
              <w:softHyphen/>
              <w:t>мых услуг в сферах обращения с отхо</w:t>
            </w:r>
            <w:r w:rsidRPr="004F338F">
              <w:rPr>
                <w:rStyle w:val="24"/>
                <w:rFonts w:eastAsia="Microsoft Sans Serif"/>
              </w:rPr>
              <w:softHyphen/>
              <w:t>дами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4587" w:h="8323" w:wrap="none" w:vAnchor="page" w:hAnchor="page" w:x="1171" w:y="1125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Внебюджет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ные средства</w:t>
            </w:r>
          </w:p>
        </w:tc>
      </w:tr>
    </w:tbl>
    <w:p w:rsidR="004F338F" w:rsidRPr="004F338F" w:rsidRDefault="004F338F" w:rsidP="004F338F">
      <w:pPr>
        <w:pStyle w:val="aa"/>
        <w:framePr w:wrap="none" w:vAnchor="page" w:hAnchor="page" w:x="8097" w:y="10677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t>79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513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p w:rsidR="004F338F" w:rsidRPr="004F338F" w:rsidRDefault="004F338F" w:rsidP="004F338F">
      <w:pPr>
        <w:pStyle w:val="ac"/>
        <w:framePr w:wrap="none" w:vAnchor="page" w:hAnchor="page" w:x="962" w:y="1141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Таблица 29. Оценка объемов и источников финансирования (по видам и этапам работ).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646"/>
        <w:gridCol w:w="2160"/>
        <w:gridCol w:w="850"/>
        <w:gridCol w:w="797"/>
        <w:gridCol w:w="802"/>
        <w:gridCol w:w="1104"/>
        <w:gridCol w:w="1138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after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4F338F" w:rsidRPr="004F338F" w:rsidRDefault="004F338F" w:rsidP="000E732D">
            <w:pPr>
              <w:framePr w:w="15086" w:h="8712" w:wrap="none" w:vAnchor="page" w:hAnchor="page" w:x="689" w:y="1653"/>
              <w:spacing w:before="60"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ind w:left="4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Ориентировочный объем инвестиций всего, тыс. руб.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tabs>
                <w:tab w:val="left" w:leader="underscore" w:pos="4660"/>
              </w:tabs>
              <w:spacing w:line="278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Ориентировочный объём инвестиций для реализации мероприятия по годам, тыс. руб.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ab/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</w:rPr>
            </w:pPr>
          </w:p>
        </w:tc>
        <w:tc>
          <w:tcPr>
            <w:tcW w:w="7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5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ind w:left="94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1. Мероприятия, проводимые в отношении сохраняемых населенных пунктов (Усть-Порт, Воронцово, Казанцево, Мунгуй, Поликарповск)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1.1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предварительных ТЭО по перспективному переводу систе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мы электро- и теплоснабжения населенного пункта на другие виды угле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водородного топлива или альтернативным способам энергоснабжения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предложений по внесению изменений в документы планиро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вания развития систем коммунальной инфраструктуры федерального и регионального уровней и изменений в схему теплоснабжения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1.3.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разделов схемы водоснабжения поселения в отношении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дельных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1.4.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территорий предназначенных для размещения объектов накопления и переработки ТКО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1.5.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объектов накоп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 и переработки ТКО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1.6.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объектов накопления и переработки ТКО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8000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13530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712" w:wrap="none" w:vAnchor="page" w:hAnchor="page" w:x="689" w:y="1653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8000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793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80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  <w:sectPr w:rsidR="004F338F" w:rsidRPr="004F338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338F" w:rsidRPr="004F338F" w:rsidRDefault="004F338F" w:rsidP="004F338F">
      <w:pPr>
        <w:pStyle w:val="aa"/>
        <w:framePr w:wrap="none" w:vAnchor="page" w:hAnchor="page" w:x="2513" w:y="704"/>
        <w:shd w:val="clear" w:color="auto" w:fill="auto"/>
        <w:spacing w:after="0" w:line="190" w:lineRule="exact"/>
      </w:pPr>
      <w:r w:rsidRPr="004F338F">
        <w:rPr>
          <w:color w:val="000000"/>
          <w:lang w:eastAsia="ru-RU" w:bidi="ru-RU"/>
        </w:rPr>
        <w:lastRenderedPageBreak/>
        <w:t>Программа комплексного развития систем коммунальной инфраструктуры сельского поселения «Караул» Красноярского края.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646"/>
        <w:gridCol w:w="2160"/>
        <w:gridCol w:w="850"/>
        <w:gridCol w:w="797"/>
        <w:gridCol w:w="802"/>
        <w:gridCol w:w="1099"/>
        <w:gridCol w:w="1142"/>
      </w:tblGrid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ind w:left="2080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 Мероприятия, проводимые в отношении развиваемых населенных пунктов (Носок, Тухард, Караул, Байкаловск)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предварительных ТЭО по перспективному переводу систе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мы электро- и теплоснабжения населенного пункта на другие виды угле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водородного топлива или альтернативным способам энергоснабжения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документации по планировке территории развиваемых насе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Разработка документации по планировке для линейных объектов инже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нерной инфраструктуры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2.4.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предложений по внесению изменений в документы планиро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вания развития систем коммунальной инфраструктуры федерального и регионального уровней и изменений в схему теплоснабжения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2.5.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разделов схемы водоснабжения поселения в отношении от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дельных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2.6.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документации по планировке территорий предназначенных для размещения объектов накопления и переработки ТКО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2.7.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Подготовка проектной документации по строительству объектов накоп</w:t>
            </w: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ления и переработки ТКО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2.8.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Строительство объектов накопления и переработки ТКО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58000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76934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9311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58282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ВСЕГО,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90464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9511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1783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58870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12000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 средства краевого и местного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9511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1583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670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vertAlign w:val="subscript"/>
                <w:lang w:eastAsia="ru-RU"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vertAlign w:val="subscript"/>
                <w:lang w:eastAsia="ru-RU" w:bidi="ru-RU"/>
              </w:rPr>
              <w:t>-</w:t>
            </w:r>
          </w:p>
        </w:tc>
      </w:tr>
      <w:tr w:rsidR="004F338F" w:rsidRPr="004F338F" w:rsidTr="000E732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- внебюджетные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vertAlign w:val="subscript"/>
                <w:lang w:eastAsia="ru-RU" w:bidi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58200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8600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38F" w:rsidRPr="004F338F" w:rsidRDefault="004F338F" w:rsidP="000E732D">
            <w:pPr>
              <w:framePr w:w="15086" w:h="8486" w:wrap="none" w:vAnchor="page" w:hAnchor="page" w:x="689" w:y="1125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4F338F">
              <w:rPr>
                <w:rFonts w:ascii="Times New Roman" w:hAnsi="Times New Roman" w:cs="Times New Roman"/>
                <w:color w:val="000000"/>
                <w:lang w:eastAsia="ru-RU" w:bidi="ru-RU"/>
              </w:rPr>
              <w:t>12000</w:t>
            </w:r>
          </w:p>
        </w:tc>
      </w:tr>
    </w:tbl>
    <w:p w:rsidR="004F338F" w:rsidRPr="004F338F" w:rsidRDefault="004F338F" w:rsidP="004F338F">
      <w:pPr>
        <w:pStyle w:val="21"/>
        <w:framePr w:wrap="none" w:vAnchor="page" w:hAnchor="page" w:x="7937" w:y="10659"/>
        <w:shd w:val="clear" w:color="auto" w:fill="auto"/>
        <w:spacing w:line="220" w:lineRule="exact"/>
      </w:pPr>
      <w:r w:rsidRPr="004F338F">
        <w:rPr>
          <w:color w:val="000000"/>
          <w:lang w:eastAsia="ru-RU" w:bidi="ru-RU"/>
        </w:rPr>
        <w:t>81</w:t>
      </w:r>
    </w:p>
    <w:p w:rsidR="004F338F" w:rsidRPr="004F338F" w:rsidRDefault="004F338F" w:rsidP="004F338F">
      <w:pPr>
        <w:rPr>
          <w:rFonts w:ascii="Times New Roman" w:hAnsi="Times New Roman" w:cs="Times New Roman"/>
          <w:sz w:val="2"/>
          <w:szCs w:val="2"/>
        </w:rPr>
      </w:pPr>
    </w:p>
    <w:bookmarkEnd w:id="0"/>
    <w:p w:rsidR="004F338F" w:rsidRPr="004F338F" w:rsidRDefault="004F338F">
      <w:pPr>
        <w:rPr>
          <w:rFonts w:ascii="Times New Roman" w:hAnsi="Times New Roman" w:cs="Times New Roman"/>
        </w:rPr>
      </w:pPr>
    </w:p>
    <w:sectPr w:rsidR="004F338F" w:rsidRPr="004F338F" w:rsidSect="0043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77D"/>
    <w:multiLevelType w:val="multilevel"/>
    <w:tmpl w:val="5906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639F7"/>
    <w:multiLevelType w:val="multilevel"/>
    <w:tmpl w:val="F7260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B2A0C"/>
    <w:multiLevelType w:val="multilevel"/>
    <w:tmpl w:val="96CA6E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76C6D"/>
    <w:multiLevelType w:val="multilevel"/>
    <w:tmpl w:val="BBB80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DE34527"/>
    <w:multiLevelType w:val="multilevel"/>
    <w:tmpl w:val="4ED25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711FD"/>
    <w:multiLevelType w:val="multilevel"/>
    <w:tmpl w:val="8730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37E30"/>
    <w:multiLevelType w:val="multilevel"/>
    <w:tmpl w:val="7E7616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257664"/>
    <w:multiLevelType w:val="multilevel"/>
    <w:tmpl w:val="31D2A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D4025A"/>
    <w:multiLevelType w:val="multilevel"/>
    <w:tmpl w:val="CD389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E6699D"/>
    <w:multiLevelType w:val="multilevel"/>
    <w:tmpl w:val="17768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3E04B2"/>
    <w:multiLevelType w:val="multilevel"/>
    <w:tmpl w:val="B1280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DE6C5D"/>
    <w:multiLevelType w:val="multilevel"/>
    <w:tmpl w:val="F020B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94"/>
    <w:rsid w:val="000D1945"/>
    <w:rsid w:val="000D4EAA"/>
    <w:rsid w:val="0034469C"/>
    <w:rsid w:val="0037356E"/>
    <w:rsid w:val="00434062"/>
    <w:rsid w:val="00487C94"/>
    <w:rsid w:val="00495894"/>
    <w:rsid w:val="004B761E"/>
    <w:rsid w:val="004F338F"/>
    <w:rsid w:val="00515F56"/>
    <w:rsid w:val="00614CA5"/>
    <w:rsid w:val="00620167"/>
    <w:rsid w:val="00741B21"/>
    <w:rsid w:val="00C56707"/>
    <w:rsid w:val="00ED1E40"/>
    <w:rsid w:val="00F47A8D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EBA4"/>
  <w15:docId w15:val="{EDA1AF89-F2EF-4B09-BED5-2008773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link w:val="Normal"/>
    <w:rsid w:val="004B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4B76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515F56"/>
    <w:rPr>
      <w:color w:val="0000FF"/>
      <w:u w:val="single"/>
    </w:rPr>
  </w:style>
  <w:style w:type="character" w:styleId="a7">
    <w:name w:val="Strong"/>
    <w:basedOn w:val="a0"/>
    <w:uiPriority w:val="22"/>
    <w:qFormat/>
    <w:rsid w:val="00ED1E40"/>
    <w:rPr>
      <w:b/>
      <w:bCs/>
    </w:rPr>
  </w:style>
  <w:style w:type="paragraph" w:styleId="a8">
    <w:name w:val="List Paragraph"/>
    <w:basedOn w:val="a"/>
    <w:uiPriority w:val="34"/>
    <w:qFormat/>
    <w:rsid w:val="00ED1E40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4F338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4F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4F338F"/>
    <w:rPr>
      <w:rFonts w:ascii="Times New Roman" w:eastAsia="Times New Roman" w:hAnsi="Times New Roman" w:cs="Times New Roman"/>
      <w:b/>
      <w:bCs/>
      <w:i/>
      <w:iCs/>
      <w:sz w:val="42"/>
      <w:szCs w:val="42"/>
      <w:shd w:val="clear" w:color="auto" w:fill="FFFFFF"/>
    </w:rPr>
  </w:style>
  <w:style w:type="character" w:customStyle="1" w:styleId="1MicrosoftSansSerif31pt">
    <w:name w:val="Заголовок №1 + Microsoft Sans Serif;31 pt;Не полужирный;Не курсив"/>
    <w:basedOn w:val="10"/>
    <w:rsid w:val="004F338F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20">
    <w:name w:val="Колонтитул (2)_"/>
    <w:basedOn w:val="a0"/>
    <w:link w:val="21"/>
    <w:rsid w:val="004F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4F33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rial105pt">
    <w:name w:val="Подпись к таблице (2) + Arial;10;5 pt;Курсив"/>
    <w:basedOn w:val="22"/>
    <w:rsid w:val="004F338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icrosoftSansSerif10pt">
    <w:name w:val="Подпись к таблице (2) + Microsoft Sans Serif;10 pt;Не полужирный;Курсив"/>
    <w:basedOn w:val="22"/>
    <w:rsid w:val="004F338F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"/>
    <w:rsid w:val="004F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4F33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rial105pt0">
    <w:name w:val="Заголовок №2 + Arial;10;5 pt;Курсив"/>
    <w:basedOn w:val="25"/>
    <w:rsid w:val="004F338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icrosoftSansSerif10pt0">
    <w:name w:val="Заголовок №2 + Microsoft Sans Serif;10 pt;Не полужирный;Курсив"/>
    <w:basedOn w:val="25"/>
    <w:rsid w:val="004F338F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4F338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4pt">
    <w:name w:val="Подпись к таблице (3) + 4 pt;Не курсив"/>
    <w:basedOn w:val="3"/>
    <w:rsid w:val="004F33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F33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4F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4F3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"/>
    <w:rsid w:val="004F3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картинке_"/>
    <w:basedOn w:val="a0"/>
    <w:link w:val="ae"/>
    <w:rsid w:val="004F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4F33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0">
    <w:name w:val="Основной текст (4)"/>
    <w:basedOn w:val="4"/>
    <w:rsid w:val="004F33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4F33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">
    <w:name w:val="Основной текст (5)"/>
    <w:basedOn w:val="5"/>
    <w:rsid w:val="004F33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F33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0">
    <w:name w:val="Основной текст (6)"/>
    <w:basedOn w:val="6"/>
    <w:rsid w:val="004F33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F33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70">
    <w:name w:val="Основной текст (7)"/>
    <w:basedOn w:val="7"/>
    <w:rsid w:val="004F33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4F33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1">
    <w:name w:val="Заголовок №2 (2)"/>
    <w:basedOn w:val="220"/>
    <w:rsid w:val="004F33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F338F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6pt">
    <w:name w:val="Основной текст (2) + 6 pt"/>
    <w:basedOn w:val="2"/>
    <w:rsid w:val="004F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4F3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a">
    <w:name w:val="Колонтитул"/>
    <w:basedOn w:val="a"/>
    <w:link w:val="a9"/>
    <w:rsid w:val="004F338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4F338F"/>
    <w:pPr>
      <w:widowControl w:val="0"/>
      <w:shd w:val="clear" w:color="auto" w:fill="FFFFFF"/>
      <w:spacing w:before="6240" w:after="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21">
    <w:name w:val="Колонтитул (2)"/>
    <w:basedOn w:val="a"/>
    <w:link w:val="20"/>
    <w:rsid w:val="004F33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rsid w:val="004F33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4F338F"/>
    <w:pPr>
      <w:widowControl w:val="0"/>
      <w:shd w:val="clear" w:color="auto" w:fill="FFFFFF"/>
      <w:spacing w:before="420" w:after="60" w:line="274" w:lineRule="exact"/>
      <w:ind w:hanging="3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Подпись к таблице (3)"/>
    <w:basedOn w:val="a"/>
    <w:link w:val="3"/>
    <w:rsid w:val="004F338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Основной текст (3)"/>
    <w:basedOn w:val="a"/>
    <w:link w:val="31"/>
    <w:rsid w:val="004F338F"/>
    <w:pPr>
      <w:widowControl w:val="0"/>
      <w:shd w:val="clear" w:color="auto" w:fill="FFFFFF"/>
      <w:spacing w:before="60" w:after="180" w:line="278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таблице"/>
    <w:basedOn w:val="a"/>
    <w:link w:val="ab"/>
    <w:rsid w:val="004F33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e">
    <w:name w:val="Подпись к картинке"/>
    <w:basedOn w:val="a"/>
    <w:link w:val="ad"/>
    <w:rsid w:val="004F33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4F338F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file:///C:\Users\User\AppData\Local\Temp\FineReader12.00\media\image7.jpeg" TargetMode="External"/><Relationship Id="rId26" Type="http://schemas.openxmlformats.org/officeDocument/2006/relationships/image" Target="file:///C:\Users\User\AppData\Local\Temp\FineReader12.00\media\image12.jpeg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Users\User\AppData\Local\Temp\FineReader12.00\media\image9.jpeg" TargetMode="Externa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file:///C:\Users\User\AppData\Local\Temp\FineReader12.00\media\image4.jpe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file:///C:\Users\User\AppData\Local\Temp\FineReader12.00\media\image6.jpeg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file:///C:\Users\User\AppData\Local\Temp\FineReader12.00\media\image10.jpeg" TargetMode="External"/><Relationship Id="rId28" Type="http://schemas.openxmlformats.org/officeDocument/2006/relationships/theme" Target="theme/theme1.xml"/><Relationship Id="rId10" Type="http://schemas.openxmlformats.org/officeDocument/2006/relationships/image" Target="file:///C:\Users\User\AppData\Local\Temp\FineReader12.00\media\image3.jpe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file:///C:\Users\User\AppData\Local\Temp\FineReader12.00\media\image5.jpeg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20180</Words>
  <Characters>115028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2018-04-28T03:31:00Z</cp:lastPrinted>
  <dcterms:created xsi:type="dcterms:W3CDTF">2018-04-28T03:32:00Z</dcterms:created>
  <dcterms:modified xsi:type="dcterms:W3CDTF">2020-05-18T02:54:00Z</dcterms:modified>
</cp:coreProperties>
</file>