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2" w:rsidRPr="004208B2" w:rsidRDefault="004208B2" w:rsidP="004208B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5F1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>исполняющая</w:t>
      </w:r>
      <w:proofErr w:type="gramEnd"/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полномочия</w:t>
      </w:r>
    </w:p>
    <w:p w:rsidR="004208B2" w:rsidRPr="004208B2" w:rsidRDefault="00715F12" w:rsidP="00715F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="0050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8B2" w:rsidRPr="004208B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Караул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  <w:r w:rsidR="006E355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>Н.Б. Гурина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«____»_</w:t>
      </w:r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>__________2021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4208B2" w:rsidRDefault="004208B2" w:rsidP="008B0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D0" w:rsidRPr="004208B2" w:rsidRDefault="008B00D0" w:rsidP="0042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4208B2" w:rsidRDefault="008B00D0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реализации мер по противодействию коррупции, предусмотренных Программой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</w:t>
      </w:r>
    </w:p>
    <w:p w:rsidR="008B00D0" w:rsidRDefault="00715F1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30.05.2016 № 50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2021</w:t>
      </w:r>
      <w:r w:rsidR="008B00D0"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208B2" w:rsidRPr="004208B2" w:rsidRDefault="004208B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D0" w:rsidRPr="004208B2" w:rsidRDefault="008B00D0" w:rsidP="00CE1551">
      <w:pPr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программных мероприятий, предусмотренных Программой 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30.05.2016 № 50 – </w:t>
      </w:r>
      <w:proofErr w:type="gramStart"/>
      <w:r w:rsidRPr="004208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Программа), выполнен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следующие мероприятия:</w:t>
      </w:r>
    </w:p>
    <w:p w:rsidR="00715F12" w:rsidRPr="008D76F8" w:rsidRDefault="001A0425" w:rsidP="00715F12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  <w:r w:rsidRPr="004D51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2D55" w:rsidRPr="00502D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1.1. раздела 2 Программы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D85FE2" w:rsidRPr="00D8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F12" w:rsidRPr="00F871D6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проводится </w:t>
      </w:r>
      <w:r w:rsidR="00715F12" w:rsidRPr="00F871D6">
        <w:rPr>
          <w:rStyle w:val="11pt"/>
          <w:rFonts w:eastAsiaTheme="minorEastAsia"/>
          <w:b w:val="0"/>
          <w:sz w:val="24"/>
          <w:szCs w:val="24"/>
        </w:rPr>
        <w:t xml:space="preserve">антикоррупционная экспертиза муниципальных нормативных правовых актов (далее - МНПА), проектов МНПА с целью </w:t>
      </w:r>
      <w:r w:rsidR="00715F12" w:rsidRPr="00F871D6">
        <w:rPr>
          <w:rStyle w:val="11pt"/>
          <w:rFonts w:eastAsiaTheme="minorHAnsi"/>
          <w:b w:val="0"/>
          <w:sz w:val="24"/>
          <w:szCs w:val="24"/>
        </w:rPr>
        <w:t xml:space="preserve">устранения </w:t>
      </w:r>
      <w:proofErr w:type="spellStart"/>
      <w:r w:rsidR="00715F12" w:rsidRPr="00F871D6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="00715F12" w:rsidRPr="00F871D6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МНПА и проектов МНПА.</w:t>
      </w:r>
    </w:p>
    <w:p w:rsidR="00715F12" w:rsidRPr="00F871D6" w:rsidRDefault="00715F12" w:rsidP="00715F12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color w:val="auto"/>
          <w:sz w:val="24"/>
          <w:szCs w:val="24"/>
        </w:rPr>
      </w:pPr>
      <w:r>
        <w:rPr>
          <w:rStyle w:val="11pt"/>
          <w:rFonts w:eastAsiaTheme="minorHAnsi"/>
          <w:b w:val="0"/>
          <w:color w:val="auto"/>
          <w:sz w:val="24"/>
          <w:szCs w:val="24"/>
        </w:rPr>
        <w:t>В 2021</w:t>
      </w:r>
      <w:r w:rsidRPr="00F871D6">
        <w:rPr>
          <w:rStyle w:val="11pt"/>
          <w:rFonts w:eastAsiaTheme="minorHAnsi"/>
          <w:b w:val="0"/>
          <w:color w:val="auto"/>
          <w:sz w:val="24"/>
          <w:szCs w:val="24"/>
        </w:rPr>
        <w:t xml:space="preserve"> году по состоянию на отчетную дату проведена экспертиза </w:t>
      </w:r>
      <w:r w:rsidRPr="00CE1724">
        <w:rPr>
          <w:rStyle w:val="11pt"/>
          <w:rFonts w:eastAsiaTheme="minorHAnsi"/>
          <w:b w:val="0"/>
          <w:color w:val="auto"/>
          <w:sz w:val="24"/>
          <w:szCs w:val="24"/>
        </w:rPr>
        <w:t xml:space="preserve">36 </w:t>
      </w:r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МНПА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, </w:t>
      </w:r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23 проектов МНПА, подготовлено соответствующее количество заключений.</w:t>
      </w:r>
    </w:p>
    <w:p w:rsidR="00715F12" w:rsidRPr="00736912" w:rsidRDefault="00715F12" w:rsidP="00715F12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color w:val="FF0000"/>
          <w:sz w:val="24"/>
          <w:szCs w:val="24"/>
        </w:rPr>
      </w:pPr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Выявлено 8 </w:t>
      </w:r>
      <w:proofErr w:type="spellStart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факторов</w:t>
      </w:r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в текстах 5 МНПА (устранено в полном объеме – 7 </w:t>
      </w:r>
      <w:proofErr w:type="spellStart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факторов в текстах 4 МНПА);</w:t>
      </w:r>
      <w:r w:rsidRPr="00736912">
        <w:rPr>
          <w:rStyle w:val="11pt"/>
          <w:rFonts w:eastAsiaTheme="minorEastAsia"/>
          <w:b w:val="0"/>
          <w:color w:val="FF0000"/>
          <w:sz w:val="24"/>
          <w:szCs w:val="24"/>
        </w:rPr>
        <w:t xml:space="preserve"> </w:t>
      </w:r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выявлено 2 </w:t>
      </w:r>
      <w:proofErr w:type="spellStart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фактора в текстах проекта 1 МНПА (</w:t>
      </w:r>
      <w:proofErr w:type="spellStart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коррупциогенные</w:t>
      </w:r>
      <w:proofErr w:type="spellEnd"/>
      <w:r w:rsidRPr="00CE1724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факторы устранены в полном объеме).</w:t>
      </w:r>
    </w:p>
    <w:p w:rsidR="00413204" w:rsidRPr="004208B2" w:rsidRDefault="00413204" w:rsidP="00715F12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4208B2">
        <w:rPr>
          <w:rStyle w:val="11pt"/>
          <w:rFonts w:eastAsiaTheme="minorHAnsi"/>
          <w:b w:val="0"/>
          <w:sz w:val="24"/>
          <w:szCs w:val="24"/>
        </w:rPr>
        <w:t xml:space="preserve"> соответствии с п. 1.2. раздела 2 Программы постоянно осуществляется 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 с целью устранения </w:t>
      </w:r>
      <w:proofErr w:type="spellStart"/>
      <w:r w:rsidRPr="004208B2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Pr="004208B2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муниципальных нормативных правовых актов и проектов муниципальных нормативных правовых актов.</w:t>
      </w:r>
    </w:p>
    <w:p w:rsidR="00283859" w:rsidRPr="004208B2" w:rsidRDefault="00715F12" w:rsidP="00413204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В 2021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году на проведение юридической экспертизы в Прокуратуру Таймырского Долгано-Ненецкого района направлено </w:t>
      </w:r>
      <w:r>
        <w:rPr>
          <w:rStyle w:val="11pt"/>
          <w:rFonts w:eastAsiaTheme="minorHAnsi"/>
          <w:b w:val="0"/>
          <w:sz w:val="24"/>
          <w:szCs w:val="24"/>
        </w:rPr>
        <w:t>32</w:t>
      </w:r>
      <w:r w:rsidR="00D85FE2">
        <w:rPr>
          <w:rStyle w:val="11pt"/>
          <w:rFonts w:eastAsiaTheme="minorHAnsi"/>
          <w:b w:val="0"/>
          <w:sz w:val="24"/>
          <w:szCs w:val="24"/>
        </w:rPr>
        <w:t xml:space="preserve"> проекта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D85FE2">
        <w:rPr>
          <w:rStyle w:val="11pt"/>
          <w:rFonts w:eastAsiaTheme="minorHAnsi"/>
          <w:b w:val="0"/>
          <w:sz w:val="24"/>
          <w:szCs w:val="24"/>
        </w:rPr>
        <w:t xml:space="preserve">муниципальных 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нормативных правовых актов. </w:t>
      </w:r>
      <w:r w:rsidR="006E3558">
        <w:rPr>
          <w:rStyle w:val="11pt"/>
          <w:rFonts w:eastAsiaTheme="minorHAnsi"/>
          <w:b w:val="0"/>
          <w:sz w:val="24"/>
          <w:szCs w:val="24"/>
        </w:rPr>
        <w:t>Ни в одном из проектов не в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>ыявлены несоответствия законодательству</w:t>
      </w:r>
      <w:r w:rsidR="005467F7" w:rsidRPr="001452B9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</w:p>
    <w:p w:rsidR="00F12D6C" w:rsidRPr="00F871D6" w:rsidRDefault="00413204" w:rsidP="00F12D6C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975EEE">
        <w:rPr>
          <w:rStyle w:val="11pt"/>
          <w:rFonts w:eastAsiaTheme="minorEastAsia"/>
          <w:b w:val="0"/>
          <w:sz w:val="24"/>
          <w:szCs w:val="24"/>
        </w:rPr>
        <w:t xml:space="preserve">3. </w:t>
      </w:r>
      <w:proofErr w:type="gramStart"/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На основании п. 1.3. раздела 2 Программы </w:t>
      </w:r>
      <w:r w:rsidR="00502D55" w:rsidRPr="00502D55">
        <w:rPr>
          <w:rStyle w:val="11pt"/>
          <w:rFonts w:eastAsiaTheme="minorEastAsia"/>
          <w:b w:val="0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715F12" w:rsidRPr="00F871D6">
        <w:rPr>
          <w:rStyle w:val="11pt"/>
          <w:rFonts w:eastAsiaTheme="minorEastAsia"/>
          <w:b w:val="0"/>
          <w:sz w:val="24"/>
          <w:szCs w:val="24"/>
        </w:rPr>
        <w:t xml:space="preserve">ежеквартально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с целью </w:t>
      </w:r>
      <w:r w:rsidR="00715F12" w:rsidRPr="00F871D6">
        <w:rPr>
          <w:rStyle w:val="11pt"/>
          <w:rFonts w:eastAsiaTheme="minorHAnsi"/>
          <w:b w:val="0"/>
          <w:sz w:val="24"/>
          <w:szCs w:val="24"/>
        </w:rPr>
        <w:t>принятия мер по предупреждению и устранению причин выявленных нарушений</w:t>
      </w:r>
      <w:proofErr w:type="gramEnd"/>
      <w:r w:rsidR="00715F12" w:rsidRPr="00F871D6">
        <w:rPr>
          <w:rStyle w:val="11pt"/>
          <w:rFonts w:eastAsiaTheme="minorHAnsi"/>
          <w:b w:val="0"/>
          <w:sz w:val="24"/>
          <w:szCs w:val="24"/>
        </w:rPr>
        <w:t>, исполнение п. 2.1 ст. 6 Федерального закона от 25 декабря 2008 года № 273-ФЗ</w:t>
      </w:r>
      <w:r w:rsidR="00715F12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715F12" w:rsidRPr="00F871D6">
        <w:rPr>
          <w:rStyle w:val="11pt0"/>
          <w:rFonts w:eastAsiaTheme="minorHAnsi"/>
          <w:b w:val="0"/>
          <w:sz w:val="24"/>
          <w:szCs w:val="24"/>
        </w:rPr>
        <w:t xml:space="preserve">«О </w:t>
      </w:r>
      <w:r w:rsidR="00715F12" w:rsidRPr="00F871D6">
        <w:rPr>
          <w:rStyle w:val="11pt"/>
          <w:rFonts w:eastAsiaTheme="minorHAnsi"/>
          <w:b w:val="0"/>
          <w:sz w:val="24"/>
          <w:szCs w:val="24"/>
        </w:rPr>
        <w:t>противодействии коррупции»</w:t>
      </w:r>
    </w:p>
    <w:p w:rsidR="00F12D6C" w:rsidRPr="00F871D6" w:rsidRDefault="00F12D6C" w:rsidP="00F12D6C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F871D6">
        <w:rPr>
          <w:rStyle w:val="11pt"/>
          <w:rFonts w:eastAsiaTheme="minorHAnsi"/>
          <w:b w:val="0"/>
          <w:sz w:val="24"/>
          <w:szCs w:val="24"/>
        </w:rPr>
        <w:t>Обзоры прилагаю</w:t>
      </w:r>
      <w:r>
        <w:rPr>
          <w:rStyle w:val="11pt"/>
          <w:rFonts w:eastAsiaTheme="minorHAnsi"/>
          <w:b w:val="0"/>
          <w:sz w:val="24"/>
          <w:szCs w:val="24"/>
        </w:rPr>
        <w:t>тся</w:t>
      </w:r>
      <w:r w:rsidRPr="00F871D6">
        <w:rPr>
          <w:rStyle w:val="11pt"/>
          <w:rFonts w:eastAsiaTheme="minorHAnsi"/>
          <w:b w:val="0"/>
          <w:sz w:val="24"/>
          <w:szCs w:val="24"/>
        </w:rPr>
        <w:t xml:space="preserve"> к настоящему отчету.</w:t>
      </w:r>
    </w:p>
    <w:p w:rsidR="00715F12" w:rsidRPr="00F871D6" w:rsidRDefault="00715F12" w:rsidP="00715F12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871D6">
        <w:rPr>
          <w:rStyle w:val="11pt"/>
          <w:rFonts w:eastAsiaTheme="minorEastAsia"/>
          <w:b w:val="0"/>
          <w:sz w:val="24"/>
          <w:szCs w:val="24"/>
        </w:rPr>
        <w:t>В соответствии со</w:t>
      </w:r>
      <w:r w:rsidRPr="00F871D6">
        <w:rPr>
          <w:rFonts w:ascii="Times New Roman" w:hAnsi="Times New Roman" w:cs="Times New Roman"/>
          <w:sz w:val="24"/>
          <w:szCs w:val="24"/>
        </w:rPr>
        <w:t xml:space="preserve"> ст. 209 Гражданского процессуального кодекса РФ (далее – ГПК РФ) решения суда вступают в законную силу по истечении </w:t>
      </w:r>
      <w:hyperlink r:id="rId9" w:history="1">
        <w:r w:rsidRPr="002E750C">
          <w:rPr>
            <w:rFonts w:ascii="Times New Roman" w:hAnsi="Times New Roman" w:cs="Times New Roman"/>
            <w:sz w:val="24"/>
            <w:szCs w:val="24"/>
          </w:rPr>
          <w:t>срока</w:t>
        </w:r>
      </w:hyperlink>
      <w:r w:rsidRPr="002E750C">
        <w:rPr>
          <w:rFonts w:ascii="Times New Roman" w:hAnsi="Times New Roman" w:cs="Times New Roman"/>
          <w:sz w:val="24"/>
          <w:szCs w:val="24"/>
        </w:rPr>
        <w:t xml:space="preserve"> </w:t>
      </w:r>
      <w:r w:rsidRPr="00F871D6">
        <w:rPr>
          <w:rFonts w:ascii="Times New Roman" w:hAnsi="Times New Roman" w:cs="Times New Roman"/>
          <w:sz w:val="24"/>
          <w:szCs w:val="24"/>
        </w:rPr>
        <w:t>на апелляционное обжалование, если они не были обжалованы.</w:t>
      </w:r>
    </w:p>
    <w:p w:rsidR="00715F12" w:rsidRPr="00F871D6" w:rsidRDefault="00715F12" w:rsidP="0071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На основании ст. 321 ГПК РФ </w:t>
      </w:r>
      <w:r w:rsidRPr="00F871D6">
        <w:rPr>
          <w:rFonts w:ascii="Times New Roman" w:hAnsi="Times New Roman" w:cs="Times New Roman"/>
          <w:sz w:val="24"/>
          <w:szCs w:val="24"/>
        </w:rPr>
        <w:t>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ГПК РФ.</w:t>
      </w:r>
    </w:p>
    <w:p w:rsidR="00715F12" w:rsidRPr="00F871D6" w:rsidRDefault="00715F12" w:rsidP="00715F12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Согласно ст. 186 Кодекса административного судопроизводства РФ (далее – КАС РФ) решение суда вступает в законную силу по истечении срока, установленного КАС РФ для апелляционного обжалования, если оно не было обжаловано.</w:t>
      </w:r>
    </w:p>
    <w:p w:rsidR="00715F12" w:rsidRPr="00F871D6" w:rsidRDefault="00715F12" w:rsidP="0071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В силу ст. 298 КАС РФ апелляционные жалоба, представление могут быть поданы в течение одного месяца со дня принятия решения суда в окончательной форме, если иные сроки не установлены КАС РФ.</w:t>
      </w:r>
    </w:p>
    <w:p w:rsidR="00715F12" w:rsidRPr="00F871D6" w:rsidRDefault="00715F12" w:rsidP="0071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Аналогичные положения установлены Арбитражным процессуальным кодексом Российской Федерации.</w:t>
      </w:r>
    </w:p>
    <w:p w:rsidR="00715F12" w:rsidRPr="00F871D6" w:rsidRDefault="00715F12" w:rsidP="00715F12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proofErr w:type="gramStart"/>
      <w:r w:rsidRPr="00F871D6">
        <w:rPr>
          <w:rStyle w:val="11pt"/>
          <w:rFonts w:eastAsiaTheme="minorEastAsia"/>
          <w:b w:val="0"/>
          <w:sz w:val="24"/>
          <w:szCs w:val="24"/>
        </w:rPr>
        <w:t xml:space="preserve">При таких обстоятельствах, подготовить обзор </w:t>
      </w:r>
      <w:r w:rsidRPr="00F871D6">
        <w:rPr>
          <w:rFonts w:ascii="Times New Roman" w:hAnsi="Times New Roman" w:cs="Times New Roman"/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Pr="00F871D6">
        <w:rPr>
          <w:rFonts w:ascii="Times New Roman" w:hAnsi="Times New Roman" w:cs="Times New Roman"/>
          <w:sz w:val="24"/>
          <w:szCs w:val="24"/>
        </w:rPr>
        <w:t xml:space="preserve"> года в настоящее время не представляется возможным. </w:t>
      </w:r>
      <w:proofErr w:type="gramEnd"/>
    </w:p>
    <w:p w:rsidR="001452B9" w:rsidRDefault="00413204" w:rsidP="001452B9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4. </w:t>
      </w:r>
      <w:proofErr w:type="gramStart"/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На основании п. </w:t>
      </w:r>
      <w:r w:rsidR="0061662F" w:rsidRPr="004208B2">
        <w:rPr>
          <w:rStyle w:val="11pt"/>
          <w:rFonts w:eastAsiaTheme="minorEastAsia"/>
          <w:b w:val="0"/>
          <w:sz w:val="24"/>
          <w:szCs w:val="24"/>
        </w:rPr>
        <w:t xml:space="preserve">2.1., 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раздела 2 Программы 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разъяснительная работа в органах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</w:t>
      </w:r>
      <w:proofErr w:type="gramEnd"/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5467F7" w:rsidRPr="004208B2">
        <w:rPr>
          <w:rStyle w:val="11pt"/>
          <w:rFonts w:eastAsiaTheme="minorEastAsia"/>
          <w:b w:val="0"/>
          <w:sz w:val="24"/>
          <w:szCs w:val="24"/>
        </w:rPr>
        <w:t>комиссий по соблюдению требований к служебному поведению муниципальных служащих и урегулированию конфликта интересов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 с целью 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минимизация коррупционных проявлении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, формирование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 проводится с муниципальными служащими постоянно в рабочем порядке</w:t>
      </w:r>
      <w:r w:rsidR="001452B9">
        <w:rPr>
          <w:rStyle w:val="11pt"/>
          <w:rFonts w:eastAsiaTheme="minorHAnsi"/>
          <w:b w:val="0"/>
          <w:sz w:val="24"/>
          <w:szCs w:val="24"/>
        </w:rPr>
        <w:t>.</w:t>
      </w:r>
      <w:proofErr w:type="gramEnd"/>
    </w:p>
    <w:p w:rsidR="00715F12" w:rsidRPr="00715F12" w:rsidRDefault="0038263C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715F12">
        <w:rPr>
          <w:rStyle w:val="11pt"/>
          <w:rFonts w:eastAsiaTheme="minorHAnsi"/>
          <w:b w:val="0"/>
          <w:sz w:val="24"/>
          <w:szCs w:val="24"/>
        </w:rPr>
        <w:t>09 декабря 2021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 xml:space="preserve"> года к Международному дню борьбы с коррупцией Администрацией сельского поселения Караул проведён </w:t>
      </w:r>
      <w:proofErr w:type="spellStart"/>
      <w:proofErr w:type="gramStart"/>
      <w:r w:rsidR="00715F12" w:rsidRPr="00715F12">
        <w:rPr>
          <w:rStyle w:val="11pt"/>
          <w:rFonts w:eastAsiaTheme="minorHAnsi"/>
          <w:b w:val="0"/>
          <w:sz w:val="24"/>
          <w:szCs w:val="24"/>
        </w:rPr>
        <w:t>проведён</w:t>
      </w:r>
      <w:proofErr w:type="spellEnd"/>
      <w:proofErr w:type="gramEnd"/>
      <w:r w:rsidR="00715F12" w:rsidRPr="00715F12">
        <w:rPr>
          <w:rStyle w:val="11pt"/>
          <w:rFonts w:eastAsiaTheme="minorHAnsi"/>
          <w:b w:val="0"/>
          <w:sz w:val="24"/>
          <w:szCs w:val="24"/>
        </w:rPr>
        <w:t xml:space="preserve"> учебно-методический семинар по вопросам противодействия коррупции по следующему плану:</w:t>
      </w:r>
    </w:p>
    <w:p w:rsidR="00715F12" w:rsidRPr="00715F12" w:rsidRDefault="00715F12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715F12">
        <w:rPr>
          <w:rStyle w:val="11pt"/>
          <w:rFonts w:eastAsiaTheme="minorHAnsi"/>
          <w:b w:val="0"/>
          <w:sz w:val="24"/>
          <w:szCs w:val="24"/>
        </w:rPr>
        <w:t>1</w:t>
      </w:r>
      <w:r w:rsidR="00716C34">
        <w:rPr>
          <w:rStyle w:val="11pt"/>
          <w:rFonts w:eastAsiaTheme="minorHAnsi"/>
          <w:b w:val="0"/>
          <w:sz w:val="24"/>
          <w:szCs w:val="24"/>
        </w:rPr>
        <w:t>)</w:t>
      </w:r>
      <w:r w:rsidRPr="00715F12">
        <w:rPr>
          <w:rStyle w:val="11pt"/>
          <w:rFonts w:eastAsiaTheme="minorHAnsi"/>
          <w:b w:val="0"/>
          <w:sz w:val="24"/>
          <w:szCs w:val="24"/>
        </w:rPr>
        <w:tab/>
        <w:t>Понятие коррупции. Виды коррупции.</w:t>
      </w:r>
    </w:p>
    <w:p w:rsidR="00715F12" w:rsidRPr="00715F12" w:rsidRDefault="00716C34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2)</w:t>
      </w:r>
      <w:r w:rsidR="00715F12" w:rsidRPr="00715F12">
        <w:rPr>
          <w:rStyle w:val="11pt"/>
          <w:rFonts w:eastAsiaTheme="minorHAnsi"/>
          <w:b w:val="0"/>
          <w:sz w:val="24"/>
          <w:szCs w:val="24"/>
        </w:rPr>
        <w:tab/>
        <w:t>Упоминание о коррупции в истории России.</w:t>
      </w:r>
    </w:p>
    <w:p w:rsidR="00715F12" w:rsidRPr="00715F12" w:rsidRDefault="00716C34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3)</w:t>
      </w:r>
      <w:r w:rsidR="00715F12" w:rsidRPr="00715F12">
        <w:rPr>
          <w:rStyle w:val="11pt"/>
          <w:rFonts w:eastAsiaTheme="minorHAnsi"/>
          <w:b w:val="0"/>
          <w:sz w:val="24"/>
          <w:szCs w:val="24"/>
        </w:rPr>
        <w:tab/>
        <w:t>Способы и методы борьбы с коррупцией.</w:t>
      </w:r>
    </w:p>
    <w:p w:rsidR="00715F12" w:rsidRDefault="00716C34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4)</w:t>
      </w:r>
      <w:r w:rsidR="00715F12" w:rsidRPr="00715F12">
        <w:rPr>
          <w:rStyle w:val="11pt"/>
          <w:rFonts w:eastAsiaTheme="minorHAnsi"/>
          <w:b w:val="0"/>
          <w:sz w:val="24"/>
          <w:szCs w:val="24"/>
        </w:rPr>
        <w:tab/>
        <w:t>Нормативно-правовая база противодействия коррупции в Российской Федерации.</w:t>
      </w:r>
    </w:p>
    <w:p w:rsidR="00CE1551" w:rsidRPr="004208B2" w:rsidRDefault="00AF65B4" w:rsidP="00715F12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5. </w:t>
      </w:r>
      <w:proofErr w:type="gramStart"/>
      <w:r w:rsidR="00CE7BC1" w:rsidRPr="004208B2">
        <w:rPr>
          <w:rStyle w:val="11pt"/>
          <w:rFonts w:eastAsiaTheme="minorEastAsia"/>
          <w:b w:val="0"/>
          <w:sz w:val="24"/>
          <w:szCs w:val="24"/>
        </w:rPr>
        <w:t>В соответствии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п. 2.2., раздела 2 Программы 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минимизации коррупционных проявлении в органах местного самоуправления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проводится с муниципальными служащими постоянно в рабочем порядке, а также эта тема поднималась на</w:t>
      </w:r>
      <w:proofErr w:type="gramEnd"/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2E3B65" w:rsidRPr="004208B2">
        <w:rPr>
          <w:rStyle w:val="11pt"/>
          <w:rFonts w:eastAsiaTheme="minorEastAsia"/>
          <w:b w:val="0"/>
          <w:sz w:val="24"/>
          <w:szCs w:val="24"/>
        </w:rPr>
        <w:t>семинаре</w:t>
      </w:r>
      <w:proofErr w:type="gramEnd"/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707A40">
        <w:rPr>
          <w:rStyle w:val="11pt"/>
          <w:rFonts w:eastAsiaTheme="minorEastAsia"/>
          <w:b w:val="0"/>
          <w:sz w:val="24"/>
          <w:szCs w:val="24"/>
        </w:rPr>
        <w:t>проведённом 09 декабря 2021</w:t>
      </w:r>
      <w:r w:rsidR="00E90E5A" w:rsidRPr="00E90E5A">
        <w:rPr>
          <w:rStyle w:val="11pt"/>
          <w:rFonts w:eastAsiaTheme="minorEastAsia"/>
          <w:b w:val="0"/>
          <w:sz w:val="24"/>
          <w:szCs w:val="24"/>
        </w:rPr>
        <w:t>г., посвящённом Международному дню борьбы с коррупцией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E5234E" w:rsidRPr="004208B2">
        <w:rPr>
          <w:rFonts w:ascii="Times New Roman" w:hAnsi="Times New Roman" w:cs="Times New Roman"/>
          <w:sz w:val="24"/>
          <w:szCs w:val="24"/>
        </w:rPr>
        <w:t>Муниципальные служащие, а также граждане при приёме на работу на муниципальную службу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 знакомятся под подпись с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Распоряжением Администрации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сельского поселения Караул от 25.05.2012г.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№ 172-Р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Караул к совершению коррупционных правонарушений».</w:t>
      </w:r>
    </w:p>
    <w:p w:rsidR="00707A40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6.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2.3., раздела 2 Программы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</w:r>
      <w:r w:rsidR="001D0437" w:rsidRPr="004208B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мотивации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лицами, замещающими муниципальные должности, и муниципальными служащими соблюдения </w:t>
      </w:r>
      <w:proofErr w:type="gramStart"/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обязанностей, установленных Законом 273-ФЗ </w:t>
      </w:r>
      <w:r w:rsidR="00653A7E">
        <w:rPr>
          <w:rStyle w:val="11pt"/>
          <w:rFonts w:eastAsiaTheme="minorEastAsia"/>
          <w:b w:val="0"/>
          <w:sz w:val="24"/>
          <w:szCs w:val="24"/>
        </w:rPr>
        <w:t>не осуществлялись</w:t>
      </w:r>
      <w:proofErr w:type="gramEnd"/>
      <w:r w:rsidR="00653A7E">
        <w:rPr>
          <w:rStyle w:val="11pt"/>
          <w:rFonts w:eastAsiaTheme="minorEastAsia"/>
          <w:b w:val="0"/>
          <w:sz w:val="24"/>
          <w:szCs w:val="24"/>
        </w:rPr>
        <w:t>, так как решения о проведении</w:t>
      </w:r>
      <w:r w:rsidR="00653A7E" w:rsidRPr="00653A7E">
        <w:rPr>
          <w:rStyle w:val="11pt"/>
          <w:rFonts w:eastAsiaTheme="minorEastAsia"/>
          <w:b w:val="0"/>
          <w:sz w:val="24"/>
          <w:szCs w:val="24"/>
        </w:rPr>
        <w:t xml:space="preserve"> проверки</w:t>
      </w:r>
      <w:r w:rsidR="00653A7E">
        <w:rPr>
          <w:rStyle w:val="11pt"/>
          <w:rFonts w:eastAsiaTheme="minorEastAsia"/>
          <w:b w:val="0"/>
          <w:sz w:val="24"/>
          <w:szCs w:val="24"/>
        </w:rPr>
        <w:t xml:space="preserve"> в течение года не принимались. </w:t>
      </w:r>
    </w:p>
    <w:p w:rsidR="001D0437" w:rsidRPr="004208B2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7. </w:t>
      </w:r>
      <w:proofErr w:type="gramStart"/>
      <w:r w:rsidR="006A743A" w:rsidRPr="004208B2">
        <w:rPr>
          <w:rStyle w:val="11pt"/>
          <w:rFonts w:eastAsiaTheme="minorEastAsia"/>
          <w:b w:val="0"/>
          <w:sz w:val="24"/>
          <w:szCs w:val="24"/>
        </w:rPr>
        <w:t>Оснований для  проведения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 в соответствии с</w:t>
      </w:r>
      <w:r w:rsidR="006A743A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п. 2.4., раздела 2 Программы повышение мотивации соблюдения муниципальными служащими ограничений и запретов</w:t>
      </w:r>
      <w:proofErr w:type="gramEnd"/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, </w:t>
      </w:r>
      <w:proofErr w:type="gramStart"/>
      <w:r w:rsidR="006A743A" w:rsidRPr="004208B2">
        <w:rPr>
          <w:rStyle w:val="11pt"/>
          <w:rFonts w:eastAsiaTheme="minorEastAsia"/>
          <w:b w:val="0"/>
          <w:sz w:val="24"/>
          <w:szCs w:val="24"/>
        </w:rPr>
        <w:t>связанных</w:t>
      </w:r>
      <w:proofErr w:type="gramEnd"/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 с прохождением муниципальной службы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Администрации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 сельского поселения Караул н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е было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E40EDC" w:rsidRDefault="00AF65B4" w:rsidP="00E40EDC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8. </w:t>
      </w:r>
      <w:r w:rsidR="00345FF5">
        <w:rPr>
          <w:rStyle w:val="11pt"/>
          <w:rFonts w:eastAsiaTheme="minorEastAsia"/>
          <w:b w:val="0"/>
          <w:color w:val="auto"/>
          <w:sz w:val="24"/>
          <w:szCs w:val="24"/>
        </w:rPr>
        <w:t>Обучение муниципальных служащих Администрации сельского поселения Караул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</w:t>
      </w:r>
      <w:r w:rsidR="00345FF5">
        <w:rPr>
          <w:rStyle w:val="11pt"/>
          <w:rFonts w:eastAsiaTheme="minorEastAsia"/>
          <w:b w:val="0"/>
          <w:color w:val="auto"/>
          <w:sz w:val="24"/>
          <w:szCs w:val="24"/>
        </w:rPr>
        <w:t>за отчётный период:</w:t>
      </w:r>
    </w:p>
    <w:p w:rsidR="00345FF5" w:rsidRPr="00F64882" w:rsidRDefault="00345FF5" w:rsidP="00E40EDC">
      <w:pPr>
        <w:pStyle w:val="a3"/>
        <w:numPr>
          <w:ilvl w:val="0"/>
          <w:numId w:val="7"/>
        </w:numPr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proofErr w:type="gramStart"/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>профессиональную</w:t>
      </w:r>
      <w:proofErr w:type="gramEnd"/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переподготовка:</w:t>
      </w:r>
    </w:p>
    <w:p w:rsidR="00345FF5" w:rsidRPr="00F64882" w:rsidRDefault="00345FF5" w:rsidP="00345FF5">
      <w:pPr>
        <w:pStyle w:val="a3"/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</w:p>
    <w:p w:rsidR="00E40EDC" w:rsidRPr="00F64882" w:rsidRDefault="00345FF5" w:rsidP="00345FF5">
      <w:pPr>
        <w:pStyle w:val="a3"/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>- Частное  образовательное  учреждение дополнительного  профессионального  образования «Академия бизнеса и управления системами (ЧОУ ДПО «АБ и УС») по программе «Управление персоналом», квалификация «Специалист по управлению  персоналом»  - 1 муниципальный служащий.</w:t>
      </w:r>
    </w:p>
    <w:p w:rsidR="00345FF5" w:rsidRPr="00F64882" w:rsidRDefault="00345FF5" w:rsidP="00345FF5">
      <w:pPr>
        <w:pStyle w:val="a3"/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</w:p>
    <w:p w:rsidR="00DB0492" w:rsidRPr="00F64882" w:rsidRDefault="00502D55" w:rsidP="00E40EDC">
      <w:pPr>
        <w:pStyle w:val="a3"/>
        <w:numPr>
          <w:ilvl w:val="0"/>
          <w:numId w:val="7"/>
        </w:numPr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>обучение н</w:t>
      </w:r>
      <w:r w:rsidR="00DB0492" w:rsidRPr="00F64882">
        <w:rPr>
          <w:rStyle w:val="11pt"/>
          <w:rFonts w:eastAsiaTheme="minorEastAsia"/>
          <w:b w:val="0"/>
          <w:color w:val="auto"/>
          <w:sz w:val="24"/>
          <w:szCs w:val="24"/>
        </w:rPr>
        <w:t>а курсах повышения квалификации:</w:t>
      </w:r>
    </w:p>
    <w:p w:rsidR="00DB0492" w:rsidRPr="00F64882" w:rsidRDefault="00DB0492" w:rsidP="001D0437">
      <w:pPr>
        <w:spacing w:line="240" w:lineRule="auto"/>
        <w:ind w:firstLine="708"/>
        <w:contextualSpacing/>
        <w:jc w:val="both"/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 w:rsidR="00F64882" w:rsidRPr="00F64882">
        <w:rPr>
          <w:rStyle w:val="11pt"/>
          <w:rFonts w:eastAsiaTheme="minorEastAsia"/>
          <w:b w:val="0"/>
          <w:color w:val="auto"/>
          <w:sz w:val="24"/>
          <w:szCs w:val="24"/>
        </w:rPr>
        <w:t>Автономная  некоммерческая  организация  дополнительного  профессионального образования «Гуманитарно-технический  университет», по программе «Делопроизводство в государственных, муниципальных и коммерческих организациях»  - 1  муниципальный служащий</w:t>
      </w:r>
      <w:r w:rsidR="00B049AC" w:rsidRPr="00F64882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  <w:r w:rsidRPr="00F64882">
        <w:t xml:space="preserve"> </w:t>
      </w:r>
    </w:p>
    <w:p w:rsidR="00DB0492" w:rsidRPr="00707A40" w:rsidRDefault="00DB0492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 w:rsidR="00F64882" w:rsidRPr="00F64882">
        <w:rPr>
          <w:rFonts w:ascii="Times New Roman" w:hAnsi="Times New Roman" w:cs="Times New Roman"/>
          <w:sz w:val="24"/>
          <w:szCs w:val="24"/>
        </w:rPr>
        <w:t xml:space="preserve">Красноярское краевое государственное бюджетное учреждение дополнительного профессионального образования </w:t>
      </w:r>
      <w:r w:rsidR="00E40EDC" w:rsidRPr="00F64882">
        <w:rPr>
          <w:rFonts w:ascii="Times New Roman" w:hAnsi="Times New Roman" w:cs="Times New Roman"/>
          <w:sz w:val="24"/>
          <w:szCs w:val="24"/>
        </w:rPr>
        <w:t xml:space="preserve"> </w:t>
      </w:r>
      <w:r w:rsidRPr="00F64882">
        <w:rPr>
          <w:rFonts w:ascii="Times New Roman" w:hAnsi="Times New Roman" w:cs="Times New Roman"/>
          <w:sz w:val="24"/>
          <w:szCs w:val="24"/>
        </w:rPr>
        <w:t>«Институт государственного и муниципальног</w:t>
      </w:r>
      <w:r w:rsidR="00E40EDC" w:rsidRPr="00F64882">
        <w:rPr>
          <w:rFonts w:ascii="Times New Roman" w:hAnsi="Times New Roman" w:cs="Times New Roman"/>
          <w:sz w:val="24"/>
          <w:szCs w:val="24"/>
        </w:rPr>
        <w:t xml:space="preserve">о управления при Правительстве Красноярского края» по </w:t>
      </w:r>
      <w:r w:rsidRPr="00F64882">
        <w:rPr>
          <w:rFonts w:ascii="Times New Roman" w:hAnsi="Times New Roman" w:cs="Times New Roman"/>
          <w:sz w:val="24"/>
          <w:szCs w:val="24"/>
        </w:rPr>
        <w:t>программе «</w:t>
      </w:r>
      <w:r w:rsidR="00F64882" w:rsidRPr="00F64882">
        <w:rPr>
          <w:rFonts w:ascii="Times New Roman" w:hAnsi="Times New Roman" w:cs="Times New Roman"/>
          <w:sz w:val="24"/>
          <w:szCs w:val="24"/>
        </w:rPr>
        <w:t>Закупки для муниципальных нужд»</w:t>
      </w:r>
      <w:r w:rsidRPr="00F64882">
        <w:rPr>
          <w:rFonts w:ascii="Times New Roman" w:hAnsi="Times New Roman" w:cs="Times New Roman"/>
          <w:sz w:val="24"/>
          <w:szCs w:val="24"/>
        </w:rPr>
        <w:t xml:space="preserve"> - 1 муниципальный служащий.</w:t>
      </w:r>
    </w:p>
    <w:p w:rsidR="00F64882" w:rsidRPr="00707A40" w:rsidRDefault="00F64882" w:rsidP="00F648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882">
        <w:rPr>
          <w:rFonts w:ascii="Times New Roman" w:hAnsi="Times New Roman" w:cs="Times New Roman"/>
          <w:sz w:val="24"/>
          <w:szCs w:val="24"/>
        </w:rPr>
        <w:t>- Красноярское краевое государственное бюджетное учреждение дополнительного профессионального образования  «Институт государственного и муниципального управления при Правительстве Красноярского края» по программе «</w:t>
      </w:r>
      <w:r>
        <w:rPr>
          <w:rFonts w:ascii="Times New Roman" w:hAnsi="Times New Roman" w:cs="Times New Roman"/>
          <w:sz w:val="24"/>
          <w:szCs w:val="24"/>
        </w:rPr>
        <w:t>Правотворческий процесс в муниципальном образовании</w:t>
      </w:r>
      <w:r w:rsidRPr="00F64882">
        <w:rPr>
          <w:rFonts w:ascii="Times New Roman" w:hAnsi="Times New Roman" w:cs="Times New Roman"/>
          <w:sz w:val="24"/>
          <w:szCs w:val="24"/>
        </w:rPr>
        <w:t>» - 1 муниципальный служащий.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DC" w:rsidRPr="001B787C" w:rsidRDefault="00E40EDC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8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787C" w:rsidRPr="001B787C">
        <w:rPr>
          <w:rFonts w:ascii="Times New Roman" w:hAnsi="Times New Roman" w:cs="Times New Roman"/>
          <w:bCs/>
          <w:sz w:val="24"/>
          <w:szCs w:val="24"/>
        </w:rPr>
        <w:t xml:space="preserve">Институт специальной подготовки ФГБВОУ </w:t>
      </w:r>
      <w:proofErr w:type="gramStart"/>
      <w:r w:rsidR="001B787C" w:rsidRPr="001B787C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1B787C" w:rsidRPr="001B787C">
        <w:rPr>
          <w:rFonts w:ascii="Times New Roman" w:hAnsi="Times New Roman" w:cs="Times New Roman"/>
          <w:bCs/>
          <w:sz w:val="24"/>
          <w:szCs w:val="24"/>
        </w:rPr>
        <w:t xml:space="preserve"> «Академия гражданской защиты МЧС России «Воинский учет и бронирование граждан, пребывающих в запасе» </w:t>
      </w:r>
      <w:r w:rsidRPr="001B787C">
        <w:rPr>
          <w:rFonts w:ascii="Times New Roman" w:hAnsi="Times New Roman" w:cs="Times New Roman"/>
          <w:bCs/>
          <w:sz w:val="24"/>
          <w:szCs w:val="24"/>
        </w:rPr>
        <w:t>- 1 муниципальный служащий.</w:t>
      </w:r>
    </w:p>
    <w:p w:rsidR="00E40EDC" w:rsidRDefault="00E40EDC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4A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 w:rsidR="001B787C" w:rsidRPr="0042164A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Автономное  некоммерческая организация  дополнительного профессионального образования «Учебный центр «Электросвязь»», </w:t>
      </w:r>
      <w:r w:rsidR="0042164A" w:rsidRPr="0042164A">
        <w:rPr>
          <w:rStyle w:val="11pt"/>
          <w:rFonts w:eastAsiaTheme="minorEastAsia"/>
          <w:b w:val="0"/>
          <w:color w:val="auto"/>
          <w:sz w:val="24"/>
          <w:szCs w:val="24"/>
        </w:rPr>
        <w:t>проверка знаний требований охраны труда</w:t>
      </w:r>
      <w:r w:rsidR="0042164A" w:rsidRPr="0042164A">
        <w:rPr>
          <w:rFonts w:ascii="Times New Roman" w:hAnsi="Times New Roman" w:cs="Times New Roman"/>
          <w:sz w:val="24"/>
          <w:szCs w:val="24"/>
        </w:rPr>
        <w:t xml:space="preserve"> - 2</w:t>
      </w:r>
      <w:r w:rsidRPr="0042164A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42164A" w:rsidRDefault="0042164A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Частное учреждение дополнительного профессионального образования «Федеральный институт повышения квалификации» по программе «Подготовка ответственных за энергосбережение и повышение энергетической эффективности лиц в организациях и учреждениях бюджетной сферы» - 1 муниципальный служащий.</w:t>
      </w:r>
    </w:p>
    <w:p w:rsidR="0042164A" w:rsidRPr="0042164A" w:rsidRDefault="0042164A" w:rsidP="004216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Частное учреждение дополнительного профессионального образования «Федеральный институт повышения квалификации» по программе «Профессиональная подготовка лиц на право работы с отходами 1-4 класса опасности» - 1 муниципальный служащий.</w:t>
      </w:r>
    </w:p>
    <w:p w:rsidR="00DB0492" w:rsidRPr="00707A40" w:rsidRDefault="00DB0492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FF0000"/>
          <w:sz w:val="24"/>
          <w:szCs w:val="24"/>
        </w:rPr>
      </w:pPr>
    </w:p>
    <w:p w:rsidR="008445B1" w:rsidRDefault="00AF65B4" w:rsidP="00844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1">
        <w:rPr>
          <w:rStyle w:val="11pt"/>
          <w:rFonts w:eastAsiaTheme="minorEastAsia"/>
          <w:b w:val="0"/>
          <w:color w:val="auto"/>
          <w:sz w:val="24"/>
          <w:szCs w:val="24"/>
        </w:rPr>
        <w:t>9.</w:t>
      </w:r>
      <w:r w:rsidR="00B37B36" w:rsidRPr="00844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5B1" w:rsidRPr="008445B1">
        <w:rPr>
          <w:rStyle w:val="11pt"/>
          <w:rFonts w:eastAsiaTheme="minorEastAsia"/>
          <w:b w:val="0"/>
          <w:color w:val="auto"/>
          <w:sz w:val="24"/>
          <w:szCs w:val="24"/>
        </w:rPr>
        <w:t>В соответствии с задачей</w:t>
      </w:r>
      <w:r w:rsidR="00B049AC" w:rsidRPr="008445B1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3 Программы 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Распоряжения Администрации сельского поселения Караул от 24.12.2020 года № 473-Р «Об 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утверждении  плана проверок финансово-хозяйственной деятельности учреждений сельского поселения Караул на 2021 год» проводились проверки </w:t>
      </w:r>
      <w:proofErr w:type="spellStart"/>
      <w:r w:rsidR="008445B1">
        <w:rPr>
          <w:rFonts w:ascii="Times New Roman" w:eastAsia="Times New Roman" w:hAnsi="Times New Roman" w:cs="Times New Roman"/>
          <w:sz w:val="24"/>
          <w:szCs w:val="24"/>
        </w:rPr>
        <w:t>Караульского</w:t>
      </w:r>
      <w:proofErr w:type="spellEnd"/>
      <w:r w:rsidR="008445B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t>кого Совета депутатов, МКУ «Центр по обеспечению хозяйственного обслуживания» сельского поселения  Караул, МКУК «Централизованная библиотечная система» сельского поселения</w:t>
      </w:r>
      <w:r w:rsidR="0051753E">
        <w:rPr>
          <w:rFonts w:ascii="Times New Roman" w:eastAsia="Times New Roman" w:hAnsi="Times New Roman" w:cs="Times New Roman"/>
          <w:sz w:val="24"/>
          <w:szCs w:val="24"/>
        </w:rPr>
        <w:t xml:space="preserve"> Караул.</w:t>
      </w:r>
      <w:proofErr w:type="gramEnd"/>
    </w:p>
    <w:p w:rsidR="0051753E" w:rsidRDefault="0051753E" w:rsidP="00844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Караул по доверенности в рамках уголовного дела коррупционной направленности подготовлены иски по уголовным делам на сумму 4 690 437,50 рублей.</w:t>
      </w:r>
    </w:p>
    <w:p w:rsidR="0051753E" w:rsidRDefault="0051753E" w:rsidP="00844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 исполнения Распоряжения Администрации сельского поселения Караул от 30 сентября 2021 года №310-Р «О проведении проверки целевого, эффективного использования и сохранности имущества, находящегося в собственности муниципального образования сельское поселение Караул Таймырского Долгано-Ненецкого муниципального района Красноярского края переданного на праве оперативного управления в Муниципальное казённое учреждение культуры «Центр народного творчества и культурных инициатив» сель</w:t>
      </w:r>
      <w:r w:rsidR="00716C3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Караул</w:t>
      </w:r>
      <w:r w:rsidR="00716C34">
        <w:rPr>
          <w:rFonts w:ascii="Times New Roman" w:eastAsia="Times New Roman" w:hAnsi="Times New Roman" w:cs="Times New Roman"/>
          <w:sz w:val="24"/>
          <w:szCs w:val="24"/>
        </w:rPr>
        <w:t>» проведена инвентаризация муниципального имущества</w:t>
      </w:r>
      <w:proofErr w:type="gramEnd"/>
      <w:r w:rsidR="00716C34">
        <w:rPr>
          <w:rFonts w:ascii="Times New Roman" w:eastAsia="Times New Roman" w:hAnsi="Times New Roman" w:cs="Times New Roman"/>
          <w:sz w:val="24"/>
          <w:szCs w:val="24"/>
        </w:rPr>
        <w:t>, закреплённого на праве хозяйственного ведения или оперативного управления за муниципальными учреждениями и предприятиями. По результатам проверки выявлено следующее:</w:t>
      </w:r>
    </w:p>
    <w:p w:rsidR="00716C34" w:rsidRPr="00716C34" w:rsidRDefault="00716C34" w:rsidP="00716C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34">
        <w:rPr>
          <w:rFonts w:ascii="Times New Roman" w:eastAsia="Times New Roman" w:hAnsi="Times New Roman" w:cs="Times New Roman"/>
          <w:sz w:val="24"/>
          <w:szCs w:val="24"/>
        </w:rPr>
        <w:t>Объекты используются по назначению;</w:t>
      </w:r>
    </w:p>
    <w:p w:rsidR="00716C34" w:rsidRDefault="00716C34" w:rsidP="00716C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находятся в удовлетворительном состоянии;</w:t>
      </w:r>
    </w:p>
    <w:p w:rsidR="00716C34" w:rsidRPr="00716C34" w:rsidRDefault="00716C34" w:rsidP="00716C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учредительные документы оформлены должным образом.</w:t>
      </w:r>
    </w:p>
    <w:p w:rsidR="00B049AC" w:rsidRPr="00B049AC" w:rsidRDefault="00B66876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>10.</w:t>
      </w: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9AC">
        <w:rPr>
          <w:rFonts w:ascii="Times New Roman" w:hAnsi="Times New Roman" w:cs="Times New Roman"/>
          <w:sz w:val="24"/>
          <w:szCs w:val="24"/>
        </w:rPr>
        <w:t>В</w:t>
      </w:r>
      <w:r w:rsidR="00B049AC" w:rsidRPr="00B049AC">
        <w:rPr>
          <w:rFonts w:ascii="Times New Roman" w:hAnsi="Times New Roman" w:cs="Times New Roman"/>
          <w:sz w:val="24"/>
          <w:szCs w:val="24"/>
        </w:rPr>
        <w:t xml:space="preserve"> соответствии с п. 4.1. раздела 2 задачи 4 Программы в течение года проводились разъяснительные работы с руководителями муниципальных учреждений об особенностях заключения сделок, в совершении  которых  имеется  заинтересованность, определяемая в соответствии с критериями, установленными статьей 27 Федерального закона от 12.01.1996г. №7-ФЗ «О некоммерческих организациях», с целью соблюдения заинтересованными лицами процедуры урегулирования конфликта интересов при заключении сделок с участие</w:t>
      </w:r>
      <w:proofErr w:type="gramEnd"/>
      <w:r w:rsidR="00B049AC" w:rsidRPr="00B049AC">
        <w:rPr>
          <w:rFonts w:ascii="Times New Roman" w:hAnsi="Times New Roman" w:cs="Times New Roman"/>
          <w:sz w:val="24"/>
          <w:szCs w:val="24"/>
        </w:rPr>
        <w:t xml:space="preserve"> муниципальных учреждений.</w:t>
      </w:r>
    </w:p>
    <w:p w:rsidR="00B049AC" w:rsidRP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1753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53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п.2 задачи 4 Программы в течение года не проводилась разъяснительная работа с руководителями </w:t>
      </w:r>
      <w:proofErr w:type="spellStart"/>
      <w:r w:rsidR="0051753E">
        <w:rPr>
          <w:rFonts w:ascii="Times New Roman" w:eastAsia="Times New Roman" w:hAnsi="Times New Roman" w:cs="Times New Roman"/>
          <w:sz w:val="24"/>
          <w:szCs w:val="24"/>
        </w:rPr>
        <w:t>МУПов</w:t>
      </w:r>
      <w:proofErr w:type="spellEnd"/>
      <w:r w:rsidR="0051753E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заключения сделок, в совершении которых имеется заинтересованность, определяемая в соответствии с критериями, установленными ст.22 Федерального закона от 14.11.2002 №16-ФЗ «О государственных и муниципальных унитарных предприятиях» в связи с отсутствием Директоров МУП «Коммунальщик» и МУП «Усть-Енисеец»</w:t>
      </w:r>
      <w:r w:rsidR="002F4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</w:t>
      </w:r>
      <w:r w:rsidRPr="00B049AC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AC">
        <w:rPr>
          <w:rFonts w:ascii="Times New Roman" w:hAnsi="Times New Roman" w:cs="Times New Roman"/>
          <w:sz w:val="24"/>
          <w:szCs w:val="24"/>
        </w:rPr>
        <w:t xml:space="preserve">4.3 раздела 2 задачи 4 Программы проведен анализ соблюдения работниками муниципальных учреждений и предприятий обязанности </w:t>
      </w:r>
      <w:proofErr w:type="gramStart"/>
      <w:r w:rsidRPr="00B049AC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049AC">
        <w:rPr>
          <w:rFonts w:ascii="Times New Roman" w:hAnsi="Times New Roman" w:cs="Times New Roman"/>
          <w:sz w:val="24"/>
          <w:szCs w:val="24"/>
        </w:rPr>
        <w:t xml:space="preserve"> о наличии заинтересованности в коррупционных действиях. В результате чего выявлено, что сообщений от работников муниципальных учреждений и организаций в течение года не поступало. </w:t>
      </w:r>
    </w:p>
    <w:p w:rsidR="002618B1" w:rsidRPr="004208B2" w:rsidRDefault="00B66876" w:rsidP="00B049AC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13. </w:t>
      </w:r>
      <w:proofErr w:type="gramStart"/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с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п. 5.1 , раздела 5 Программы сведе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ния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 муниципальными служащими, руководителями муниципальных предприятий и учреждений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информационно-телекоммуникационной сети Интернет с целью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</w:t>
      </w:r>
      <w:proofErr w:type="gramEnd"/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муниципальными служащими, руководителями муниципа</w:t>
      </w:r>
      <w:r w:rsidR="00277B4A">
        <w:rPr>
          <w:rStyle w:val="11pt"/>
          <w:rFonts w:eastAsiaTheme="minorEastAsia"/>
          <w:b w:val="0"/>
          <w:sz w:val="24"/>
          <w:szCs w:val="24"/>
        </w:rPr>
        <w:t>льных предп</w:t>
      </w:r>
      <w:r w:rsidR="00320DD6">
        <w:rPr>
          <w:rStyle w:val="11pt"/>
          <w:rFonts w:eastAsiaTheme="minorEastAsia"/>
          <w:b w:val="0"/>
          <w:sz w:val="24"/>
          <w:szCs w:val="24"/>
        </w:rPr>
        <w:t>риятий и учреждений 05 мая 2021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г.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на официальном сайте</w:t>
      </w:r>
      <w:r w:rsidR="00320DD6">
        <w:rPr>
          <w:rStyle w:val="11pt"/>
          <w:rFonts w:eastAsiaTheme="minorEastAsia"/>
          <w:b w:val="0"/>
          <w:sz w:val="24"/>
          <w:szCs w:val="24"/>
        </w:rPr>
        <w:t xml:space="preserve"> муниципального образования сельское поселение Караул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3618B7" w:rsidRPr="004208B2" w:rsidRDefault="00B66876" w:rsidP="002618B1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14. </w:t>
      </w:r>
      <w:proofErr w:type="gramStart"/>
      <w:r w:rsidR="003618B7"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 соответствии п. 5.2 , раздела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для обеспечения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осведомленности граждан об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антикоррупционных мерах, реализуемых органами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Караул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включены:</w:t>
      </w:r>
    </w:p>
    <w:p w:rsidR="00C94137" w:rsidRPr="00C94137" w:rsidRDefault="00C94137" w:rsidP="00C94137">
      <w:pPr>
        <w:shd w:val="clear" w:color="auto" w:fill="FFFFFF"/>
        <w:tabs>
          <w:tab w:val="left" w:pos="1205"/>
        </w:tabs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 xml:space="preserve">Директор МКУ </w:t>
      </w:r>
      <w:proofErr w:type="gramStart"/>
      <w:r w:rsidRPr="00C94137">
        <w:rPr>
          <w:rFonts w:ascii="Times New Roman" w:eastAsia="Times New Roman" w:hAnsi="Times New Roman" w:cs="Arial"/>
          <w:sz w:val="24"/>
          <w:szCs w:val="24"/>
        </w:rPr>
        <w:t>ДО</w:t>
      </w:r>
      <w:proofErr w:type="gramEnd"/>
      <w:r w:rsidRPr="00C94137">
        <w:rPr>
          <w:rFonts w:ascii="Times New Roman" w:eastAsia="Times New Roman" w:hAnsi="Times New Roman" w:cs="Arial"/>
          <w:sz w:val="24"/>
          <w:szCs w:val="24"/>
        </w:rPr>
        <w:t xml:space="preserve"> «</w:t>
      </w:r>
      <w:proofErr w:type="gramStart"/>
      <w:r w:rsidRPr="00C94137">
        <w:rPr>
          <w:rFonts w:ascii="Times New Roman" w:eastAsia="Times New Roman" w:hAnsi="Times New Roman" w:cs="Arial"/>
          <w:sz w:val="24"/>
          <w:szCs w:val="24"/>
        </w:rPr>
        <w:t>Детская</w:t>
      </w:r>
      <w:proofErr w:type="gramEnd"/>
      <w:r w:rsidRPr="00C94137">
        <w:rPr>
          <w:rFonts w:ascii="Times New Roman" w:eastAsia="Times New Roman" w:hAnsi="Times New Roman" w:cs="Arial"/>
          <w:sz w:val="24"/>
          <w:szCs w:val="24"/>
        </w:rPr>
        <w:t xml:space="preserve"> школа искусств» сельского поселения Караул;</w:t>
      </w:r>
    </w:p>
    <w:p w:rsidR="00C94137" w:rsidRPr="00C94137" w:rsidRDefault="00C94137" w:rsidP="00C94137">
      <w:pPr>
        <w:shd w:val="clear" w:color="auto" w:fill="FFFFFF"/>
        <w:tabs>
          <w:tab w:val="left" w:pos="1205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>Директор КГКУ «Центр занятости населения» сельского поселения Караул.</w:t>
      </w:r>
    </w:p>
    <w:p w:rsidR="00C94137" w:rsidRDefault="00C94137" w:rsidP="00C94137">
      <w:pPr>
        <w:spacing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>Директор МКУК «Централизованная библиотечная система» сельского поселения Караул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2618B1" w:rsidRDefault="00B66876" w:rsidP="00C94137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15. </w:t>
      </w:r>
      <w:proofErr w:type="gramStart"/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5.3 , раздела 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информация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о решениях комиссий по соблюдению требований к служебному поведению муниципальных служащих и урег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улированию конфликта интересов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размещена в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информационно -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телекоммуникационной сети Интернет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доступности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на официальном сайте муниципального образования «Сельское поселение Караул»  (</w:t>
      </w:r>
      <w:hyperlink r:id="rId10" w:history="1">
        <w:r w:rsidR="007D433D" w:rsidRPr="00A56136">
          <w:rPr>
            <w:rStyle w:val="a8"/>
            <w:rFonts w:ascii="Times New Roman" w:hAnsi="Times New Roman" w:cs="Times New Roman"/>
            <w:sz w:val="24"/>
            <w:szCs w:val="24"/>
          </w:rPr>
          <w:t>www.karaul.</w:t>
        </w:r>
      </w:hyperlink>
      <w:r w:rsidR="007D433D">
        <w:rPr>
          <w:rStyle w:val="a8"/>
          <w:rFonts w:ascii="Times New Roman" w:hAnsi="Times New Roman" w:cs="Times New Roman"/>
          <w:sz w:val="24"/>
          <w:szCs w:val="24"/>
          <w:lang w:val="en-US"/>
        </w:rPr>
        <w:t>city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) в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E46CA9" w:rsidRPr="004208B2">
        <w:rPr>
          <w:rStyle w:val="11pt"/>
          <w:rFonts w:eastAsiaTheme="minorEastAsia"/>
          <w:b w:val="0"/>
          <w:sz w:val="24"/>
          <w:szCs w:val="24"/>
        </w:rPr>
        <w:t>разделе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>: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 «</w:t>
      </w:r>
      <w:r w:rsidR="007D433D">
        <w:rPr>
          <w:rStyle w:val="11pt"/>
          <w:rFonts w:eastAsiaTheme="minorEastAsia"/>
          <w:b w:val="0"/>
          <w:sz w:val="24"/>
          <w:szCs w:val="24"/>
        </w:rPr>
        <w:t>Комиссии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»</w:t>
      </w:r>
      <w:r w:rsidR="007D433D">
        <w:rPr>
          <w:rStyle w:val="11pt"/>
          <w:rFonts w:eastAsiaTheme="minorEastAsia"/>
          <w:b w:val="0"/>
          <w:sz w:val="24"/>
          <w:szCs w:val="24"/>
        </w:rPr>
        <w:t>, в подразделе «Комиссия по соблюдению требований к служебному поведению и урегулированию конфликта интересов»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C94137">
        <w:rPr>
          <w:rStyle w:val="11pt"/>
          <w:rFonts w:eastAsiaTheme="minorEastAsia"/>
          <w:b w:val="0"/>
          <w:sz w:val="24"/>
          <w:szCs w:val="24"/>
        </w:rPr>
        <w:t xml:space="preserve"> В течение 2021</w:t>
      </w:r>
      <w:r w:rsidR="00A77C43">
        <w:rPr>
          <w:rStyle w:val="11pt"/>
          <w:rFonts w:eastAsiaTheme="minorEastAsia"/>
          <w:b w:val="0"/>
          <w:sz w:val="24"/>
          <w:szCs w:val="24"/>
        </w:rPr>
        <w:t xml:space="preserve">г. было проведено </w:t>
      </w:r>
      <w:r w:rsidR="00C94137">
        <w:rPr>
          <w:rStyle w:val="11pt"/>
          <w:rFonts w:eastAsiaTheme="minorEastAsia"/>
          <w:b w:val="0"/>
          <w:sz w:val="24"/>
          <w:szCs w:val="24"/>
        </w:rPr>
        <w:t>три заседания</w:t>
      </w:r>
      <w:r w:rsidR="00A77C43">
        <w:rPr>
          <w:rStyle w:val="11pt"/>
          <w:rFonts w:eastAsiaTheme="minorEastAsia"/>
          <w:b w:val="0"/>
          <w:sz w:val="24"/>
          <w:szCs w:val="24"/>
        </w:rPr>
        <w:t xml:space="preserve"> комиссии.</w:t>
      </w:r>
    </w:p>
    <w:p w:rsidR="00C629C5" w:rsidRDefault="00C629C5" w:rsidP="00E46CA9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</w:p>
    <w:p w:rsidR="002618B1" w:rsidRDefault="002618B1" w:rsidP="001C4C46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</w:p>
    <w:p w:rsidR="0013526C" w:rsidRDefault="00874443" w:rsidP="0013526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74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AA6">
        <w:rPr>
          <w:rFonts w:ascii="Times New Roman" w:hAnsi="Times New Roman" w:cs="Times New Roman"/>
          <w:sz w:val="20"/>
          <w:szCs w:val="20"/>
        </w:rPr>
        <w:t xml:space="preserve">Приложение 1 к Отчету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от 14 декабря 2021 года</w:t>
      </w:r>
      <w:r w:rsidRPr="00305AA6">
        <w:rPr>
          <w:rFonts w:ascii="Times New Roman" w:hAnsi="Times New Roman" w:cs="Times New Roman"/>
          <w:sz w:val="20"/>
          <w:szCs w:val="20"/>
        </w:rPr>
        <w:t xml:space="preserve"> о реализации мер по противодействию коррупции, предусмотренных Программой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№50–П, за 2021 год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4 квартал 2020 года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5A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1.3 раздела 2 Программы </w:t>
      </w:r>
      <w:r w:rsidRPr="00305AA6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305AA6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305AA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4 квартал 2020 года.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5AA6">
        <w:rPr>
          <w:rFonts w:ascii="Times New Roman" w:hAnsi="Times New Roman" w:cs="Times New Roman"/>
          <w:sz w:val="24"/>
          <w:szCs w:val="24"/>
        </w:rPr>
        <w:t xml:space="preserve">В 4 квартале 2020 года судами общей юрисдикции, арбитражными судами решений о признании недействительными ненормативных правовых актов, незаконными решений </w:t>
      </w:r>
      <w:r w:rsidRPr="00305AA6">
        <w:rPr>
          <w:rFonts w:ascii="Times New Roman" w:hAnsi="Times New Roman" w:cs="Times New Roman"/>
          <w:sz w:val="24"/>
          <w:szCs w:val="24"/>
        </w:rPr>
        <w:lastRenderedPageBreak/>
        <w:t>и действий (бездействия) в отношении Администрации сельского поселения Караул и ее должностных лиц не выносилось.</w:t>
      </w:r>
    </w:p>
    <w:p w:rsidR="00305AA6" w:rsidRPr="00305AA6" w:rsidRDefault="00305AA6" w:rsidP="003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AA6">
        <w:rPr>
          <w:rFonts w:ascii="Times New Roman" w:hAnsi="Times New Roman" w:cs="Times New Roman"/>
          <w:sz w:val="20"/>
          <w:szCs w:val="20"/>
        </w:rPr>
        <w:t xml:space="preserve">Приложение 2 к Отчету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от 14 декабря 2021 года</w:t>
      </w:r>
      <w:r w:rsidRPr="00305AA6">
        <w:rPr>
          <w:rFonts w:ascii="Times New Roman" w:hAnsi="Times New Roman" w:cs="Times New Roman"/>
          <w:sz w:val="20"/>
          <w:szCs w:val="20"/>
        </w:rPr>
        <w:t xml:space="preserve"> о реализации мер по противодействию коррупции, предусмотренных Программой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№50–П, за 2021 год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1 квартал 2021 года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5A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1.3 раздела 2 Программы </w:t>
      </w:r>
      <w:r w:rsidRPr="00305AA6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50–П, </w:t>
      </w:r>
      <w:r w:rsidRPr="00305AA6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305AA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1 квартал 2021 года.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5AA6">
        <w:rPr>
          <w:rFonts w:ascii="Times New Roman" w:hAnsi="Times New Roman" w:cs="Times New Roman"/>
          <w:sz w:val="24"/>
          <w:szCs w:val="24"/>
        </w:rPr>
        <w:t>В 1 квартале 2021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AA6">
        <w:rPr>
          <w:rFonts w:ascii="Times New Roman" w:hAnsi="Times New Roman" w:cs="Times New Roman"/>
          <w:sz w:val="20"/>
          <w:szCs w:val="20"/>
        </w:rPr>
        <w:t xml:space="preserve">Приложение 3 к Отчету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 xml:space="preserve">от 14 декабря 2021 года </w:t>
      </w:r>
      <w:r w:rsidRPr="00305AA6">
        <w:rPr>
          <w:rFonts w:ascii="Times New Roman" w:hAnsi="Times New Roman" w:cs="Times New Roman"/>
          <w:sz w:val="20"/>
          <w:szCs w:val="20"/>
        </w:rPr>
        <w:t xml:space="preserve">о реализации мер по противодействию коррупции, предусмотренных Программой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№50–П, за 2021 год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</w:t>
      </w:r>
      <w:r w:rsidRPr="00305AA6">
        <w:rPr>
          <w:rFonts w:ascii="Times New Roman" w:hAnsi="Times New Roman" w:cs="Times New Roman"/>
          <w:b/>
          <w:sz w:val="24"/>
          <w:szCs w:val="24"/>
        </w:rPr>
        <w:lastRenderedPageBreak/>
        <w:t>принятия мер по предупреждению и устранению причин выявленных нарушений за 2 квартал 2021 года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5A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1.3 раздела 2 Программы </w:t>
      </w:r>
      <w:r w:rsidRPr="00305AA6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50–П, </w:t>
      </w:r>
      <w:r w:rsidRPr="00305AA6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305AA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2 квартал 2021 года.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5AA6">
        <w:rPr>
          <w:rFonts w:ascii="Times New Roman" w:hAnsi="Times New Roman" w:cs="Times New Roman"/>
          <w:sz w:val="24"/>
          <w:szCs w:val="24"/>
        </w:rPr>
        <w:t>Во 2 квартале 2021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AA6">
        <w:rPr>
          <w:rFonts w:ascii="Times New Roman" w:hAnsi="Times New Roman" w:cs="Times New Roman"/>
          <w:sz w:val="20"/>
          <w:szCs w:val="20"/>
        </w:rPr>
        <w:t xml:space="preserve">Приложение 4 к Отчету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от 14 декабря 2021 года</w:t>
      </w:r>
      <w:r w:rsidRPr="00305AA6">
        <w:rPr>
          <w:rFonts w:ascii="Times New Roman" w:hAnsi="Times New Roman" w:cs="Times New Roman"/>
          <w:sz w:val="20"/>
          <w:szCs w:val="20"/>
        </w:rPr>
        <w:t xml:space="preserve"> о реализации мер по противодействию коррупции, предусмотренных Программой </w:t>
      </w:r>
      <w:r w:rsidRPr="00305AA6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№50–П, за 2021 год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5AA6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3 квартал 2021 года</w:t>
      </w: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5AA6" w:rsidRPr="00305AA6" w:rsidRDefault="00305AA6" w:rsidP="00305AA6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5A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1.3 раздела 2 Программы </w:t>
      </w:r>
      <w:r w:rsidRPr="00305AA6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305AA6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305AA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05AA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3 квартал 2021 года.</w:t>
      </w:r>
    </w:p>
    <w:p w:rsidR="00874443" w:rsidRPr="00716C34" w:rsidRDefault="00305AA6" w:rsidP="00716C34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  <w:r w:rsidRPr="00305AA6">
        <w:rPr>
          <w:rFonts w:ascii="Times New Roman" w:hAnsi="Times New Roman" w:cs="Times New Roman"/>
          <w:sz w:val="24"/>
          <w:szCs w:val="24"/>
        </w:rPr>
        <w:t>В 3 квартале 2021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  <w:bookmarkStart w:id="0" w:name="_GoBack"/>
      <w:bookmarkEnd w:id="0"/>
    </w:p>
    <w:sectPr w:rsidR="00874443" w:rsidRPr="00716C34" w:rsidSect="00DB645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DB" w:rsidRDefault="001C3EDB" w:rsidP="00A209AC">
      <w:pPr>
        <w:spacing w:after="0" w:line="240" w:lineRule="auto"/>
      </w:pPr>
      <w:r>
        <w:separator/>
      </w:r>
    </w:p>
  </w:endnote>
  <w:endnote w:type="continuationSeparator" w:id="0">
    <w:p w:rsidR="001C3EDB" w:rsidRDefault="001C3EDB" w:rsidP="00A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DB" w:rsidRDefault="001C3EDB" w:rsidP="00A209AC">
      <w:pPr>
        <w:spacing w:after="0" w:line="240" w:lineRule="auto"/>
      </w:pPr>
      <w:r>
        <w:separator/>
      </w:r>
    </w:p>
  </w:footnote>
  <w:footnote w:type="continuationSeparator" w:id="0">
    <w:p w:rsidR="001C3EDB" w:rsidRDefault="001C3EDB" w:rsidP="00A2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063"/>
      <w:docPartObj>
        <w:docPartGallery w:val="Page Numbers (Top of Page)"/>
        <w:docPartUnique/>
      </w:docPartObj>
    </w:sdtPr>
    <w:sdtEndPr/>
    <w:sdtContent>
      <w:p w:rsidR="00904E43" w:rsidRDefault="00904E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4E43" w:rsidRDefault="00904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A4"/>
    <w:multiLevelType w:val="hybridMultilevel"/>
    <w:tmpl w:val="B19083F4"/>
    <w:lvl w:ilvl="0" w:tplc="E504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E681E"/>
    <w:multiLevelType w:val="hybridMultilevel"/>
    <w:tmpl w:val="134A3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3E35ED"/>
    <w:multiLevelType w:val="hybridMultilevel"/>
    <w:tmpl w:val="E85A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6E3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06E6A"/>
    <w:multiLevelType w:val="hybridMultilevel"/>
    <w:tmpl w:val="856E58F4"/>
    <w:lvl w:ilvl="0" w:tplc="910C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71713"/>
    <w:multiLevelType w:val="hybridMultilevel"/>
    <w:tmpl w:val="DBC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F6F15"/>
    <w:multiLevelType w:val="hybridMultilevel"/>
    <w:tmpl w:val="22A46F0C"/>
    <w:lvl w:ilvl="0" w:tplc="1E8665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0"/>
    <w:rsid w:val="00084803"/>
    <w:rsid w:val="000A7D8F"/>
    <w:rsid w:val="00102E99"/>
    <w:rsid w:val="00123CD3"/>
    <w:rsid w:val="00124DCD"/>
    <w:rsid w:val="0013526C"/>
    <w:rsid w:val="0013577E"/>
    <w:rsid w:val="001452B9"/>
    <w:rsid w:val="00146BF4"/>
    <w:rsid w:val="001A0425"/>
    <w:rsid w:val="001B787C"/>
    <w:rsid w:val="001C3EDB"/>
    <w:rsid w:val="001C4C46"/>
    <w:rsid w:val="001D0437"/>
    <w:rsid w:val="00233E67"/>
    <w:rsid w:val="002618B1"/>
    <w:rsid w:val="00273054"/>
    <w:rsid w:val="00277B4A"/>
    <w:rsid w:val="00283859"/>
    <w:rsid w:val="00285D12"/>
    <w:rsid w:val="002A53D1"/>
    <w:rsid w:val="002C2679"/>
    <w:rsid w:val="002D5B02"/>
    <w:rsid w:val="002E3B65"/>
    <w:rsid w:val="002E65E3"/>
    <w:rsid w:val="002E750C"/>
    <w:rsid w:val="002F45AB"/>
    <w:rsid w:val="00305AA6"/>
    <w:rsid w:val="0031724A"/>
    <w:rsid w:val="00320DD6"/>
    <w:rsid w:val="00331E32"/>
    <w:rsid w:val="00345FF5"/>
    <w:rsid w:val="003618B7"/>
    <w:rsid w:val="0038263C"/>
    <w:rsid w:val="00413204"/>
    <w:rsid w:val="004208B2"/>
    <w:rsid w:val="0042164A"/>
    <w:rsid w:val="004658C2"/>
    <w:rsid w:val="004D515A"/>
    <w:rsid w:val="004E201D"/>
    <w:rsid w:val="00502D55"/>
    <w:rsid w:val="0051753E"/>
    <w:rsid w:val="005467F7"/>
    <w:rsid w:val="005801BD"/>
    <w:rsid w:val="00596A87"/>
    <w:rsid w:val="0061662F"/>
    <w:rsid w:val="00653A7E"/>
    <w:rsid w:val="0066000C"/>
    <w:rsid w:val="0068758C"/>
    <w:rsid w:val="00697229"/>
    <w:rsid w:val="006A743A"/>
    <w:rsid w:val="006D7C8A"/>
    <w:rsid w:val="006E3558"/>
    <w:rsid w:val="006E4450"/>
    <w:rsid w:val="00707A40"/>
    <w:rsid w:val="00707C06"/>
    <w:rsid w:val="00715F12"/>
    <w:rsid w:val="00716C34"/>
    <w:rsid w:val="00733022"/>
    <w:rsid w:val="00775ADB"/>
    <w:rsid w:val="007D433D"/>
    <w:rsid w:val="008445B1"/>
    <w:rsid w:val="0086671C"/>
    <w:rsid w:val="00874443"/>
    <w:rsid w:val="0089427A"/>
    <w:rsid w:val="00895FF2"/>
    <w:rsid w:val="008B00D0"/>
    <w:rsid w:val="008C5BE4"/>
    <w:rsid w:val="008F0CE2"/>
    <w:rsid w:val="00904E43"/>
    <w:rsid w:val="00975EEE"/>
    <w:rsid w:val="00976BCC"/>
    <w:rsid w:val="00982DC8"/>
    <w:rsid w:val="00987EE4"/>
    <w:rsid w:val="009C7DE6"/>
    <w:rsid w:val="009E1321"/>
    <w:rsid w:val="00A15676"/>
    <w:rsid w:val="00A209AC"/>
    <w:rsid w:val="00A25FEC"/>
    <w:rsid w:val="00A77C43"/>
    <w:rsid w:val="00AB6A1E"/>
    <w:rsid w:val="00AF65B4"/>
    <w:rsid w:val="00B04725"/>
    <w:rsid w:val="00B049AC"/>
    <w:rsid w:val="00B37B36"/>
    <w:rsid w:val="00B4102F"/>
    <w:rsid w:val="00B66876"/>
    <w:rsid w:val="00BC2CA7"/>
    <w:rsid w:val="00BD784E"/>
    <w:rsid w:val="00C629C5"/>
    <w:rsid w:val="00C94137"/>
    <w:rsid w:val="00CE1551"/>
    <w:rsid w:val="00CE7BC1"/>
    <w:rsid w:val="00D154CE"/>
    <w:rsid w:val="00D50E5B"/>
    <w:rsid w:val="00D85FE2"/>
    <w:rsid w:val="00DA1128"/>
    <w:rsid w:val="00DB0492"/>
    <w:rsid w:val="00DB6451"/>
    <w:rsid w:val="00E34A60"/>
    <w:rsid w:val="00E40EDC"/>
    <w:rsid w:val="00E46CA9"/>
    <w:rsid w:val="00E5234E"/>
    <w:rsid w:val="00E90E5A"/>
    <w:rsid w:val="00F02B0A"/>
    <w:rsid w:val="00F12D6C"/>
    <w:rsid w:val="00F6488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Не полужирный"/>
    <w:basedOn w:val="a0"/>
    <w:rsid w:val="0028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1C4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80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9AC"/>
  </w:style>
  <w:style w:type="paragraph" w:styleId="a6">
    <w:name w:val="footer"/>
    <w:basedOn w:val="a"/>
    <w:link w:val="a7"/>
    <w:uiPriority w:val="99"/>
    <w:semiHidden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9AC"/>
  </w:style>
  <w:style w:type="character" w:styleId="a8">
    <w:name w:val="Hyperlink"/>
    <w:basedOn w:val="a0"/>
    <w:uiPriority w:val="99"/>
    <w:unhideWhenUsed/>
    <w:rsid w:val="00E46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Не полужирный"/>
    <w:basedOn w:val="a0"/>
    <w:rsid w:val="0028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1C4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80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9AC"/>
  </w:style>
  <w:style w:type="paragraph" w:styleId="a6">
    <w:name w:val="footer"/>
    <w:basedOn w:val="a"/>
    <w:link w:val="a7"/>
    <w:uiPriority w:val="99"/>
    <w:semiHidden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9AC"/>
  </w:style>
  <w:style w:type="character" w:styleId="a8">
    <w:name w:val="Hyperlink"/>
    <w:basedOn w:val="a0"/>
    <w:uiPriority w:val="99"/>
    <w:unhideWhenUsed/>
    <w:rsid w:val="00E46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u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2AEB277CA086EE6956E84A4CDE40D0DE216FC4607FF263BCC9ECE01662E559361C4B45B6tE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5A5-2383-4FA2-9AF9-A8EAD4B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6</cp:revision>
  <cp:lastPrinted>2021-12-21T04:36:00Z</cp:lastPrinted>
  <dcterms:created xsi:type="dcterms:W3CDTF">2021-12-16T09:41:00Z</dcterms:created>
  <dcterms:modified xsi:type="dcterms:W3CDTF">2021-12-21T04:41:00Z</dcterms:modified>
</cp:coreProperties>
</file>