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716C" w14:textId="77777777" w:rsidR="00E36B3D" w:rsidRPr="00491777" w:rsidRDefault="00E36B3D" w:rsidP="00E36B3D">
      <w:pPr>
        <w:jc w:val="center"/>
      </w:pPr>
      <w:r w:rsidRPr="00491777">
        <w:rPr>
          <w:noProof/>
        </w:rPr>
        <w:drawing>
          <wp:inline distT="0" distB="0" distL="0" distR="0" wp14:anchorId="02361E41" wp14:editId="71334913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18C5" w14:textId="77777777" w:rsidR="00E36B3D" w:rsidRPr="00971092" w:rsidRDefault="00E36B3D" w:rsidP="00E36B3D">
      <w:pPr>
        <w:jc w:val="center"/>
        <w:rPr>
          <w:b/>
        </w:rPr>
      </w:pPr>
      <w:r w:rsidRPr="00971092">
        <w:rPr>
          <w:b/>
        </w:rPr>
        <w:t>МУНИЦИПАЛЬНОЕ ОБРАЗОВАНИЕ</w:t>
      </w:r>
    </w:p>
    <w:p w14:paraId="63D423EB" w14:textId="77777777" w:rsidR="00E36B3D" w:rsidRPr="00971092" w:rsidRDefault="00E36B3D" w:rsidP="00E36B3D">
      <w:pPr>
        <w:jc w:val="center"/>
        <w:rPr>
          <w:b/>
        </w:rPr>
      </w:pPr>
      <w:r w:rsidRPr="00971092">
        <w:rPr>
          <w:b/>
        </w:rPr>
        <w:t>«СЕЛЬСКОЕ ПОСЕЛЕНИЕ КАРАУЛ»</w:t>
      </w:r>
    </w:p>
    <w:p w14:paraId="5C72CCDB" w14:textId="77777777" w:rsidR="00E36B3D" w:rsidRPr="00971092" w:rsidRDefault="00E36B3D" w:rsidP="00E36B3D">
      <w:pPr>
        <w:jc w:val="center"/>
        <w:rPr>
          <w:b/>
        </w:rPr>
      </w:pPr>
      <w:r w:rsidRPr="00971092">
        <w:rPr>
          <w:b/>
        </w:rPr>
        <w:t xml:space="preserve">ТАЙМЫРСКОГО ДОЛГАНО-НЕНЕЦКОГО МУНИЦИПАЛЬНОГОРАЙОНА </w:t>
      </w:r>
    </w:p>
    <w:p w14:paraId="3B29C945" w14:textId="77777777" w:rsidR="00E36B3D" w:rsidRPr="00971092" w:rsidRDefault="00E36B3D" w:rsidP="00E36B3D">
      <w:pPr>
        <w:jc w:val="center"/>
        <w:rPr>
          <w:b/>
          <w:sz w:val="28"/>
          <w:szCs w:val="28"/>
        </w:rPr>
      </w:pPr>
      <w:r w:rsidRPr="00971092">
        <w:rPr>
          <w:b/>
          <w:sz w:val="28"/>
          <w:szCs w:val="28"/>
        </w:rPr>
        <w:t>АДМИНИСТРАЦИЯ</w:t>
      </w:r>
    </w:p>
    <w:p w14:paraId="4D1B427E" w14:textId="77777777" w:rsidR="00E36B3D" w:rsidRPr="00971092" w:rsidRDefault="00E36B3D" w:rsidP="00E36B3D">
      <w:pPr>
        <w:jc w:val="center"/>
        <w:rPr>
          <w:b/>
          <w:sz w:val="28"/>
          <w:szCs w:val="28"/>
        </w:rPr>
      </w:pPr>
    </w:p>
    <w:p w14:paraId="29D2C13A" w14:textId="77777777" w:rsidR="00E36B3D" w:rsidRPr="00971092" w:rsidRDefault="00E36B3D" w:rsidP="00E36B3D">
      <w:pPr>
        <w:jc w:val="center"/>
        <w:rPr>
          <w:b/>
          <w:sz w:val="28"/>
          <w:szCs w:val="28"/>
        </w:rPr>
      </w:pPr>
      <w:r w:rsidRPr="00971092">
        <w:rPr>
          <w:b/>
          <w:sz w:val="28"/>
          <w:szCs w:val="28"/>
        </w:rPr>
        <w:t>П О С Т А Н О В Л Е Н И Е</w:t>
      </w:r>
    </w:p>
    <w:p w14:paraId="154BA5AA" w14:textId="77777777" w:rsidR="00E36B3D" w:rsidRDefault="00E36B3D" w:rsidP="00E36B3D">
      <w:pPr>
        <w:pStyle w:val="2"/>
        <w:jc w:val="center"/>
        <w:rPr>
          <w:sz w:val="24"/>
        </w:rPr>
      </w:pPr>
    </w:p>
    <w:p w14:paraId="121F2B33" w14:textId="5315B8D1" w:rsidR="00E36B3D" w:rsidRPr="00EA10AB" w:rsidRDefault="0095671C" w:rsidP="00E36B3D">
      <w:pPr>
        <w:pStyle w:val="2"/>
        <w:jc w:val="center"/>
        <w:rPr>
          <w:sz w:val="24"/>
        </w:rPr>
      </w:pPr>
      <w:r>
        <w:rPr>
          <w:sz w:val="24"/>
        </w:rPr>
        <w:t>о</w:t>
      </w:r>
      <w:r w:rsidR="00E36B3D" w:rsidRPr="003119BB">
        <w:rPr>
          <w:sz w:val="24"/>
        </w:rPr>
        <w:t>т</w:t>
      </w:r>
      <w:r>
        <w:rPr>
          <w:sz w:val="24"/>
        </w:rPr>
        <w:t xml:space="preserve"> </w:t>
      </w:r>
      <w:r w:rsidR="00971092">
        <w:rPr>
          <w:sz w:val="24"/>
        </w:rPr>
        <w:t>28 марта 2022</w:t>
      </w:r>
      <w:r w:rsidR="00B35045">
        <w:rPr>
          <w:sz w:val="24"/>
        </w:rPr>
        <w:t xml:space="preserve"> </w:t>
      </w:r>
      <w:r w:rsidR="00E36B3D">
        <w:rPr>
          <w:sz w:val="24"/>
        </w:rPr>
        <w:t>года №</w:t>
      </w:r>
      <w:r w:rsidR="00B35045">
        <w:rPr>
          <w:sz w:val="24"/>
        </w:rPr>
        <w:t xml:space="preserve"> </w:t>
      </w:r>
      <w:r w:rsidR="00971092">
        <w:rPr>
          <w:sz w:val="24"/>
        </w:rPr>
        <w:t>7</w:t>
      </w:r>
      <w:r w:rsidR="00B35045">
        <w:rPr>
          <w:sz w:val="24"/>
        </w:rPr>
        <w:t xml:space="preserve"> </w:t>
      </w:r>
      <w:r w:rsidR="00E36B3D">
        <w:rPr>
          <w:sz w:val="24"/>
        </w:rPr>
        <w:t>-П</w:t>
      </w:r>
    </w:p>
    <w:p w14:paraId="50C8FF18" w14:textId="77777777" w:rsidR="00E36B3D" w:rsidRPr="00491777" w:rsidRDefault="00E36B3D" w:rsidP="00E36B3D">
      <w:pPr>
        <w:jc w:val="center"/>
        <w:rPr>
          <w:sz w:val="28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DF9" w14:paraId="032CAC26" w14:textId="77777777" w:rsidTr="007514DF">
        <w:tc>
          <w:tcPr>
            <w:tcW w:w="9606" w:type="dxa"/>
          </w:tcPr>
          <w:p w14:paraId="01CD6022" w14:textId="326501A4" w:rsidR="00230DF9" w:rsidRPr="00025D39" w:rsidRDefault="007514DF" w:rsidP="00230DF9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муниципальную программу «Переселение из аварийного жилищного фонда жителей муниципального образования сельское поселение Караул Таймырского Долгано – Ненецкого муниципального района Красноярского края», утвержденную Постановлением Администрации сельского поселения Караул от 3 декабря 2021 года № 28-П</w:t>
            </w:r>
            <w:bookmarkStart w:id="0" w:name="_GoBack"/>
            <w:bookmarkEnd w:id="0"/>
          </w:p>
          <w:p w14:paraId="38B1418E" w14:textId="77777777" w:rsidR="00230DF9" w:rsidRDefault="00230DF9" w:rsidP="00E36B3D">
            <w:pPr>
              <w:rPr>
                <w:b/>
              </w:rPr>
            </w:pPr>
          </w:p>
        </w:tc>
      </w:tr>
    </w:tbl>
    <w:p w14:paraId="0D9A76AA" w14:textId="3FA05315" w:rsidR="00E36B3D" w:rsidRDefault="00E36B3D" w:rsidP="007514DF">
      <w:pPr>
        <w:ind w:firstLine="708"/>
        <w:jc w:val="both"/>
      </w:pPr>
      <w: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статьи 179 Бюджетног</w:t>
      </w:r>
      <w:r w:rsidR="00734736">
        <w:t>о кодекса Российской Федерации,</w:t>
      </w:r>
      <w:r w:rsidR="00BD508E" w:rsidRPr="00BD508E">
        <w:t xml:space="preserve"> </w:t>
      </w:r>
      <w:r w:rsidR="00BD508E" w:rsidRPr="00734736">
        <w:t xml:space="preserve">Федерального </w:t>
      </w:r>
      <w:r w:rsidR="00230DF9">
        <w:t xml:space="preserve">закона </w:t>
      </w:r>
      <w:r w:rsidR="00857650">
        <w:t xml:space="preserve">от 21 июля </w:t>
      </w:r>
      <w:r w:rsidR="00BD508E" w:rsidRPr="00734736">
        <w:t>2007</w:t>
      </w:r>
      <w:r w:rsidR="00857650">
        <w:t xml:space="preserve"> года</w:t>
      </w:r>
      <w:r w:rsidR="00230DF9">
        <w:t xml:space="preserve"> №</w:t>
      </w:r>
      <w:r w:rsidR="005D577E">
        <w:t xml:space="preserve"> 185-ФЗ «</w:t>
      </w:r>
      <w:r w:rsidR="00BD508E" w:rsidRPr="00734736">
        <w:t>О Фонде содействия реформированию жилищно-коммунального хозяйства</w:t>
      </w:r>
      <w:r w:rsidR="005D577E">
        <w:t>»,</w:t>
      </w:r>
      <w:r w:rsidR="00734736">
        <w:t xml:space="preserve"> </w:t>
      </w:r>
      <w:r w:rsidR="005D577E">
        <w:t>П</w:t>
      </w:r>
      <w:r>
        <w:t>остановления Правитель</w:t>
      </w:r>
      <w:r w:rsidR="00734736">
        <w:t>ства Красноярского края о</w:t>
      </w:r>
      <w:r w:rsidR="005D577E">
        <w:t>т</w:t>
      </w:r>
      <w:r w:rsidR="00734736">
        <w:t xml:space="preserve"> 29 марта </w:t>
      </w:r>
      <w:r>
        <w:t xml:space="preserve">2019 </w:t>
      </w:r>
      <w:r w:rsidR="00734736">
        <w:t xml:space="preserve">года </w:t>
      </w:r>
      <w:r>
        <w:t>№ 144-п «Об утверждении региональной адресной программы «Переселение граждан из аварийного жилищного фонда в Красноярском крае» на 2019-2025 годы»,</w:t>
      </w:r>
      <w:r w:rsidR="00DF142C">
        <w:t xml:space="preserve"> </w:t>
      </w:r>
      <w:r>
        <w:t xml:space="preserve">Устава муниципального образования сельское поселение Караул Таймырского Долгано-Ненецкого муниципального </w:t>
      </w:r>
      <w:r w:rsidRPr="00584490">
        <w:t>района Красноярского края</w:t>
      </w:r>
      <w:r w:rsidR="00734736" w:rsidRPr="00584490">
        <w:t>,</w:t>
      </w:r>
      <w:r w:rsidR="007514DF">
        <w:t xml:space="preserve"> Решения Караульского сельского Совета депутатов от 17 декабря 2022 года № 1161 «</w:t>
      </w:r>
      <w:r w:rsidR="007514DF" w:rsidRPr="007514DF">
        <w:t>О внесении изменений и дополнений в Решение Караульского сельского Совета депутатов от 16.12.2021 №1149</w:t>
      </w:r>
      <w:r w:rsidR="007514DF">
        <w:t xml:space="preserve"> </w:t>
      </w:r>
      <w:r w:rsidR="007514DF" w:rsidRPr="007514DF">
        <w:t>«Об утверждении бюджета поселения на 2022 год</w:t>
      </w:r>
      <w:r w:rsidR="007514DF" w:rsidRPr="007514DF">
        <w:rPr>
          <w:spacing w:val="-2"/>
        </w:rPr>
        <w:t xml:space="preserve"> и плановый период 2023-2024 годы</w:t>
      </w:r>
      <w:r w:rsidR="007514DF" w:rsidRPr="007514DF">
        <w:t>»</w:t>
      </w:r>
      <w:r w:rsidR="00B35045">
        <w:t>,</w:t>
      </w:r>
      <w:r w:rsidR="003473D0" w:rsidRPr="007514DF">
        <w:t xml:space="preserve"> </w:t>
      </w:r>
      <w:r w:rsidR="003473D0" w:rsidRPr="00584490">
        <w:t>П</w:t>
      </w:r>
      <w:r w:rsidR="00DF142C" w:rsidRPr="00584490">
        <w:t>остановления</w:t>
      </w:r>
      <w:r w:rsidRPr="00584490">
        <w:t xml:space="preserve"> Администрации сельского поселения Караул от 11 ноября 2019 года № 60-П «</w:t>
      </w:r>
      <w:r w:rsidR="00584490" w:rsidRPr="00584490">
        <w:t>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</w:r>
      <w:r w:rsidR="00584490">
        <w:t>»</w:t>
      </w:r>
      <w:r w:rsidRPr="00584490">
        <w:t xml:space="preserve">, </w:t>
      </w:r>
      <w:r>
        <w:t>Администрация сельского поселения Караул</w:t>
      </w:r>
    </w:p>
    <w:p w14:paraId="79C6FD38" w14:textId="77777777" w:rsidR="00E36B3D" w:rsidRDefault="00E36B3D" w:rsidP="00E36B3D">
      <w:pPr>
        <w:jc w:val="both"/>
      </w:pPr>
    </w:p>
    <w:p w14:paraId="61ED46A7" w14:textId="77777777" w:rsidR="00E36B3D" w:rsidRPr="002E36FC" w:rsidRDefault="00E36B3D" w:rsidP="00E36B3D">
      <w:pPr>
        <w:jc w:val="both"/>
        <w:rPr>
          <w:b/>
        </w:rPr>
      </w:pPr>
      <w:r w:rsidRPr="00025D39">
        <w:rPr>
          <w:b/>
        </w:rPr>
        <w:t>ПОСТАНОВЛЯЕТ:</w:t>
      </w:r>
      <w:r w:rsidRPr="002E36FC">
        <w:rPr>
          <w:b/>
        </w:rPr>
        <w:t xml:space="preserve"> </w:t>
      </w:r>
    </w:p>
    <w:p w14:paraId="66BC5181" w14:textId="77777777" w:rsidR="00E36B3D" w:rsidRDefault="00E36B3D" w:rsidP="00E36B3D">
      <w:pPr>
        <w:jc w:val="both"/>
      </w:pPr>
    </w:p>
    <w:p w14:paraId="16E93463" w14:textId="04A026FF" w:rsidR="007514DF" w:rsidRDefault="007514DF" w:rsidP="007514DF">
      <w:pPr>
        <w:pStyle w:val="a5"/>
        <w:numPr>
          <w:ilvl w:val="0"/>
          <w:numId w:val="5"/>
        </w:numPr>
        <w:ind w:left="0" w:firstLine="708"/>
        <w:jc w:val="both"/>
      </w:pPr>
      <w:r>
        <w:t xml:space="preserve">Внести в </w:t>
      </w:r>
      <w:r w:rsidRPr="007514DF">
        <w:t>муниципальную программу «Переселение из аварийного жилищного фонда жителей муниципального образования сельское поселение Караул Таймырского Долгано – Ненецкого муниципального района Красноярского края», утвержденную Постановлением Администрации сельского поселения Караул от 3 декабря 2021 года № 28-П</w:t>
      </w:r>
      <w:r w:rsidR="00B35045">
        <w:t>,</w:t>
      </w:r>
      <w:r>
        <w:t xml:space="preserve"> </w:t>
      </w:r>
      <w:r w:rsidRPr="007514DF">
        <w:t>следующие</w:t>
      </w:r>
      <w:r>
        <w:t xml:space="preserve"> изменения:</w:t>
      </w:r>
    </w:p>
    <w:p w14:paraId="5E7723E2" w14:textId="0515C2B4" w:rsidR="007514DF" w:rsidRPr="0034703F" w:rsidRDefault="007514DF" w:rsidP="007514DF">
      <w:pPr>
        <w:pStyle w:val="a5"/>
        <w:numPr>
          <w:ilvl w:val="1"/>
          <w:numId w:val="5"/>
        </w:numPr>
        <w:ind w:left="0" w:firstLine="709"/>
        <w:jc w:val="both"/>
      </w:pPr>
      <w:r>
        <w:t xml:space="preserve"> Строку «Сроки и этапы реализации муниципальной программы» </w:t>
      </w:r>
      <w:r w:rsidRPr="007514DF">
        <w:rPr>
          <w:szCs w:val="20"/>
        </w:rPr>
        <w:t>Паспорта программы изложить в следующей редакции</w:t>
      </w:r>
      <w:r>
        <w:rPr>
          <w:szCs w:val="20"/>
        </w:rPr>
        <w:t>:</w:t>
      </w:r>
    </w:p>
    <w:p w14:paraId="2EDB23B9" w14:textId="77777777" w:rsidR="0034703F" w:rsidRPr="007514DF" w:rsidRDefault="0034703F" w:rsidP="0034703F">
      <w:pPr>
        <w:pStyle w:val="a5"/>
        <w:ind w:left="709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6"/>
        <w:gridCol w:w="4900"/>
      </w:tblGrid>
      <w:tr w:rsidR="007514DF" w:rsidRPr="00734736" w14:paraId="5AC61D8C" w14:textId="77777777" w:rsidTr="007514DF">
        <w:tc>
          <w:tcPr>
            <w:tcW w:w="4456" w:type="dxa"/>
          </w:tcPr>
          <w:p w14:paraId="13388990" w14:textId="77777777" w:rsidR="007514DF" w:rsidRPr="00734736" w:rsidRDefault="007514DF" w:rsidP="00751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4900" w:type="dxa"/>
          </w:tcPr>
          <w:p w14:paraId="7B02043E" w14:textId="77777777" w:rsidR="007514DF" w:rsidRPr="003473D0" w:rsidRDefault="007514DF" w:rsidP="007514DF">
            <w:pPr>
              <w:pStyle w:val="af0"/>
            </w:pPr>
            <w:r w:rsidRPr="003473D0">
              <w:t xml:space="preserve">Этапы реализации: </w:t>
            </w:r>
          </w:p>
          <w:p w14:paraId="1769C1CD" w14:textId="69B2557A" w:rsidR="007514DF" w:rsidRDefault="007514DF" w:rsidP="007514DF">
            <w:pPr>
              <w:pStyle w:val="af0"/>
            </w:pPr>
            <w:r>
              <w:t>2022</w:t>
            </w:r>
            <w:r w:rsidRPr="003473D0">
              <w:t xml:space="preserve"> – 1 этап</w:t>
            </w:r>
          </w:p>
          <w:p w14:paraId="4F3C91F0" w14:textId="50E14888" w:rsidR="007514DF" w:rsidRPr="003473D0" w:rsidRDefault="007514DF" w:rsidP="007514DF">
            <w:pPr>
              <w:pStyle w:val="af0"/>
            </w:pPr>
            <w:r>
              <w:t>2023 – 2 этап</w:t>
            </w:r>
          </w:p>
          <w:p w14:paraId="61B7946E" w14:textId="0F7347DA" w:rsidR="007514DF" w:rsidRPr="00734736" w:rsidRDefault="007514DF" w:rsidP="0075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реализации – 2022 – 2023</w:t>
            </w:r>
            <w:r w:rsidRPr="003473D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7FA550E5" w14:textId="27F629C1" w:rsidR="007514DF" w:rsidRPr="0034703F" w:rsidRDefault="007514DF" w:rsidP="00151391">
      <w:pPr>
        <w:pStyle w:val="a5"/>
        <w:numPr>
          <w:ilvl w:val="1"/>
          <w:numId w:val="5"/>
        </w:numPr>
        <w:ind w:left="0" w:firstLine="709"/>
        <w:jc w:val="both"/>
      </w:pPr>
      <w:r>
        <w:lastRenderedPageBreak/>
        <w:t xml:space="preserve"> Строку «Объемы и источники финансирования муниципальной программы» </w:t>
      </w:r>
      <w:r w:rsidRPr="007514DF">
        <w:rPr>
          <w:szCs w:val="20"/>
        </w:rPr>
        <w:t>Паспорта программы изложить в следующей редакции</w:t>
      </w:r>
      <w:r>
        <w:rPr>
          <w:szCs w:val="20"/>
        </w:rPr>
        <w:t>:</w:t>
      </w:r>
    </w:p>
    <w:p w14:paraId="29AC97C6" w14:textId="77777777" w:rsidR="0034703F" w:rsidRPr="007514DF" w:rsidRDefault="0034703F" w:rsidP="0034703F">
      <w:pPr>
        <w:pStyle w:val="a5"/>
        <w:ind w:left="709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6"/>
        <w:gridCol w:w="4900"/>
      </w:tblGrid>
      <w:tr w:rsidR="00151391" w:rsidRPr="00AA030D" w14:paraId="6A8EF3C5" w14:textId="77777777" w:rsidTr="00151391">
        <w:tc>
          <w:tcPr>
            <w:tcW w:w="4456" w:type="dxa"/>
          </w:tcPr>
          <w:p w14:paraId="4BD48A57" w14:textId="77777777" w:rsidR="00151391" w:rsidRPr="00734736" w:rsidRDefault="00151391" w:rsidP="007E5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4900" w:type="dxa"/>
          </w:tcPr>
          <w:p w14:paraId="33CBFF27" w14:textId="4E10428C" w:rsidR="00151391" w:rsidRPr="00734736" w:rsidRDefault="00151391" w:rsidP="007E5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608 884 005,60 руб., 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340842F3" w14:textId="37490BEF" w:rsidR="00151391" w:rsidRPr="00734736" w:rsidRDefault="00151391" w:rsidP="007E5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Фонда ЖКХ – 222 476 800,00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BFD3E91" w14:textId="4FF29AA9" w:rsidR="00151391" w:rsidRPr="00734736" w:rsidRDefault="00151391" w:rsidP="007E5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краевого бюджета –</w:t>
            </w:r>
            <w:r w:rsidR="0014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380 318 365,54 руб.;</w:t>
            </w:r>
          </w:p>
          <w:p w14:paraId="7D5615CA" w14:textId="712E49FF" w:rsidR="00151391" w:rsidRPr="00AA030D" w:rsidRDefault="00151391" w:rsidP="00151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местного бюджета – 6 088 840,06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123F0672" w14:textId="39D50413" w:rsidR="0034703F" w:rsidRDefault="00151391" w:rsidP="0034703F">
      <w:pPr>
        <w:pStyle w:val="a5"/>
        <w:numPr>
          <w:ilvl w:val="1"/>
          <w:numId w:val="5"/>
        </w:numPr>
        <w:ind w:left="0" w:firstLine="709"/>
        <w:jc w:val="both"/>
      </w:pPr>
      <w:r>
        <w:t xml:space="preserve"> Раздел 3. Сроки реализации муниципальной программы изложить в следующей редакции:</w:t>
      </w:r>
    </w:p>
    <w:p w14:paraId="1430A5D4" w14:textId="439B5305" w:rsidR="0034703F" w:rsidRDefault="00151391" w:rsidP="0034703F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151391">
        <w:rPr>
          <w:b/>
          <w:color w:val="000000"/>
        </w:rPr>
        <w:t>Раздел 3. Сроки реализации муниципальной программы</w:t>
      </w:r>
    </w:p>
    <w:p w14:paraId="38CCBCC3" w14:textId="77777777" w:rsidR="0034703F" w:rsidRPr="0034703F" w:rsidRDefault="0034703F" w:rsidP="0034703F">
      <w:pPr>
        <w:ind w:firstLine="708"/>
        <w:jc w:val="center"/>
        <w:rPr>
          <w:b/>
          <w:color w:val="000000"/>
        </w:rPr>
      </w:pPr>
    </w:p>
    <w:p w14:paraId="71B8485A" w14:textId="6C773245" w:rsidR="0034703F" w:rsidRDefault="00151391" w:rsidP="0034703F">
      <w:pPr>
        <w:ind w:firstLine="708"/>
      </w:pPr>
      <w:r w:rsidRPr="009A58B6">
        <w:t>Сроки реализации программ</w:t>
      </w:r>
      <w:r>
        <w:t>ы: 2022-2023</w:t>
      </w:r>
      <w:r w:rsidRPr="009A58B6">
        <w:t xml:space="preserve"> годы.</w:t>
      </w:r>
      <w:r>
        <w:t>».</w:t>
      </w:r>
    </w:p>
    <w:p w14:paraId="55718BD0" w14:textId="18FFD6A1" w:rsidR="00151391" w:rsidRDefault="001473C0" w:rsidP="001473C0">
      <w:pPr>
        <w:pStyle w:val="a5"/>
        <w:numPr>
          <w:ilvl w:val="1"/>
          <w:numId w:val="5"/>
        </w:numPr>
        <w:ind w:left="0" w:firstLine="709"/>
      </w:pPr>
      <w:r>
        <w:t>Раздел 5. Информация о ресурсном обеспечении муниципальной программы изложить в следующей редакции:</w:t>
      </w:r>
    </w:p>
    <w:p w14:paraId="2897F038" w14:textId="3C0A2099" w:rsidR="001473C0" w:rsidRDefault="001473C0" w:rsidP="001473C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1473C0">
        <w:rPr>
          <w:b/>
          <w:color w:val="000000"/>
        </w:rPr>
        <w:t>Раздел 5. Информация о ресурсном обеспечении муниципальной программы</w:t>
      </w:r>
    </w:p>
    <w:p w14:paraId="6B91634C" w14:textId="77777777" w:rsidR="0034703F" w:rsidRPr="001473C0" w:rsidRDefault="0034703F" w:rsidP="001473C0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4135767" w14:textId="6CA7E358" w:rsidR="001473C0" w:rsidRPr="00584490" w:rsidRDefault="001473C0" w:rsidP="001473C0">
      <w:pPr>
        <w:shd w:val="clear" w:color="auto" w:fill="FFFFFF" w:themeFill="background1"/>
        <w:ind w:firstLine="708"/>
        <w:jc w:val="both"/>
      </w:pPr>
      <w:r w:rsidRPr="00584490">
        <w:t xml:space="preserve">Общий объем финансирования программы составляет </w:t>
      </w:r>
      <w:r>
        <w:t xml:space="preserve">608 884 005,60 </w:t>
      </w:r>
      <w:r w:rsidRPr="00584490">
        <w:t xml:space="preserve">руб., из них средства Фонда ЖКХ – </w:t>
      </w:r>
      <w:r>
        <w:t>222 476 800,00</w:t>
      </w:r>
      <w:r w:rsidRPr="00734736">
        <w:t xml:space="preserve"> </w:t>
      </w:r>
      <w:r w:rsidRPr="00584490">
        <w:t xml:space="preserve">руб., средства краевого бюджета – </w:t>
      </w:r>
      <w:r>
        <w:t xml:space="preserve">380 318 365,54 </w:t>
      </w:r>
      <w:r w:rsidRPr="00584490">
        <w:t xml:space="preserve">руб., средства местного бюджета – </w:t>
      </w:r>
      <w:r>
        <w:t>6 088 840,06</w:t>
      </w:r>
      <w:r w:rsidRPr="00734736">
        <w:t xml:space="preserve"> </w:t>
      </w:r>
      <w:r w:rsidRPr="00584490">
        <w:t>руб.</w:t>
      </w:r>
    </w:p>
    <w:p w14:paraId="650CDEB6" w14:textId="77777777" w:rsidR="001473C0" w:rsidRPr="00584490" w:rsidRDefault="001473C0" w:rsidP="001473C0">
      <w:pPr>
        <w:shd w:val="clear" w:color="auto" w:fill="FFFFFF" w:themeFill="background1"/>
        <w:suppressAutoHyphens/>
        <w:ind w:firstLine="708"/>
        <w:jc w:val="both"/>
      </w:pPr>
      <w:r w:rsidRPr="00584490">
        <w:t>Объем финансирования по годам</w:t>
      </w:r>
      <w:r>
        <w:t>:</w:t>
      </w:r>
    </w:p>
    <w:p w14:paraId="39C8D338" w14:textId="72457A6E" w:rsidR="001473C0" w:rsidRDefault="001473C0" w:rsidP="001473C0">
      <w:pPr>
        <w:shd w:val="clear" w:color="auto" w:fill="FFFFFF" w:themeFill="background1"/>
        <w:suppressAutoHyphens/>
        <w:jc w:val="both"/>
      </w:pPr>
      <w:r>
        <w:t xml:space="preserve">- </w:t>
      </w:r>
      <w:r w:rsidRPr="00584490">
        <w:t>202</w:t>
      </w:r>
      <w:r>
        <w:t>2</w:t>
      </w:r>
      <w:r w:rsidRPr="00584490">
        <w:t xml:space="preserve"> год – </w:t>
      </w:r>
      <w:r>
        <w:t>160 523 859,97</w:t>
      </w:r>
      <w:r w:rsidRPr="00584490">
        <w:t xml:space="preserve"> руб.</w:t>
      </w:r>
    </w:p>
    <w:p w14:paraId="685BE2C8" w14:textId="348CC1DF" w:rsidR="001473C0" w:rsidRPr="009A58B6" w:rsidRDefault="001473C0" w:rsidP="001473C0">
      <w:pPr>
        <w:shd w:val="clear" w:color="auto" w:fill="FFFFFF" w:themeFill="background1"/>
        <w:suppressAutoHyphens/>
        <w:jc w:val="both"/>
      </w:pPr>
      <w:r>
        <w:t>- 2023 год – 448 360 145,63 руб.</w:t>
      </w:r>
    </w:p>
    <w:p w14:paraId="281811E3" w14:textId="77777777" w:rsidR="001473C0" w:rsidRDefault="001473C0" w:rsidP="001473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финансирования Программы обоснован:</w:t>
      </w:r>
    </w:p>
    <w:p w14:paraId="3E72F546" w14:textId="77777777" w:rsidR="001473C0" w:rsidRDefault="001473C0" w:rsidP="001473C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расчётной стоимостью одного квадратного метра в муниципальных образованиях Таймырского Долгано-Ненецкого муниципального района. При этом расчётная стоимость одного квадратного метра общей площади таких жилых помещений не должна превышать </w:t>
      </w:r>
      <w:r w:rsidRPr="00AB67AC">
        <w:rPr>
          <w:rFonts w:ascii="Times New Roman" w:hAnsi="Times New Roman" w:cs="Times New Roman"/>
          <w:sz w:val="24"/>
          <w:szCs w:val="24"/>
        </w:rPr>
        <w:t>стоим</w:t>
      </w:r>
      <w:r>
        <w:rPr>
          <w:rFonts w:ascii="Times New Roman" w:hAnsi="Times New Roman" w:cs="Times New Roman"/>
          <w:sz w:val="24"/>
          <w:szCs w:val="24"/>
        </w:rPr>
        <w:t>ость одного квадратного метра</w:t>
      </w:r>
      <w:r w:rsidRPr="00AB67AC">
        <w:rPr>
          <w:rFonts w:ascii="Times New Roman" w:hAnsi="Times New Roman"/>
          <w:sz w:val="24"/>
          <w:szCs w:val="24"/>
        </w:rPr>
        <w:t xml:space="preserve"> общей площади жилых помещений, </w:t>
      </w:r>
      <w:r>
        <w:rPr>
          <w:rFonts w:ascii="Times New Roman" w:hAnsi="Times New Roman"/>
          <w:sz w:val="24"/>
          <w:szCs w:val="24"/>
        </w:rPr>
        <w:t>определяемую</w:t>
      </w:r>
      <w:r w:rsidRPr="00AB67AC">
        <w:rPr>
          <w:rFonts w:ascii="Times New Roman" w:hAnsi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</w:t>
      </w:r>
      <w:r w:rsidRPr="00AB67AC">
        <w:rPr>
          <w:rFonts w:ascii="Times New Roman" w:hAnsi="Times New Roman"/>
          <w:sz w:val="24"/>
          <w:szCs w:val="24"/>
        </w:rPr>
        <w:br/>
        <w:t>и жилищно-коммунального хозяйства,</w:t>
      </w:r>
      <w:r>
        <w:rPr>
          <w:rFonts w:ascii="Times New Roman" w:hAnsi="Times New Roman"/>
          <w:sz w:val="24"/>
          <w:szCs w:val="24"/>
        </w:rPr>
        <w:t xml:space="preserve"> с  учётом средней стоимости строительства домов для каждого субъекта Российской Федерации;</w:t>
      </w:r>
    </w:p>
    <w:p w14:paraId="0DC07F2A" w14:textId="602C13D9" w:rsidR="00151391" w:rsidRDefault="001473C0" w:rsidP="001473C0">
      <w:pPr>
        <w:ind w:firstLine="708"/>
        <w:jc w:val="both"/>
      </w:pPr>
      <w:r>
        <w:t xml:space="preserve">- </w:t>
      </w:r>
      <w:r w:rsidRPr="00AB67AC">
        <w:t>расчетн</w:t>
      </w:r>
      <w:r>
        <w:t>ой</w:t>
      </w:r>
      <w:r w:rsidRPr="00AB67AC">
        <w:t xml:space="preserve"> общ</w:t>
      </w:r>
      <w:r>
        <w:t>ей</w:t>
      </w:r>
      <w:r w:rsidRPr="00AB67AC">
        <w:t xml:space="preserve"> площадь</w:t>
      </w:r>
      <w:r>
        <w:t>ю</w:t>
      </w:r>
      <w:r w:rsidRPr="00AB67AC">
        <w:t xml:space="preserve"> предоставляемых жилых помещений, определенн</w:t>
      </w:r>
      <w:r>
        <w:t>ой</w:t>
      </w:r>
      <w:r w:rsidRPr="00AB67AC">
        <w:t xml:space="preserve"> как сумма общей площади расселяемых жилых помещений и тридцати процентов от общей площади расселяемых жилых помещений</w:t>
      </w:r>
      <w:r>
        <w:t>.».</w:t>
      </w:r>
    </w:p>
    <w:p w14:paraId="1602442D" w14:textId="01AF2A01" w:rsidR="001473C0" w:rsidRDefault="001473C0" w:rsidP="001473C0">
      <w:pPr>
        <w:ind w:firstLine="708"/>
        <w:jc w:val="both"/>
      </w:pPr>
      <w:r>
        <w:t xml:space="preserve">1.5. Приложение № 3 к Паспорту муниципальной программы изложить в следующей редакции: </w:t>
      </w:r>
    </w:p>
    <w:p w14:paraId="37EB1ACA" w14:textId="516F9A97" w:rsidR="001473C0" w:rsidRDefault="001473C0" w:rsidP="001473C0">
      <w:pPr>
        <w:ind w:firstLine="708"/>
        <w:jc w:val="both"/>
      </w:pPr>
    </w:p>
    <w:p w14:paraId="418A7037" w14:textId="76FFD441" w:rsidR="001473C0" w:rsidRDefault="001473C0" w:rsidP="001473C0">
      <w:pPr>
        <w:ind w:firstLine="708"/>
        <w:jc w:val="both"/>
      </w:pPr>
    </w:p>
    <w:p w14:paraId="4F7EBF7E" w14:textId="4C85249B" w:rsidR="001473C0" w:rsidRDefault="001473C0" w:rsidP="001473C0">
      <w:pPr>
        <w:ind w:firstLine="708"/>
        <w:jc w:val="both"/>
      </w:pPr>
    </w:p>
    <w:p w14:paraId="2ADA345D" w14:textId="10179666" w:rsidR="001473C0" w:rsidRDefault="001473C0" w:rsidP="001473C0">
      <w:pPr>
        <w:ind w:firstLine="708"/>
        <w:jc w:val="both"/>
      </w:pPr>
    </w:p>
    <w:p w14:paraId="73F18CE3" w14:textId="14B6C565" w:rsidR="001473C0" w:rsidRDefault="001473C0" w:rsidP="001473C0">
      <w:pPr>
        <w:ind w:firstLine="708"/>
        <w:jc w:val="both"/>
      </w:pPr>
    </w:p>
    <w:p w14:paraId="42BF80F1" w14:textId="47C281CE" w:rsidR="001473C0" w:rsidRDefault="001473C0" w:rsidP="001473C0">
      <w:pPr>
        <w:ind w:firstLine="708"/>
        <w:jc w:val="both"/>
      </w:pPr>
    </w:p>
    <w:p w14:paraId="0BFA9707" w14:textId="27809D32" w:rsidR="001473C0" w:rsidRDefault="001473C0" w:rsidP="001473C0">
      <w:pPr>
        <w:ind w:firstLine="708"/>
        <w:jc w:val="both"/>
      </w:pPr>
    </w:p>
    <w:p w14:paraId="0C1B3CBE" w14:textId="0BF5F3A2" w:rsidR="001473C0" w:rsidRDefault="001473C0" w:rsidP="001473C0">
      <w:pPr>
        <w:ind w:firstLine="708"/>
        <w:jc w:val="both"/>
      </w:pPr>
    </w:p>
    <w:p w14:paraId="75904093" w14:textId="3A0A467B" w:rsidR="001473C0" w:rsidRDefault="001473C0" w:rsidP="001473C0">
      <w:pPr>
        <w:ind w:firstLine="708"/>
        <w:jc w:val="both"/>
      </w:pPr>
    </w:p>
    <w:p w14:paraId="373EB8EC" w14:textId="7C490036" w:rsidR="001473C0" w:rsidRDefault="001473C0" w:rsidP="001473C0">
      <w:pPr>
        <w:ind w:firstLine="708"/>
        <w:jc w:val="both"/>
      </w:pPr>
    </w:p>
    <w:p w14:paraId="179A0697" w14:textId="0AFB82C9" w:rsidR="001473C0" w:rsidRDefault="001473C0" w:rsidP="001473C0">
      <w:pPr>
        <w:ind w:firstLine="708"/>
        <w:jc w:val="both"/>
      </w:pPr>
    </w:p>
    <w:p w14:paraId="6DD507C6" w14:textId="77777777" w:rsidR="001473C0" w:rsidRDefault="001473C0" w:rsidP="001473C0">
      <w:pPr>
        <w:ind w:firstLine="708"/>
        <w:jc w:val="both"/>
      </w:pPr>
    </w:p>
    <w:p w14:paraId="32956220" w14:textId="77777777" w:rsidR="001473C0" w:rsidRDefault="001473C0" w:rsidP="007E5280">
      <w:pPr>
        <w:rPr>
          <w:sz w:val="20"/>
          <w:szCs w:val="20"/>
        </w:rPr>
        <w:sectPr w:rsidR="001473C0" w:rsidSect="0058449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5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975"/>
        <w:gridCol w:w="859"/>
        <w:gridCol w:w="1466"/>
        <w:gridCol w:w="1466"/>
        <w:gridCol w:w="1140"/>
        <w:gridCol w:w="1405"/>
        <w:gridCol w:w="1466"/>
        <w:gridCol w:w="1466"/>
        <w:gridCol w:w="1079"/>
        <w:gridCol w:w="1366"/>
        <w:gridCol w:w="33"/>
      </w:tblGrid>
      <w:tr w:rsidR="001473C0" w:rsidRPr="001473C0" w14:paraId="5DCC03FE" w14:textId="4838EA38" w:rsidTr="0034703F">
        <w:trPr>
          <w:gridAfter w:val="1"/>
          <w:wAfter w:w="33" w:type="dxa"/>
          <w:trHeight w:val="1200"/>
        </w:trPr>
        <w:tc>
          <w:tcPr>
            <w:tcW w:w="2835" w:type="dxa"/>
            <w:shd w:val="clear" w:color="auto" w:fill="auto"/>
            <w:vAlign w:val="center"/>
            <w:hideMark/>
          </w:tcPr>
          <w:p w14:paraId="3C36E75A" w14:textId="595F282E" w:rsidR="001473C0" w:rsidRPr="001473C0" w:rsidRDefault="001473C0" w:rsidP="007E528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5644C2" w14:textId="77777777" w:rsidR="001473C0" w:rsidRPr="001473C0" w:rsidRDefault="001473C0" w:rsidP="007E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059890E2" w14:textId="77777777" w:rsidR="001473C0" w:rsidRPr="001473C0" w:rsidRDefault="001473C0" w:rsidP="007E5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4"/>
            <w:shd w:val="clear" w:color="auto" w:fill="auto"/>
            <w:vAlign w:val="center"/>
            <w:hideMark/>
          </w:tcPr>
          <w:p w14:paraId="48FAEFBD" w14:textId="2971048B" w:rsidR="001473C0" w:rsidRPr="001473C0" w:rsidRDefault="001473C0" w:rsidP="007E528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gridSpan w:val="4"/>
          </w:tcPr>
          <w:p w14:paraId="4A7E3684" w14:textId="4AA95E4A" w:rsidR="001473C0" w:rsidRPr="001473C0" w:rsidRDefault="001473C0" w:rsidP="007E52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473C0">
              <w:rPr>
                <w:color w:val="000000"/>
                <w:sz w:val="20"/>
                <w:szCs w:val="20"/>
              </w:rPr>
              <w:t xml:space="preserve">Приложение №3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       </w:t>
            </w:r>
          </w:p>
        </w:tc>
      </w:tr>
      <w:tr w:rsidR="001473C0" w:rsidRPr="001473C0" w14:paraId="0FA279D1" w14:textId="77777777" w:rsidTr="0034703F">
        <w:trPr>
          <w:trHeight w:val="510"/>
        </w:trPr>
        <w:tc>
          <w:tcPr>
            <w:tcW w:w="155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1B69" w14:textId="66FE4D6D" w:rsidR="001473C0" w:rsidRPr="001473C0" w:rsidRDefault="001473C0" w:rsidP="007E5280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Перечень мероприятий муниципальной программы (подпрограммы)</w:t>
            </w:r>
          </w:p>
        </w:tc>
      </w:tr>
      <w:tr w:rsidR="005B2214" w:rsidRPr="001473C0" w14:paraId="5DD201A9" w14:textId="5E11CA5C" w:rsidTr="0034703F">
        <w:trPr>
          <w:gridAfter w:val="1"/>
          <w:wAfter w:w="33" w:type="dxa"/>
          <w:trHeight w:val="25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557" w14:textId="77777777" w:rsidR="005B2214" w:rsidRPr="001473C0" w:rsidRDefault="005B2214" w:rsidP="007E5280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C036" w14:textId="77777777" w:rsidR="005B2214" w:rsidRPr="001473C0" w:rsidRDefault="005B2214" w:rsidP="007E5280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6C9" w14:textId="77777777" w:rsidR="005B2214" w:rsidRPr="001473C0" w:rsidRDefault="005B2214" w:rsidP="007E5280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E09" w14:textId="77777777" w:rsidR="005B2214" w:rsidRPr="001473C0" w:rsidRDefault="005B2214" w:rsidP="007E5280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Объемы финансирования (руб.)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1777" w14:textId="402A9D65" w:rsidR="005B2214" w:rsidRPr="001473C0" w:rsidRDefault="005B2214" w:rsidP="007E5280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Объемы финансирования (руб.)</w:t>
            </w:r>
          </w:p>
        </w:tc>
      </w:tr>
      <w:tr w:rsidR="001473C0" w:rsidRPr="001473C0" w14:paraId="3B585E61" w14:textId="1ECA2D96" w:rsidTr="0034703F">
        <w:trPr>
          <w:gridAfter w:val="1"/>
          <w:wAfter w:w="33" w:type="dxa"/>
          <w:trHeight w:val="274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692B3" w14:textId="77777777" w:rsidR="001473C0" w:rsidRPr="001473C0" w:rsidRDefault="001473C0" w:rsidP="007E5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6C2DC" w14:textId="77777777" w:rsidR="001473C0" w:rsidRPr="001473C0" w:rsidRDefault="001473C0" w:rsidP="007E5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E1FA1" w14:textId="77777777" w:rsidR="001473C0" w:rsidRPr="001473C0" w:rsidRDefault="001473C0" w:rsidP="007E5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35AF" w14:textId="2B9C9816" w:rsidR="001473C0" w:rsidRPr="001473C0" w:rsidRDefault="005B2214" w:rsidP="007E5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43A8FC" w14:textId="3C7CFF3E" w:rsidR="001473C0" w:rsidRPr="001473C0" w:rsidRDefault="005B2214" w:rsidP="007E5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5B2214" w:rsidRPr="001473C0" w14:paraId="258F85B8" w14:textId="37B6AF0D" w:rsidTr="0034703F">
        <w:trPr>
          <w:gridAfter w:val="1"/>
          <w:wAfter w:w="33" w:type="dxa"/>
          <w:trHeight w:val="421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86FB" w14:textId="77777777" w:rsidR="005B2214" w:rsidRPr="001473C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198E" w14:textId="77777777" w:rsidR="005B2214" w:rsidRPr="001473C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5CA3" w14:textId="77777777" w:rsidR="005B2214" w:rsidRPr="001473C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363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9591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A507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F714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794C" w14:textId="13A1A984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5600" w14:textId="3BF0FAF4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A90D" w14:textId="26D83FDA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67F3" w14:textId="51166689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5B2214" w:rsidRPr="001473C0" w14:paraId="2F045839" w14:textId="51AEDA80" w:rsidTr="0034703F">
        <w:trPr>
          <w:gridAfter w:val="1"/>
          <w:wAfter w:w="33" w:type="dxa"/>
          <w:trHeight w:val="20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BA50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Строительство (приобретение у застройщика)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D5A11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51133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EE5" w14:textId="7505D2E3" w:rsidR="005B2214" w:rsidRPr="001473C0" w:rsidRDefault="005B2214" w:rsidP="00B35045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160 523 859,97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7F7" w14:textId="2049E039" w:rsidR="005B2214" w:rsidRPr="001473C0" w:rsidRDefault="0034703F" w:rsidP="005B22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48 149 819,91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13A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F762" w14:textId="7F8C8922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6 088 840,06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9599" w14:textId="4353259C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448 360 145,63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FE03" w14:textId="5D3E1A73" w:rsidR="005B2214" w:rsidRPr="001473C0" w:rsidRDefault="0034703F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332 168 545,63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66E3" w14:textId="1E91DAA3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38D7" w14:textId="03BA31CB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214" w:rsidRPr="001473C0" w14:paraId="101BF5E7" w14:textId="15EE6FDE" w:rsidTr="0034703F">
        <w:trPr>
          <w:gridAfter w:val="1"/>
          <w:wAfter w:w="33" w:type="dxa"/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294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1E9BB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08F57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F5D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4CEB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B035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BD1E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FC3C" w14:textId="3312BD8F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7EE4" w14:textId="70FEEFF6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888E" w14:textId="7F48A879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6505E" w14:textId="217430C1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214" w:rsidRPr="001473C0" w14:paraId="257E803C" w14:textId="5F86133E" w:rsidTr="0034703F">
        <w:trPr>
          <w:gridAfter w:val="1"/>
          <w:wAfter w:w="33" w:type="dxa"/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5C5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 домов,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8188C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26C41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8B3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1C2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B4D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EB10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D995" w14:textId="6B134E70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5558" w14:textId="5EB50F74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964A" w14:textId="631EBD3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1D59" w14:textId="2D4DCC49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64D3CF70" w14:textId="77777777" w:rsidR="00CF4CB6" w:rsidRDefault="0034703F" w:rsidP="0034703F">
      <w:pPr>
        <w:tabs>
          <w:tab w:val="left" w:pos="12525"/>
        </w:tabs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14:paraId="2B8A4259" w14:textId="642B1BBB" w:rsidR="0034703F" w:rsidRDefault="0034703F" w:rsidP="0034703F">
      <w:pPr>
        <w:tabs>
          <w:tab w:val="left" w:pos="12525"/>
        </w:tabs>
        <w:jc w:val="both"/>
      </w:pPr>
      <w:r>
        <w:t>».</w:t>
      </w:r>
    </w:p>
    <w:p w14:paraId="705DD8C9" w14:textId="5B52822A" w:rsidR="001473C0" w:rsidRPr="0034703F" w:rsidRDefault="0034703F" w:rsidP="0034703F">
      <w:pPr>
        <w:tabs>
          <w:tab w:val="left" w:pos="12525"/>
        </w:tabs>
        <w:sectPr w:rsidR="001473C0" w:rsidRPr="0034703F" w:rsidSect="001473C0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lastRenderedPageBreak/>
        <w:tab/>
      </w:r>
    </w:p>
    <w:p w14:paraId="6BC8FF71" w14:textId="0DCFB830" w:rsidR="005B2214" w:rsidRPr="0034703F" w:rsidRDefault="005B2214" w:rsidP="0034703F">
      <w:pPr>
        <w:pStyle w:val="a5"/>
        <w:numPr>
          <w:ilvl w:val="1"/>
          <w:numId w:val="7"/>
        </w:numPr>
        <w:ind w:left="0" w:firstLine="709"/>
        <w:jc w:val="both"/>
        <w:rPr>
          <w:snapToGrid w:val="0"/>
        </w:rPr>
      </w:pPr>
      <w:r>
        <w:lastRenderedPageBreak/>
        <w:t xml:space="preserve"> Приложение № 4 к Паспорту муниципальной программы изложить в следующей редакции:</w:t>
      </w:r>
    </w:p>
    <w:p w14:paraId="6601B925" w14:textId="77777777" w:rsidR="0004398A" w:rsidRDefault="0004398A" w:rsidP="005F5161">
      <w:pPr>
        <w:shd w:val="clear" w:color="auto" w:fill="FFFFFF"/>
        <w:ind w:firstLine="567"/>
        <w:jc w:val="right"/>
        <w:rPr>
          <w:color w:val="000000"/>
        </w:rPr>
      </w:pPr>
    </w:p>
    <w:p w14:paraId="20079ADB" w14:textId="531DDDCE" w:rsidR="00E30040" w:rsidRDefault="00E30040" w:rsidP="00E30040">
      <w:pPr>
        <w:shd w:val="clear" w:color="auto" w:fill="FFFFFF"/>
        <w:ind w:left="5387" w:hanging="284"/>
        <w:jc w:val="both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t xml:space="preserve">    </w:t>
      </w:r>
      <w:r w:rsidR="0034703F">
        <w:rPr>
          <w:color w:val="000000"/>
          <w:sz w:val="20"/>
          <w:szCs w:val="14"/>
        </w:rPr>
        <w:t>«</w:t>
      </w:r>
      <w:r>
        <w:rPr>
          <w:color w:val="000000"/>
          <w:sz w:val="20"/>
          <w:szCs w:val="14"/>
        </w:rPr>
        <w:t>Приложение №4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    </w:t>
      </w:r>
    </w:p>
    <w:p w14:paraId="6597BF16" w14:textId="77777777" w:rsidR="00E30040" w:rsidRDefault="00E30040" w:rsidP="00E30040">
      <w:pPr>
        <w:shd w:val="clear" w:color="auto" w:fill="FFFFFF"/>
        <w:ind w:left="5387" w:hanging="284"/>
        <w:jc w:val="both"/>
        <w:rPr>
          <w:color w:val="000000"/>
          <w:sz w:val="20"/>
          <w:szCs w:val="14"/>
        </w:rPr>
      </w:pPr>
    </w:p>
    <w:tbl>
      <w:tblPr>
        <w:tblW w:w="10454" w:type="dxa"/>
        <w:tblInd w:w="-885" w:type="dxa"/>
        <w:tblLook w:val="04A0" w:firstRow="1" w:lastRow="0" w:firstColumn="1" w:lastColumn="0" w:noHBand="0" w:noVBand="1"/>
      </w:tblPr>
      <w:tblGrid>
        <w:gridCol w:w="2443"/>
        <w:gridCol w:w="1966"/>
        <w:gridCol w:w="1720"/>
        <w:gridCol w:w="2538"/>
        <w:gridCol w:w="1772"/>
        <w:gridCol w:w="15"/>
      </w:tblGrid>
      <w:tr w:rsidR="0034703F" w:rsidRPr="00E30040" w14:paraId="3380066A" w14:textId="77777777" w:rsidTr="00C22FBE">
        <w:trPr>
          <w:trHeight w:val="675"/>
        </w:trPr>
        <w:tc>
          <w:tcPr>
            <w:tcW w:w="10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7437" w14:textId="4A984194" w:rsidR="0034703F" w:rsidRDefault="0034703F" w:rsidP="00E3004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Ресурсное обеспечение реал</w:t>
            </w:r>
            <w:r>
              <w:rPr>
                <w:color w:val="000000"/>
                <w:sz w:val="20"/>
                <w:szCs w:val="20"/>
              </w:rPr>
              <w:t>изации муниципальной программы «</w:t>
            </w:r>
            <w:r w:rsidRPr="00E30040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</w:t>
            </w:r>
            <w:r>
              <w:rPr>
                <w:color w:val="000000"/>
                <w:sz w:val="20"/>
                <w:szCs w:val="20"/>
              </w:rPr>
              <w:t>ьного района Красноярского края»</w:t>
            </w:r>
          </w:p>
          <w:p w14:paraId="6D9CCD61" w14:textId="18737F8A" w:rsidR="0034703F" w:rsidRPr="00E30040" w:rsidRDefault="0034703F" w:rsidP="00E30040">
            <w:pPr>
              <w:rPr>
                <w:color w:val="000000"/>
                <w:sz w:val="20"/>
                <w:szCs w:val="20"/>
              </w:rPr>
            </w:pPr>
          </w:p>
        </w:tc>
      </w:tr>
      <w:tr w:rsidR="005B2214" w:rsidRPr="00E30040" w14:paraId="63A30DA8" w14:textId="23753437" w:rsidTr="0034703F">
        <w:trPr>
          <w:gridAfter w:val="1"/>
          <w:wAfter w:w="15" w:type="dxa"/>
          <w:trHeight w:val="42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D3DE" w14:textId="77777777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Наименование муниципальной программы, (подпрограммы)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0CE" w14:textId="77777777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A8D" w14:textId="77777777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A83" w14:textId="02DA9A79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 xml:space="preserve">Объем финансирования, </w:t>
            </w:r>
            <w:r w:rsidRPr="00584490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DD9F" w14:textId="3B503908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 xml:space="preserve">Объем финансирования, </w:t>
            </w:r>
            <w:r w:rsidRPr="00584490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5B2214" w:rsidRPr="00E30040" w14:paraId="57E9A798" w14:textId="39230D14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DD79" w14:textId="77777777" w:rsidR="005B2214" w:rsidRPr="00E30040" w:rsidRDefault="005B2214" w:rsidP="005B22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0C99" w14:textId="77777777" w:rsidR="005B2214" w:rsidRPr="00E30040" w:rsidRDefault="005B2214" w:rsidP="005B22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38C6" w14:textId="77777777" w:rsidR="005B2214" w:rsidRPr="00E30040" w:rsidRDefault="005B2214" w:rsidP="005B22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E96" w14:textId="6DC2DB17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9CD3" w14:textId="487A28D3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34703F" w:rsidRPr="00E30040" w14:paraId="57708423" w14:textId="3BC1F4FD" w:rsidTr="0034703F">
        <w:trPr>
          <w:gridAfter w:val="1"/>
          <w:wAfter w:w="15" w:type="dxa"/>
          <w:trHeight w:val="210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A9" w14:textId="77777777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142" w14:textId="77777777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1B27" w14:textId="16468C43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608 884 005,60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6967" w14:textId="5C89D293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160 523 859,97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5971" w14:textId="3CBDA04C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448 360 145,63</w:t>
            </w:r>
          </w:p>
        </w:tc>
      </w:tr>
      <w:tr w:rsidR="0034703F" w:rsidRPr="00E30040" w14:paraId="28EAD0CA" w14:textId="2BD3FB20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5E3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0C4" w14:textId="77777777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6E19" w14:textId="19F1ADFD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8853" w14:textId="615FE1F1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C181" w14:textId="5EE85B7F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03F" w:rsidRPr="00E30040" w14:paraId="4E2AAFB3" w14:textId="3AED6B9F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99CB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45F" w14:textId="0F078D3A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E8E5" w14:textId="278064D6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222 476 800,00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95B9" w14:textId="0D04DF4F" w:rsidR="0034703F" w:rsidRPr="001814A7" w:rsidRDefault="0034703F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106 285 200,00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6930B" w14:textId="48185E3B" w:rsidR="0034703F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116 191 600,00</w:t>
            </w:r>
          </w:p>
        </w:tc>
      </w:tr>
      <w:tr w:rsidR="0034703F" w:rsidRPr="00E30040" w14:paraId="1C1A4B9E" w14:textId="4B83F67F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4988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8A3" w14:textId="77576760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F412" w14:textId="6281C439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380 318 365,54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5518" w14:textId="0449D703" w:rsidR="0034703F" w:rsidRPr="001814A7" w:rsidRDefault="0034703F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48 149 819,91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3663" w14:textId="2E44DDB6" w:rsidR="0034703F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332 168 545,63</w:t>
            </w:r>
          </w:p>
        </w:tc>
      </w:tr>
      <w:tr w:rsidR="0034703F" w:rsidRPr="00E30040" w14:paraId="56F2A04F" w14:textId="70F73C0B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B455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2BE" w14:textId="682000EB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5FE7" w14:textId="77B0FDAE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E255" w14:textId="2942A9E6" w:rsidR="0034703F" w:rsidRPr="001814A7" w:rsidRDefault="0034703F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6828" w14:textId="330C8245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703F" w:rsidRPr="00E30040" w14:paraId="7B6572D6" w14:textId="17F3B19B" w:rsidTr="0034703F">
        <w:trPr>
          <w:gridAfter w:val="1"/>
          <w:wAfter w:w="15" w:type="dxa"/>
          <w:trHeight w:val="42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D0D7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F49" w14:textId="1F75E485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D2CA" w14:textId="33B30A81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6 088 840,06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5F1B" w14:textId="77933E38" w:rsidR="0034703F" w:rsidRPr="001814A7" w:rsidRDefault="0034703F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6 088 840,06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506F" w14:textId="7746586F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703F" w:rsidRPr="00E30040" w14:paraId="45213421" w14:textId="16A7BD52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6863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67D" w14:textId="7975F410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523C" w14:textId="144FCAF8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A623" w14:textId="73BBB6DF" w:rsidR="0034703F" w:rsidRPr="001814A7" w:rsidRDefault="0034703F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A42B" w14:textId="1C51B7A1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52464A6E" w14:textId="4BA4D3FF" w:rsidTr="0034703F">
        <w:trPr>
          <w:gridAfter w:val="1"/>
          <w:wAfter w:w="15" w:type="dxa"/>
          <w:trHeight w:val="210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E4C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Строительство (приобретение у застройщика)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7F4" w14:textId="56D03914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53E9" w14:textId="74B43DCE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608 884 005,60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FB4A" w14:textId="721E7236" w:rsidR="005B2214" w:rsidRPr="00E30040" w:rsidRDefault="0034703F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160 523 859,97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5B754" w14:textId="513A9003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448 360 145,63</w:t>
            </w:r>
          </w:p>
        </w:tc>
      </w:tr>
      <w:tr w:rsidR="005B2214" w:rsidRPr="00E30040" w14:paraId="4AA2FF50" w14:textId="1236D541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443C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FAE" w14:textId="36F33874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5FAE" w14:textId="43D221EA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7C43" w14:textId="380FDFE2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D9E1" w14:textId="3BDA07D3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214" w:rsidRPr="00E30040" w14:paraId="332BBA10" w14:textId="7B768093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8C55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4C6" w14:textId="6C959481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8F59" w14:textId="1D05D948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222 476 800,00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26FE" w14:textId="1483179A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106 285 200,00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F8091" w14:textId="3C6CA346" w:rsidR="005B2214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116 191 600,00</w:t>
            </w:r>
          </w:p>
        </w:tc>
      </w:tr>
      <w:tr w:rsidR="005B2214" w:rsidRPr="00E30040" w14:paraId="33293F3D" w14:textId="1563E337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BED9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5CC" w14:textId="5AF3F772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A170" w14:textId="203A0186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380 318 365,54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291D" w14:textId="2A104AEB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48 149 819,91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072B9" w14:textId="79FD331D" w:rsidR="005B2214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332 168 545,63</w:t>
            </w:r>
          </w:p>
        </w:tc>
      </w:tr>
      <w:tr w:rsidR="005B2214" w:rsidRPr="00E30040" w14:paraId="25F4FA7A" w14:textId="760DF075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CAD2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4F4" w14:textId="3894578D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C63C" w14:textId="31D50675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E495" w14:textId="4EFC9168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E9CC3" w14:textId="5FD434EB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753EC507" w14:textId="046099D1" w:rsidTr="0034703F">
        <w:trPr>
          <w:gridAfter w:val="1"/>
          <w:wAfter w:w="15" w:type="dxa"/>
          <w:trHeight w:val="42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E5B3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387" w14:textId="5920AF38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B12A" w14:textId="5481C8A0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6 088 840,06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9145" w14:textId="72BDD288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6 088 840,06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AA84" w14:textId="413A51A3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712FA040" w14:textId="6D0F3748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89E5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C7A" w14:textId="47F55190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8D8E" w14:textId="7EEA0790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5661" w14:textId="512C42C3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C13C" w14:textId="573F0EAB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173E34C1" w14:textId="5FAA1334" w:rsidTr="0034703F">
        <w:trPr>
          <w:gridAfter w:val="1"/>
          <w:wAfter w:w="15" w:type="dxa"/>
          <w:trHeight w:val="22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AF5C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CDB" w14:textId="0C0827E3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6EA1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04DB" w14:textId="70F2EFAD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AE33" w14:textId="2922A1F2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581A6AC5" w14:textId="60BA9B1D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A98DE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4CD" w14:textId="78C1BD86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D262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BF23" w14:textId="1A355D0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9766" w14:textId="30AB8301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214" w:rsidRPr="00E30040" w14:paraId="0FA6146D" w14:textId="5D062B86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E53B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DDC" w14:textId="39F9C279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67F4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DCF8" w14:textId="5554FF69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9D1A" w14:textId="3ECD78C8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1DF8633A" w14:textId="0857DE18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56A9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306" w14:textId="364401CF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09F2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6EAB" w14:textId="35FF32B5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E48F" w14:textId="6B9F6C11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09DFD5A8" w14:textId="6720115F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5806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C19C" w14:textId="09741D40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58F0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ABCE" w14:textId="02B67218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5808" w14:textId="5E01B91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2253888D" w14:textId="500901AC" w:rsidTr="0034703F">
        <w:trPr>
          <w:gridAfter w:val="1"/>
          <w:wAfter w:w="15" w:type="dxa"/>
          <w:trHeight w:val="42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3D02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1A9" w14:textId="0CD0D5B7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24A7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06B8" w14:textId="3BA05A20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0A5D" w14:textId="03269D5F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19E7D78D" w14:textId="71A45452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5C8A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9BD" w14:textId="175A5460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2806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4925" w14:textId="672D8F9C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3B304" w14:textId="7B6FFC35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6875CCF0" w14:textId="68378993" w:rsidTr="0034703F">
        <w:trPr>
          <w:gridAfter w:val="1"/>
          <w:wAfter w:w="15" w:type="dxa"/>
          <w:trHeight w:val="210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E28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 домов,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EBD" w14:textId="098EB9A3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BC64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191A" w14:textId="3065B36F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C689" w14:textId="122B6E0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35D53B7F" w14:textId="33BE5275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12DE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5E7" w14:textId="61FF6DD9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B528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8B49" w14:textId="73889E16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206E" w14:textId="2728B4D2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214" w:rsidRPr="00E30040" w14:paraId="3C52157C" w14:textId="46DEF234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5805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C55" w14:textId="12EB2180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94E2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938C" w14:textId="503D7965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9159" w14:textId="5FADB18E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6445636F" w14:textId="4E1B0914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15A8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F2E" w14:textId="40A5BFD2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76AF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02A5" w14:textId="43CE714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26F1" w14:textId="2581898D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78055F1F" w14:textId="4B3AF438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7DF4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14F" w14:textId="31B0EB50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8B1C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689F" w14:textId="66548849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EE2C" w14:textId="7586AE73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35EE613C" w14:textId="3E38E20E" w:rsidTr="0034703F">
        <w:trPr>
          <w:gridAfter w:val="1"/>
          <w:wAfter w:w="15" w:type="dxa"/>
          <w:trHeight w:val="42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F0D6B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DBE" w14:textId="18FEF4FD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9A85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402" w14:textId="3858AD5B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0549" w14:textId="4ADF75E0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60A38BEA" w14:textId="1DE87EF7" w:rsidTr="0034703F">
        <w:trPr>
          <w:gridAfter w:val="1"/>
          <w:wAfter w:w="15" w:type="dxa"/>
          <w:trHeight w:val="18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12D7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5FD" w14:textId="69CD1A37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2A7B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75EC" w14:textId="28C61ECB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B7B1B" w14:textId="79B9F534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</w:tbl>
    <w:p w14:paraId="594F3974" w14:textId="448A61F7" w:rsidR="00C85929" w:rsidRDefault="00E30040" w:rsidP="0034703F">
      <w:pPr>
        <w:shd w:val="clear" w:color="auto" w:fill="FFFFFF"/>
        <w:jc w:val="both"/>
        <w:rPr>
          <w:color w:val="000000"/>
        </w:rPr>
      </w:pPr>
      <w:r w:rsidRPr="00101082">
        <w:rPr>
          <w:color w:val="000000"/>
          <w:sz w:val="20"/>
          <w:szCs w:val="14"/>
        </w:rPr>
        <w:t xml:space="preserve">  </w:t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  <w:t>».</w:t>
      </w:r>
    </w:p>
    <w:p w14:paraId="5ED232CD" w14:textId="77777777" w:rsidR="005B2214" w:rsidRPr="005B2214" w:rsidRDefault="005B2214" w:rsidP="005B2214">
      <w:pPr>
        <w:ind w:firstLine="709"/>
        <w:jc w:val="both"/>
        <w:rPr>
          <w:snapToGrid w:val="0"/>
        </w:rPr>
      </w:pPr>
      <w:r>
        <w:lastRenderedPageBreak/>
        <w:t xml:space="preserve">2. </w:t>
      </w:r>
      <w:r w:rsidRPr="005B2214">
        <w:rPr>
          <w:snapToGrid w:val="0"/>
        </w:rPr>
        <w:t>Настоящее Постановление подлежит официальному опубликованию в информационном вестнике «Усть – Енисеец» и размещению на официальном сайте муниципального образования сельское поселение Караул Таймырского Долгано – Ненецкого муниципального района Красноярского края.</w:t>
      </w:r>
    </w:p>
    <w:p w14:paraId="40F3D2F1" w14:textId="77777777" w:rsidR="005B2214" w:rsidRDefault="005B2214" w:rsidP="005B2214">
      <w:pPr>
        <w:autoSpaceDE w:val="0"/>
        <w:autoSpaceDN w:val="0"/>
        <w:adjustRightInd w:val="0"/>
        <w:ind w:firstLine="708"/>
        <w:jc w:val="both"/>
      </w:pPr>
      <w:r w:rsidRPr="003473D0">
        <w:rPr>
          <w:rFonts w:eastAsiaTheme="minorEastAsia"/>
        </w:rPr>
        <w:t>3. Настоящее</w:t>
      </w:r>
      <w:r>
        <w:rPr>
          <w:rFonts w:eastAsiaTheme="minorEastAsia"/>
        </w:rPr>
        <w:t xml:space="preserve"> Постановление вступает в силу после</w:t>
      </w:r>
      <w:r w:rsidRPr="003473D0">
        <w:rPr>
          <w:rFonts w:eastAsiaTheme="minorEastAsia"/>
        </w:rPr>
        <w:t xml:space="preserve"> его официального опубликования.</w:t>
      </w:r>
    </w:p>
    <w:p w14:paraId="64F033AD" w14:textId="77777777" w:rsidR="005B2214" w:rsidRPr="00066EFA" w:rsidRDefault="005B2214" w:rsidP="005B2214">
      <w:pPr>
        <w:tabs>
          <w:tab w:val="left" w:pos="851"/>
          <w:tab w:val="left" w:pos="993"/>
        </w:tabs>
        <w:jc w:val="both"/>
        <w:rPr>
          <w:b/>
        </w:rPr>
      </w:pPr>
      <w:r>
        <w:tab/>
        <w:t>4</w:t>
      </w:r>
      <w:r w:rsidRPr="00173AC8">
        <w:t xml:space="preserve">. </w:t>
      </w:r>
      <w:r w:rsidRPr="00CD75EE">
        <w:t>Конт</w:t>
      </w:r>
      <w:r>
        <w:t>роль за исполнением настоящего Постановления оставляю за собой</w:t>
      </w:r>
      <w:r w:rsidRPr="00CD75EE">
        <w:t>.</w:t>
      </w:r>
    </w:p>
    <w:p w14:paraId="6DFB62AA" w14:textId="0F04BA5D" w:rsidR="005B2214" w:rsidRDefault="005B2214" w:rsidP="005B2214">
      <w:pPr>
        <w:jc w:val="both"/>
      </w:pPr>
    </w:p>
    <w:p w14:paraId="436E3E54" w14:textId="77777777" w:rsidR="00B35045" w:rsidRPr="00EA10AB" w:rsidRDefault="00B35045" w:rsidP="005B2214">
      <w:pPr>
        <w:jc w:val="both"/>
      </w:pPr>
    </w:p>
    <w:p w14:paraId="60050665" w14:textId="77777777" w:rsidR="005B2214" w:rsidRDefault="005B2214" w:rsidP="005B2214">
      <w:pPr>
        <w:jc w:val="both"/>
        <w:rPr>
          <w:b/>
        </w:rPr>
      </w:pPr>
      <w:r>
        <w:rPr>
          <w:b/>
        </w:rPr>
        <w:t xml:space="preserve">Временно исполняющая полномочия </w:t>
      </w:r>
    </w:p>
    <w:p w14:paraId="4F5C0968" w14:textId="0B0F14C2" w:rsidR="00C85929" w:rsidRDefault="005B2214" w:rsidP="0034703F">
      <w:pPr>
        <w:shd w:val="clear" w:color="auto" w:fill="FFFFFF"/>
        <w:rPr>
          <w:color w:val="000000"/>
        </w:rPr>
      </w:pPr>
      <w:r>
        <w:rPr>
          <w:b/>
        </w:rPr>
        <w:t xml:space="preserve">Главы </w:t>
      </w:r>
      <w:r w:rsidRPr="00025D39">
        <w:rPr>
          <w:b/>
        </w:rPr>
        <w:t>с</w:t>
      </w:r>
      <w:r>
        <w:rPr>
          <w:b/>
        </w:rPr>
        <w:t>ельского поселения Караул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Н.Б.</w:t>
      </w:r>
      <w:r w:rsidR="0034703F">
        <w:rPr>
          <w:b/>
        </w:rPr>
        <w:t xml:space="preserve"> Гурина</w:t>
      </w:r>
    </w:p>
    <w:p w14:paraId="18E1B4B3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25DDE94E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4D4C2A9B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7E0B4AE8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24594E1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26D331D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024E9BEE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CC0BC60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29076A39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C82D1CB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48E1467B" w14:textId="77777777" w:rsidR="005F5161" w:rsidRPr="005F5161" w:rsidRDefault="005F5161" w:rsidP="005F5161">
      <w:pPr>
        <w:shd w:val="clear" w:color="auto" w:fill="FFFFFF"/>
        <w:ind w:firstLine="540"/>
        <w:jc w:val="right"/>
        <w:rPr>
          <w:color w:val="000000"/>
        </w:rPr>
      </w:pPr>
      <w:r w:rsidRPr="005F5161">
        <w:rPr>
          <w:color w:val="000000"/>
        </w:rPr>
        <w:t> </w:t>
      </w:r>
    </w:p>
    <w:p w14:paraId="3EAD2E1D" w14:textId="77777777" w:rsidR="00BD508E" w:rsidRPr="005F5161" w:rsidRDefault="00BD508E" w:rsidP="00BD508E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508E" w:rsidRPr="005F5161" w:rsidSect="003470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35BC" w14:textId="77777777" w:rsidR="00BA2A96" w:rsidRDefault="00BA2A96" w:rsidP="000E74BB">
      <w:r>
        <w:separator/>
      </w:r>
    </w:p>
  </w:endnote>
  <w:endnote w:type="continuationSeparator" w:id="0">
    <w:p w14:paraId="0ED120C4" w14:textId="77777777" w:rsidR="00BA2A96" w:rsidRDefault="00BA2A96" w:rsidP="000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653C" w14:textId="77777777" w:rsidR="00BA2A96" w:rsidRDefault="00BA2A96" w:rsidP="000E74BB">
      <w:r>
        <w:separator/>
      </w:r>
    </w:p>
  </w:footnote>
  <w:footnote w:type="continuationSeparator" w:id="0">
    <w:p w14:paraId="47F19418" w14:textId="77777777" w:rsidR="00BA2A96" w:rsidRDefault="00BA2A96" w:rsidP="000E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7DE"/>
    <w:multiLevelType w:val="multilevel"/>
    <w:tmpl w:val="3A9600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C03"/>
    <w:multiLevelType w:val="multilevel"/>
    <w:tmpl w:val="BEEE5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5C04A8"/>
    <w:multiLevelType w:val="hybridMultilevel"/>
    <w:tmpl w:val="6F0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F22AE"/>
    <w:multiLevelType w:val="hybridMultilevel"/>
    <w:tmpl w:val="68BE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091B"/>
    <w:multiLevelType w:val="hybridMultilevel"/>
    <w:tmpl w:val="C5F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862C5"/>
    <w:multiLevelType w:val="multilevel"/>
    <w:tmpl w:val="DA34B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F5"/>
    <w:rsid w:val="00020B50"/>
    <w:rsid w:val="0004398A"/>
    <w:rsid w:val="00096452"/>
    <w:rsid w:val="000B24E2"/>
    <w:rsid w:val="000E74BB"/>
    <w:rsid w:val="000F05BF"/>
    <w:rsid w:val="000F3EEC"/>
    <w:rsid w:val="00101082"/>
    <w:rsid w:val="00143131"/>
    <w:rsid w:val="00146547"/>
    <w:rsid w:val="001473C0"/>
    <w:rsid w:val="00151391"/>
    <w:rsid w:val="0016112F"/>
    <w:rsid w:val="001814A7"/>
    <w:rsid w:val="001E79A7"/>
    <w:rsid w:val="00230DF9"/>
    <w:rsid w:val="002567B6"/>
    <w:rsid w:val="0026040F"/>
    <w:rsid w:val="002631F1"/>
    <w:rsid w:val="00284520"/>
    <w:rsid w:val="00292421"/>
    <w:rsid w:val="002C26A5"/>
    <w:rsid w:val="002D24FD"/>
    <w:rsid w:val="00315DF3"/>
    <w:rsid w:val="00323BD9"/>
    <w:rsid w:val="00343FC4"/>
    <w:rsid w:val="0034703F"/>
    <w:rsid w:val="003473D0"/>
    <w:rsid w:val="00351834"/>
    <w:rsid w:val="00376910"/>
    <w:rsid w:val="00383421"/>
    <w:rsid w:val="0039578E"/>
    <w:rsid w:val="003A249F"/>
    <w:rsid w:val="004238C7"/>
    <w:rsid w:val="00425CD8"/>
    <w:rsid w:val="004351E9"/>
    <w:rsid w:val="004E563C"/>
    <w:rsid w:val="004E5D27"/>
    <w:rsid w:val="004F09E3"/>
    <w:rsid w:val="00511293"/>
    <w:rsid w:val="00517CD7"/>
    <w:rsid w:val="00584490"/>
    <w:rsid w:val="00595D10"/>
    <w:rsid w:val="005B2214"/>
    <w:rsid w:val="005D577E"/>
    <w:rsid w:val="005F5161"/>
    <w:rsid w:val="006355CB"/>
    <w:rsid w:val="00651376"/>
    <w:rsid w:val="00677F50"/>
    <w:rsid w:val="00694CCA"/>
    <w:rsid w:val="006C7A0B"/>
    <w:rsid w:val="006E6D78"/>
    <w:rsid w:val="00734736"/>
    <w:rsid w:val="007514DF"/>
    <w:rsid w:val="007774D9"/>
    <w:rsid w:val="00791E63"/>
    <w:rsid w:val="00804836"/>
    <w:rsid w:val="00811BF6"/>
    <w:rsid w:val="00816A05"/>
    <w:rsid w:val="0084498F"/>
    <w:rsid w:val="00850092"/>
    <w:rsid w:val="00857650"/>
    <w:rsid w:val="00877C02"/>
    <w:rsid w:val="008906A1"/>
    <w:rsid w:val="008C4127"/>
    <w:rsid w:val="008D6AD7"/>
    <w:rsid w:val="00905B0C"/>
    <w:rsid w:val="00911FC0"/>
    <w:rsid w:val="00946595"/>
    <w:rsid w:val="009545F2"/>
    <w:rsid w:val="0095671C"/>
    <w:rsid w:val="00967DF8"/>
    <w:rsid w:val="00971092"/>
    <w:rsid w:val="009A58B6"/>
    <w:rsid w:val="009E4779"/>
    <w:rsid w:val="009E5EFD"/>
    <w:rsid w:val="009F569C"/>
    <w:rsid w:val="00A001B7"/>
    <w:rsid w:val="00A04861"/>
    <w:rsid w:val="00A631F5"/>
    <w:rsid w:val="00A97B47"/>
    <w:rsid w:val="00AA030D"/>
    <w:rsid w:val="00AA22F2"/>
    <w:rsid w:val="00AB67AC"/>
    <w:rsid w:val="00AD353B"/>
    <w:rsid w:val="00AD38E6"/>
    <w:rsid w:val="00B06F09"/>
    <w:rsid w:val="00B35045"/>
    <w:rsid w:val="00B351F3"/>
    <w:rsid w:val="00B43644"/>
    <w:rsid w:val="00B5361A"/>
    <w:rsid w:val="00B81F8E"/>
    <w:rsid w:val="00B82B9E"/>
    <w:rsid w:val="00BA2A96"/>
    <w:rsid w:val="00BB7B76"/>
    <w:rsid w:val="00BD508E"/>
    <w:rsid w:val="00C24966"/>
    <w:rsid w:val="00C5021D"/>
    <w:rsid w:val="00C6332B"/>
    <w:rsid w:val="00C74041"/>
    <w:rsid w:val="00C85929"/>
    <w:rsid w:val="00CD041F"/>
    <w:rsid w:val="00CE613D"/>
    <w:rsid w:val="00CF4CB6"/>
    <w:rsid w:val="00D7376B"/>
    <w:rsid w:val="00D85970"/>
    <w:rsid w:val="00D96FE6"/>
    <w:rsid w:val="00DB399B"/>
    <w:rsid w:val="00DC7E29"/>
    <w:rsid w:val="00DD11B4"/>
    <w:rsid w:val="00DE084A"/>
    <w:rsid w:val="00DF142C"/>
    <w:rsid w:val="00E30040"/>
    <w:rsid w:val="00E36B3D"/>
    <w:rsid w:val="00E507F5"/>
    <w:rsid w:val="00E63D9C"/>
    <w:rsid w:val="00E72279"/>
    <w:rsid w:val="00E76FA3"/>
    <w:rsid w:val="00E879C3"/>
    <w:rsid w:val="00EA43C6"/>
    <w:rsid w:val="00EC1012"/>
    <w:rsid w:val="00F03AE6"/>
    <w:rsid w:val="00F07945"/>
    <w:rsid w:val="00F07B08"/>
    <w:rsid w:val="00F22642"/>
    <w:rsid w:val="00F304AE"/>
    <w:rsid w:val="00F416FA"/>
    <w:rsid w:val="00F93975"/>
    <w:rsid w:val="00F93F32"/>
    <w:rsid w:val="00FA113E"/>
    <w:rsid w:val="00FA585A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A730"/>
  <w15:docId w15:val="{DE964D0D-F57D-450A-B8C1-79F084DF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B3D"/>
    <w:rPr>
      <w:sz w:val="28"/>
    </w:rPr>
  </w:style>
  <w:style w:type="character" w:customStyle="1" w:styleId="20">
    <w:name w:val="Основной текст 2 Знак"/>
    <w:basedOn w:val="a0"/>
    <w:link w:val="2"/>
    <w:rsid w:val="00E36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96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06F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F0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F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473D0"/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4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43E0-FF9A-427C-851B-1781691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Юлия yya001</dc:creator>
  <cp:lastModifiedBy>User</cp:lastModifiedBy>
  <cp:revision>6</cp:revision>
  <cp:lastPrinted>2022-03-28T04:55:00Z</cp:lastPrinted>
  <dcterms:created xsi:type="dcterms:W3CDTF">2022-03-02T02:52:00Z</dcterms:created>
  <dcterms:modified xsi:type="dcterms:W3CDTF">2022-03-28T04:56:00Z</dcterms:modified>
</cp:coreProperties>
</file>