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527DF3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публичных слушаний </w:t>
      </w:r>
      <w:r w:rsidR="0052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</w:t>
      </w:r>
      <w:r w:rsidRPr="0052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роекту</w:t>
      </w:r>
    </w:p>
    <w:p w:rsidR="00527DF3" w:rsidRPr="00F524EA" w:rsidRDefault="00F524EA" w:rsidP="00527DF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документации по планировке и межеванию территории под размещение объекта «База МТР Лопатка», расположенного по адресу: Красноярский край. Таймырский Долгано-Ненецкий муниципальный район, сельское поселение Караул</w:t>
      </w:r>
    </w:p>
    <w:p w:rsidR="00241DC7" w:rsidRPr="00241DC7" w:rsidRDefault="00F524EA" w:rsidP="00527DF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</w:t>
      </w:r>
      <w:r w:rsidR="00241DC7" w:rsidRP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B804BD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4EA" w:rsidRDefault="00744557" w:rsidP="000F7B9E">
      <w:pPr>
        <w:pStyle w:val="a5"/>
        <w:numPr>
          <w:ilvl w:val="0"/>
          <w:numId w:val="3"/>
        </w:numPr>
        <w:spacing w:after="1" w:line="24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Проект, представленный на публичные слушания: </w:t>
      </w:r>
      <w:r w:rsidR="00F52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524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Проект документации по планировке и межеванию территории под размещение объекта «База МТР Лопатка», расположенного по адресу: Красноярский край. Таймырский Долгано-Ненецкий муниципальный район, сельское поселение Караул»</w:t>
      </w:r>
      <w:r w:rsidR="00DF0A8C" w:rsidRPr="00F52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</w:p>
    <w:p w:rsidR="00744557" w:rsidRPr="00F524EA" w:rsidRDefault="00DF0A8C" w:rsidP="00F524EA">
      <w:pPr>
        <w:spacing w:after="1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="00744557" w:rsidRPr="00F52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участников публичных слушаний: </w:t>
      </w:r>
      <w:r w:rsidR="00584C48" w:rsidRPr="00584C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4C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человек.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Реквизиты протокола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524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 7 от 30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524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2022 года.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и замечания участников публичных слушаний постоянно проживающих на территории, в пределах которо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проводятся публичные слушания:</w:t>
      </w:r>
    </w:p>
    <w:p w:rsidR="00AE3C35" w:rsidRDefault="001D4997" w:rsidP="00AE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AE3C35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тсутствуют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9F32BD" w:rsidRDefault="00744557" w:rsidP="009F32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иных участников публичных слушаний</w:t>
      </w:r>
      <w:r w:rsidR="00DF0A8C"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7170" w:rsidRPr="00DF0A8C" w:rsidRDefault="00F524EA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Предложения и з</w:t>
      </w:r>
      <w:r w:rsidR="005F71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амечания отсутствуют.</w:t>
      </w:r>
    </w:p>
    <w:p w:rsidR="00744557" w:rsidRPr="00527DF3" w:rsidRDefault="00744557" w:rsidP="00DF0A8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замечаний:</w:t>
      </w:r>
      <w:r w:rsidR="00527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D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DF0A8C" w:rsidRPr="00527D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тсутствуют</w:t>
      </w:r>
      <w:r w:rsidR="00527DF3" w:rsidRPr="00527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Default="009F32BD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44557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Выводы организатора публичных слушаний по результатам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0A8C" w:rsidRPr="00DE0A8E" w:rsidRDefault="00744557" w:rsidP="00DF0A8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A8E" w:rsidRPr="00DE0A8E">
        <w:rPr>
          <w:rFonts w:ascii="Times New Roman" w:hAnsi="Times New Roman" w:cs="Times New Roman"/>
          <w:sz w:val="24"/>
          <w:szCs w:val="28"/>
        </w:rPr>
        <w:t>Признать публичные слушания по проекту</w:t>
      </w:r>
      <w:r w:rsidR="00DF0A8C" w:rsidRPr="00DE0A8E">
        <w:rPr>
          <w:rFonts w:ascii="Times New Roman" w:hAnsi="Times New Roman" w:cs="Times New Roman"/>
          <w:sz w:val="24"/>
          <w:szCs w:val="28"/>
        </w:rPr>
        <w:t xml:space="preserve"> </w:t>
      </w:r>
      <w:r w:rsidR="00910974">
        <w:rPr>
          <w:rFonts w:ascii="Times New Roman" w:hAnsi="Times New Roman" w:cs="Times New Roman"/>
          <w:sz w:val="24"/>
          <w:szCs w:val="28"/>
        </w:rPr>
        <w:t>состоявшимися.</w:t>
      </w:r>
      <w:r w:rsidR="0008350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4557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  <w:r w:rsidR="0039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Караул</w:t>
      </w:r>
      <w:r w:rsidR="00F76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DC7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B32" w:rsidRPr="00B804BD" w:rsidRDefault="00D06B32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 xml:space="preserve">Главы сельского поселения Караул                        </w:t>
      </w:r>
      <w:bookmarkStart w:id="0" w:name="_GoBack"/>
      <w:bookmarkEnd w:id="0"/>
      <w:r w:rsidRPr="00B804BD"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="001D4997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Pr="00B804BD">
        <w:rPr>
          <w:rFonts w:ascii="Times New Roman" w:hAnsi="Times New Roman" w:cs="Times New Roman"/>
          <w:b/>
          <w:sz w:val="24"/>
        </w:rPr>
        <w:t>Н.Б.</w:t>
      </w:r>
      <w:r w:rsidR="001D4997">
        <w:rPr>
          <w:rFonts w:ascii="Times New Roman" w:hAnsi="Times New Roman" w:cs="Times New Roman"/>
          <w:b/>
          <w:sz w:val="24"/>
        </w:rPr>
        <w:t xml:space="preserve"> </w:t>
      </w:r>
      <w:r w:rsidRPr="00B804BD">
        <w:rPr>
          <w:rFonts w:ascii="Times New Roman" w:hAnsi="Times New Roman" w:cs="Times New Roman"/>
          <w:b/>
          <w:sz w:val="24"/>
        </w:rPr>
        <w:t>Гурина</w:t>
      </w:r>
    </w:p>
    <w:sectPr w:rsidR="00802B99" w:rsidRPr="00B804BD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A51138"/>
    <w:multiLevelType w:val="hybridMultilevel"/>
    <w:tmpl w:val="A9187FE0"/>
    <w:lvl w:ilvl="0" w:tplc="9B0EF6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34940"/>
    <w:rsid w:val="0008350B"/>
    <w:rsid w:val="001D4997"/>
    <w:rsid w:val="00210DAB"/>
    <w:rsid w:val="00241DC7"/>
    <w:rsid w:val="002F0A2A"/>
    <w:rsid w:val="00365955"/>
    <w:rsid w:val="0039148C"/>
    <w:rsid w:val="004D72EC"/>
    <w:rsid w:val="00527DF3"/>
    <w:rsid w:val="00584C48"/>
    <w:rsid w:val="005E3391"/>
    <w:rsid w:val="005F7170"/>
    <w:rsid w:val="006B7A93"/>
    <w:rsid w:val="00744557"/>
    <w:rsid w:val="00773EA0"/>
    <w:rsid w:val="00802B99"/>
    <w:rsid w:val="0084571B"/>
    <w:rsid w:val="008A4984"/>
    <w:rsid w:val="00902366"/>
    <w:rsid w:val="00910974"/>
    <w:rsid w:val="00967EBB"/>
    <w:rsid w:val="0097519D"/>
    <w:rsid w:val="009F32BD"/>
    <w:rsid w:val="00AE3C35"/>
    <w:rsid w:val="00B804BD"/>
    <w:rsid w:val="00B81507"/>
    <w:rsid w:val="00BF720D"/>
    <w:rsid w:val="00D06B32"/>
    <w:rsid w:val="00D46969"/>
    <w:rsid w:val="00DE0A8E"/>
    <w:rsid w:val="00DF0A8C"/>
    <w:rsid w:val="00F24D41"/>
    <w:rsid w:val="00F524EA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3</cp:revision>
  <cp:lastPrinted>2022-06-07T09:20:00Z</cp:lastPrinted>
  <dcterms:created xsi:type="dcterms:W3CDTF">2023-01-08T17:35:00Z</dcterms:created>
  <dcterms:modified xsi:type="dcterms:W3CDTF">2023-01-09T02:59:00Z</dcterms:modified>
</cp:coreProperties>
</file>