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D58" w:rsidRDefault="00117D58" w:rsidP="0059286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92860" w:rsidRPr="00592860" w:rsidRDefault="00592860" w:rsidP="0059286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586740" cy="80010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860" w:rsidRPr="00592860" w:rsidRDefault="00592860" w:rsidP="00592860">
      <w:pPr>
        <w:spacing w:before="60" w:after="60" w:line="240" w:lineRule="auto"/>
        <w:ind w:left="-57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592860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МУНИЦИПАЛЬНОЕ ОБРАЗОВАНИЕ </w:t>
      </w:r>
    </w:p>
    <w:p w:rsidR="00592860" w:rsidRPr="00592860" w:rsidRDefault="00592860" w:rsidP="00592860">
      <w:pPr>
        <w:spacing w:before="60" w:after="60" w:line="240" w:lineRule="auto"/>
        <w:ind w:left="-57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592860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СЕЛЬСКОЕ ПОСЕЛЕНИЕ КАРАУЛ</w:t>
      </w:r>
    </w:p>
    <w:p w:rsidR="00592860" w:rsidRPr="00592860" w:rsidRDefault="00592860" w:rsidP="00592860">
      <w:pPr>
        <w:spacing w:before="60" w:after="60" w:line="240" w:lineRule="auto"/>
        <w:ind w:left="-57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592860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ТАЙМЫРСКОГО ДОЛГАНО-НЕНЕЦКОГО МУНИЦИПАЛЬНОГО РАЙОНА</w:t>
      </w:r>
    </w:p>
    <w:p w:rsidR="00592860" w:rsidRPr="00592860" w:rsidRDefault="00592860" w:rsidP="00592860">
      <w:pPr>
        <w:spacing w:before="60" w:after="60" w:line="240" w:lineRule="auto"/>
        <w:ind w:left="-57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592860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красноярского края</w:t>
      </w:r>
    </w:p>
    <w:p w:rsidR="00E755E0" w:rsidRDefault="00E755E0" w:rsidP="00117D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20"/>
          <w:sz w:val="24"/>
          <w:szCs w:val="24"/>
          <w:lang w:eastAsia="ru-RU"/>
        </w:rPr>
      </w:pPr>
    </w:p>
    <w:p w:rsidR="00592860" w:rsidRDefault="00117D58" w:rsidP="00F073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83C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Протокол публичных слушаний</w:t>
      </w:r>
    </w:p>
    <w:p w:rsidR="00117D58" w:rsidRPr="00F83C93" w:rsidRDefault="00592860" w:rsidP="00F073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Администра</w:t>
      </w:r>
      <w:r w:rsidR="00E755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ции сельского поселения Караул</w:t>
      </w:r>
    </w:p>
    <w:p w:rsidR="007E05CA" w:rsidRPr="00883807" w:rsidRDefault="00592860" w:rsidP="00F0731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3807">
        <w:rPr>
          <w:rFonts w:ascii="Times New Roman" w:hAnsi="Times New Roman" w:cs="Times New Roman"/>
          <w:b/>
          <w:sz w:val="24"/>
          <w:szCs w:val="24"/>
        </w:rPr>
        <w:t xml:space="preserve">по рассмотрению </w:t>
      </w:r>
      <w:r w:rsidR="007E05CA">
        <w:rPr>
          <w:rFonts w:ascii="Times New Roman" w:hAnsi="Times New Roman" w:cs="Times New Roman"/>
          <w:b/>
          <w:sz w:val="24"/>
          <w:szCs w:val="24"/>
        </w:rPr>
        <w:t xml:space="preserve">Проекта документации </w:t>
      </w:r>
      <w:r w:rsidR="00F665FA" w:rsidRPr="00F665FA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F07311" w:rsidRPr="00F07311">
        <w:rPr>
          <w:rFonts w:ascii="Times New Roman" w:hAnsi="Times New Roman" w:cs="Times New Roman"/>
          <w:b/>
          <w:sz w:val="24"/>
          <w:szCs w:val="24"/>
        </w:rPr>
        <w:t xml:space="preserve">планировке территории под размещение объекта «Обустройство </w:t>
      </w:r>
      <w:proofErr w:type="spellStart"/>
      <w:r w:rsidR="00F07311" w:rsidRPr="00F07311">
        <w:rPr>
          <w:rFonts w:ascii="Times New Roman" w:hAnsi="Times New Roman" w:cs="Times New Roman"/>
          <w:b/>
          <w:sz w:val="24"/>
          <w:szCs w:val="24"/>
        </w:rPr>
        <w:t>Иркинского</w:t>
      </w:r>
      <w:proofErr w:type="spellEnd"/>
      <w:r w:rsidR="00F07311" w:rsidRPr="00F07311">
        <w:rPr>
          <w:rFonts w:ascii="Times New Roman" w:hAnsi="Times New Roman" w:cs="Times New Roman"/>
          <w:b/>
          <w:sz w:val="24"/>
          <w:szCs w:val="24"/>
        </w:rPr>
        <w:t xml:space="preserve"> лицензионного участка. Центральный пункт сбора», расположенного в границах муниципального образования сельское поселение Караул Таймырского </w:t>
      </w:r>
      <w:proofErr w:type="gramStart"/>
      <w:r w:rsidR="00F07311" w:rsidRPr="00F07311">
        <w:rPr>
          <w:rFonts w:ascii="Times New Roman" w:hAnsi="Times New Roman" w:cs="Times New Roman"/>
          <w:b/>
          <w:sz w:val="24"/>
          <w:szCs w:val="24"/>
        </w:rPr>
        <w:t>Долгано – Ненецкого</w:t>
      </w:r>
      <w:proofErr w:type="gramEnd"/>
      <w:r w:rsidR="00F07311" w:rsidRPr="00F07311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Красноярского края»</w:t>
      </w:r>
      <w:r w:rsidR="00CB0B85">
        <w:rPr>
          <w:rFonts w:ascii="Times New Roman" w:hAnsi="Times New Roman" w:cs="Times New Roman"/>
          <w:b/>
          <w:sz w:val="24"/>
          <w:szCs w:val="24"/>
        </w:rPr>
        <w:t>.</w:t>
      </w:r>
    </w:p>
    <w:p w:rsidR="004841EE" w:rsidRPr="005A4BCE" w:rsidRDefault="004841EE" w:rsidP="00F073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55E0" w:rsidRPr="00F83C93" w:rsidRDefault="00E755E0" w:rsidP="00E755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55E0" w:rsidRPr="00F83C93" w:rsidRDefault="00E755E0" w:rsidP="00E755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F66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7E0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66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марта</w:t>
      </w:r>
      <w:r w:rsidR="001506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7E0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</w:t>
      </w:r>
      <w:r w:rsidR="001506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13E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</w:t>
      </w:r>
      <w:r w:rsidR="0015067E" w:rsidRPr="00F13E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F13E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</w:t>
      </w:r>
      <w:r w:rsidR="0015067E" w:rsidRPr="00F13E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</w:t>
      </w:r>
      <w:r w:rsidRPr="00F13E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  <w:r w:rsidR="007E05CA" w:rsidRPr="00F13E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</w:t>
      </w:r>
      <w:r w:rsidRPr="00F13E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№</w:t>
      </w:r>
      <w:r w:rsidR="007E05CA" w:rsidRPr="00F13E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13E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</w:p>
    <w:p w:rsidR="00E755E0" w:rsidRPr="00F83C93" w:rsidRDefault="00E755E0" w:rsidP="00E755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70A1B" w:rsidRPr="007E05CA" w:rsidRDefault="00E755E0" w:rsidP="00562BEE">
      <w:pPr>
        <w:pStyle w:val="a5"/>
        <w:numPr>
          <w:ilvl w:val="0"/>
          <w:numId w:val="4"/>
        </w:numPr>
        <w:tabs>
          <w:tab w:val="left" w:pos="993"/>
        </w:tabs>
        <w:spacing w:after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06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Общие сведения о проекте, представленном на публичные слушания: </w:t>
      </w:r>
      <w:r w:rsidR="007E0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Проект документации </w:t>
      </w:r>
      <w:r w:rsidR="00F07311" w:rsidRPr="00F073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планировке территории под размещение объекта «Обустройство </w:t>
      </w:r>
      <w:proofErr w:type="spellStart"/>
      <w:r w:rsidR="00F07311" w:rsidRPr="00F073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Иркинского</w:t>
      </w:r>
      <w:proofErr w:type="spellEnd"/>
      <w:r w:rsidR="00F07311" w:rsidRPr="00F073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лицензионного участка. Центральный пункт сбора», расположенного в границах муниципального образования сельское поселение Караул Таймырского </w:t>
      </w:r>
      <w:proofErr w:type="gramStart"/>
      <w:r w:rsidR="00F07311" w:rsidRPr="00F073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Долгано – Ненецкого</w:t>
      </w:r>
      <w:proofErr w:type="gramEnd"/>
      <w:r w:rsidR="00F07311" w:rsidRPr="00F073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Красноярского края»</w:t>
      </w:r>
      <w:r w:rsidR="007E0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</w:t>
      </w:r>
      <w:r w:rsidR="00F66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="007E0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адресу: Красноярский край, Таймырский Долгано-Ненецкий муниципальный район, сельское поселение Караул.</w:t>
      </w:r>
    </w:p>
    <w:p w:rsidR="00E755E0" w:rsidRPr="00F83C93" w:rsidRDefault="00E755E0" w:rsidP="00562B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Председательствующий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</w:t>
      </w: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публичных слушани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ях: </w:t>
      </w:r>
      <w:r w:rsidRPr="00E755E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Временно исполняющая обязанности Главы сельского поселения Караул Наталья Борисовна Гурина</w:t>
      </w:r>
      <w:r w:rsidR="00F665F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</w:p>
    <w:p w:rsidR="00E755E0" w:rsidRPr="00F83C93" w:rsidRDefault="00E755E0" w:rsidP="00562B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Разработчик проекта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F665F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ООО «НК «Роснефть-Научно-технический центр».</w:t>
      </w:r>
    </w:p>
    <w:p w:rsidR="00E755E0" w:rsidRPr="00E755E0" w:rsidRDefault="00E755E0" w:rsidP="00562B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Организатор публичных слушаний: </w:t>
      </w:r>
      <w:r w:rsidRPr="00E755E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Администрация сельского поселения Караул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, Красноярский край, Таймырский Долгано-Ненецкий район, сель</w:t>
      </w:r>
      <w:r w:rsidR="00CB0B8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ское поселение Караул, с</w:t>
      </w:r>
      <w:proofErr w:type="gramStart"/>
      <w:r w:rsidR="00CB0B8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.К</w:t>
      </w:r>
      <w:proofErr w:type="gramEnd"/>
      <w:r w:rsidR="00CB0B8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арул,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ул.Советская, д.12; тел./факс:83917941196, адрес электронной почты: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>aspk</w:t>
      </w:r>
      <w:r w:rsidRPr="00E755E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00@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>mail</w:t>
      </w:r>
      <w:r w:rsidRPr="00E755E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>ru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</w:p>
    <w:p w:rsidR="00E755E0" w:rsidRPr="00865C45" w:rsidRDefault="00E755E0" w:rsidP="00562B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5C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(наименование, юридический адрес, телефон, адрес электронной почты)</w:t>
      </w:r>
    </w:p>
    <w:p w:rsidR="00E755E0" w:rsidRPr="00F83C93" w:rsidRDefault="00E755E0" w:rsidP="00562B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Сроки проведения публичных слушаний: </w:t>
      </w:r>
      <w:r w:rsidR="007E05C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с </w:t>
      </w:r>
      <w:r w:rsidR="00F665F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07</w:t>
      </w:r>
      <w:r w:rsidR="007E05C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="00F665F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марта</w:t>
      </w:r>
      <w:r w:rsidR="007E05C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2023 года по </w:t>
      </w:r>
      <w:r w:rsidR="00F665F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21</w:t>
      </w:r>
      <w:r w:rsidR="007E05C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="00F665F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марта</w:t>
      </w:r>
      <w:r w:rsidR="007E05C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2023</w:t>
      </w:r>
      <w:r w:rsidR="00E7305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года</w:t>
      </w:r>
      <w:r w:rsidRPr="00E755E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755E0" w:rsidRPr="00E755E0" w:rsidRDefault="00E755E0" w:rsidP="00562B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Информация, содержащаяся в опубликованном оповещении о начале публичных слушаний, дата и источник опубликования оповещения: </w:t>
      </w:r>
      <w:r w:rsidRPr="00E755E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Проект и информационные материалы к проекту будут размещены на официальном сайте органов местного самоуправления: </w:t>
      </w:r>
      <w:r w:rsidRPr="00E755E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>www</w:t>
      </w:r>
      <w:r w:rsidRPr="00E755E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.karaul.city.</w:t>
      </w:r>
    </w:p>
    <w:p w:rsidR="00E755E0" w:rsidRPr="00F83C93" w:rsidRDefault="00E755E0" w:rsidP="00562B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Срок, в течение которого принимались предложения и замечания участников публичных слушаний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F665FA" w:rsidRPr="00F665F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 07 марта 2023 года по 21 марта</w:t>
      </w:r>
      <w:r w:rsidR="007E05C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2023</w:t>
      </w:r>
      <w:r w:rsidR="00E7305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года</w:t>
      </w:r>
      <w:r w:rsidRPr="0008230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</w:p>
    <w:p w:rsidR="005B608E" w:rsidRPr="005B608E" w:rsidRDefault="00E755E0" w:rsidP="00562B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Территория, в пределах которой проводятся публичные слушания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E05C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населенные пункты сельского поселения Караул.</w:t>
      </w:r>
    </w:p>
    <w:p w:rsidR="0015067E" w:rsidRDefault="00E755E0" w:rsidP="00562BEE">
      <w:pPr>
        <w:spacing w:after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06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Предложения и замечания участников публичных слушаний, постоянно проживающих на территории, в пределах которой проводятся публичные слушания</w:t>
      </w:r>
      <w:r w:rsidR="001506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755E0" w:rsidRPr="008D57E9" w:rsidRDefault="00FD12AD" w:rsidP="00562BEE">
      <w:pPr>
        <w:spacing w:after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участники </w:t>
      </w:r>
      <w:r w:rsidRPr="00FD12A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публичных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слушаний просят, дополнительно</w:t>
      </w:r>
      <w:r w:rsidR="003567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к предст</w:t>
      </w:r>
      <w:r w:rsidR="003567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авл</w:t>
      </w:r>
      <w:r w:rsidR="008D57E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яем</w:t>
      </w:r>
      <w:r w:rsidR="003567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ой проектной документации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прикладывать более подробную информацию об объекте: конкретное предназначение объекта; указание точного места расположения объекта </w:t>
      </w:r>
      <w:r w:rsidR="003567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на карте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 привязкой к конкретной местности и близлежащи</w:t>
      </w:r>
      <w:r w:rsidR="008D57E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населенны</w:t>
      </w:r>
      <w:r w:rsidR="008D57E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пункт</w:t>
      </w:r>
      <w:r w:rsidR="008D57E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ам</w:t>
      </w:r>
      <w:r w:rsidR="00E7305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E755E0" w:rsidRPr="00F83C93" w:rsidRDefault="00E755E0" w:rsidP="00562B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Предложения и замечания иных участников публичных слушаний</w:t>
      </w:r>
      <w:r w:rsidR="001506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5067E" w:rsidRPr="0015067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отсутствуют.</w:t>
      </w:r>
    </w:p>
    <w:p w:rsidR="0015067E" w:rsidRDefault="0015067E" w:rsidP="001506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05CA" w:rsidRDefault="007E05CA" w:rsidP="001506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41EE" w:rsidRPr="004841EE" w:rsidRDefault="004841EE" w:rsidP="004841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41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Председательствующий</w:t>
      </w:r>
    </w:p>
    <w:p w:rsidR="004841EE" w:rsidRPr="004841EE" w:rsidRDefault="004841EE" w:rsidP="004841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41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публичных слушаниях</w:t>
      </w:r>
      <w:r w:rsidRPr="004841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841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841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841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841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841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1506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</w:t>
      </w:r>
      <w:r w:rsidR="00562B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bookmarkStart w:id="0" w:name="_GoBack"/>
      <w:bookmarkEnd w:id="0"/>
      <w:r w:rsidR="001506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r w:rsidR="005A4B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Н.Б.Гурина</w:t>
      </w:r>
    </w:p>
    <w:p w:rsidR="004841EE" w:rsidRPr="004841EE" w:rsidRDefault="004841EE" w:rsidP="004841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4841EE" w:rsidRPr="004841EE" w:rsidSect="00562BEE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637D"/>
    <w:multiLevelType w:val="hybridMultilevel"/>
    <w:tmpl w:val="F9780452"/>
    <w:lvl w:ilvl="0" w:tplc="B74E9B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FAD10F3"/>
    <w:multiLevelType w:val="hybridMultilevel"/>
    <w:tmpl w:val="CD3E4E56"/>
    <w:lvl w:ilvl="0" w:tplc="96B40E2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8006CCD"/>
    <w:multiLevelType w:val="hybridMultilevel"/>
    <w:tmpl w:val="2B34B54A"/>
    <w:lvl w:ilvl="0" w:tplc="B266879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D7660A"/>
    <w:multiLevelType w:val="hybridMultilevel"/>
    <w:tmpl w:val="1BB0A7D2"/>
    <w:lvl w:ilvl="0" w:tplc="DD50EAB0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53F4324"/>
    <w:multiLevelType w:val="hybridMultilevel"/>
    <w:tmpl w:val="C72ED9F2"/>
    <w:lvl w:ilvl="0" w:tplc="73BC6B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F84"/>
    <w:rsid w:val="00117D58"/>
    <w:rsid w:val="0015067E"/>
    <w:rsid w:val="00240799"/>
    <w:rsid w:val="002A570D"/>
    <w:rsid w:val="0035671F"/>
    <w:rsid w:val="003C05FA"/>
    <w:rsid w:val="004841EE"/>
    <w:rsid w:val="00562BEE"/>
    <w:rsid w:val="00592860"/>
    <w:rsid w:val="005A4BCE"/>
    <w:rsid w:val="005B608E"/>
    <w:rsid w:val="005D30C3"/>
    <w:rsid w:val="00643CC4"/>
    <w:rsid w:val="006E3E02"/>
    <w:rsid w:val="00732C36"/>
    <w:rsid w:val="00734F01"/>
    <w:rsid w:val="00770A1B"/>
    <w:rsid w:val="00791F84"/>
    <w:rsid w:val="007E05CA"/>
    <w:rsid w:val="00830904"/>
    <w:rsid w:val="008D57E9"/>
    <w:rsid w:val="009A0B1A"/>
    <w:rsid w:val="009A109D"/>
    <w:rsid w:val="00A05784"/>
    <w:rsid w:val="00AD109B"/>
    <w:rsid w:val="00BB2F1D"/>
    <w:rsid w:val="00BD7073"/>
    <w:rsid w:val="00CB0B85"/>
    <w:rsid w:val="00D23173"/>
    <w:rsid w:val="00D45D25"/>
    <w:rsid w:val="00D92B11"/>
    <w:rsid w:val="00D96E47"/>
    <w:rsid w:val="00E34DBC"/>
    <w:rsid w:val="00E73055"/>
    <w:rsid w:val="00E755E0"/>
    <w:rsid w:val="00EC18D2"/>
    <w:rsid w:val="00F061E7"/>
    <w:rsid w:val="00F07311"/>
    <w:rsid w:val="00F13EF5"/>
    <w:rsid w:val="00F20BC8"/>
    <w:rsid w:val="00F665FA"/>
    <w:rsid w:val="00FD1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D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2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286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5928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592860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E3E0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45D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D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2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286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5928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592860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E3E0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45D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3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526</TotalTime>
  <Pages>1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VikaM</cp:lastModifiedBy>
  <cp:revision>31</cp:revision>
  <cp:lastPrinted>2023-02-14T08:48:00Z</cp:lastPrinted>
  <dcterms:created xsi:type="dcterms:W3CDTF">2022-02-25T02:43:00Z</dcterms:created>
  <dcterms:modified xsi:type="dcterms:W3CDTF">2023-03-23T09:11:00Z</dcterms:modified>
</cp:coreProperties>
</file>