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E7" w:rsidRDefault="004C29E7" w:rsidP="004C29E7">
      <w:pPr>
        <w:contextualSpacing/>
        <w:jc w:val="center"/>
        <w:rPr>
          <w:sz w:val="28"/>
          <w:szCs w:val="28"/>
        </w:rPr>
      </w:pPr>
    </w:p>
    <w:p w:rsidR="004C29E7" w:rsidRPr="00083C53" w:rsidRDefault="004C29E7" w:rsidP="004C29E7">
      <w:pPr>
        <w:contextualSpacing/>
        <w:jc w:val="center"/>
        <w:rPr>
          <w:sz w:val="28"/>
          <w:szCs w:val="28"/>
        </w:rPr>
      </w:pPr>
      <w:bookmarkStart w:id="0" w:name="_Hlk139034691"/>
      <w:r>
        <w:rPr>
          <w:sz w:val="28"/>
          <w:szCs w:val="28"/>
        </w:rPr>
        <w:t>Сведения</w:t>
      </w:r>
      <w:r w:rsidRPr="00083C53">
        <w:rPr>
          <w:sz w:val="28"/>
          <w:szCs w:val="28"/>
        </w:rPr>
        <w:t xml:space="preserve"> о</w:t>
      </w:r>
      <w:r w:rsidR="004B17D7">
        <w:rPr>
          <w:sz w:val="28"/>
          <w:szCs w:val="28"/>
        </w:rPr>
        <w:t xml:space="preserve"> </w:t>
      </w:r>
      <w:r w:rsidRPr="00083C53">
        <w:rPr>
          <w:sz w:val="28"/>
          <w:szCs w:val="28"/>
        </w:rPr>
        <w:t>кандидат</w:t>
      </w:r>
      <w:r>
        <w:rPr>
          <w:sz w:val="28"/>
          <w:szCs w:val="28"/>
        </w:rPr>
        <w:t>ах</w:t>
      </w:r>
      <w:r w:rsidRPr="00083C53">
        <w:rPr>
          <w:sz w:val="28"/>
          <w:szCs w:val="28"/>
        </w:rPr>
        <w:t>, представленн</w:t>
      </w:r>
      <w:r>
        <w:rPr>
          <w:sz w:val="28"/>
          <w:szCs w:val="28"/>
        </w:rPr>
        <w:t>ых</w:t>
      </w:r>
      <w:r w:rsidRPr="00083C53">
        <w:rPr>
          <w:sz w:val="28"/>
          <w:szCs w:val="28"/>
        </w:rPr>
        <w:t xml:space="preserve"> при выдвижении</w:t>
      </w:r>
    </w:p>
    <w:p w:rsidR="004C20A4" w:rsidRPr="00906466" w:rsidRDefault="004C29E7" w:rsidP="004C20A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083C53">
        <w:rPr>
          <w:sz w:val="28"/>
          <w:szCs w:val="28"/>
        </w:rPr>
        <w:t>выбор</w:t>
      </w:r>
      <w:r>
        <w:rPr>
          <w:sz w:val="28"/>
          <w:szCs w:val="28"/>
        </w:rPr>
        <w:t>ах депутатов</w:t>
      </w:r>
      <w:r w:rsidR="004C20A4" w:rsidRPr="004C20A4">
        <w:rPr>
          <w:sz w:val="28"/>
          <w:szCs w:val="28"/>
        </w:rPr>
        <w:t xml:space="preserve"> </w:t>
      </w:r>
      <w:proofErr w:type="spellStart"/>
      <w:r w:rsidR="004C20A4" w:rsidRPr="004C20A4">
        <w:rPr>
          <w:sz w:val="28"/>
          <w:szCs w:val="28"/>
        </w:rPr>
        <w:t>Караульского</w:t>
      </w:r>
      <w:proofErr w:type="spellEnd"/>
      <w:r w:rsidR="004C20A4" w:rsidRPr="004C20A4">
        <w:rPr>
          <w:sz w:val="28"/>
          <w:szCs w:val="28"/>
        </w:rPr>
        <w:t xml:space="preserve"> сельского Совета депутатов пятого созыва</w:t>
      </w:r>
      <w:r w:rsidR="004C20A4" w:rsidRPr="00906466">
        <w:rPr>
          <w:b/>
          <w:sz w:val="28"/>
          <w:szCs w:val="28"/>
        </w:rPr>
        <w:t xml:space="preserve"> </w:t>
      </w:r>
    </w:p>
    <w:p w:rsidR="004C29E7" w:rsidRDefault="004C29E7" w:rsidP="004C29E7">
      <w:pPr>
        <w:jc w:val="center"/>
        <w:rPr>
          <w:sz w:val="28"/>
        </w:rPr>
      </w:pPr>
    </w:p>
    <w:p w:rsidR="004C29E7" w:rsidRDefault="004C29E7" w:rsidP="004C29E7">
      <w:pPr>
        <w:jc w:val="center"/>
        <w:rPr>
          <w:sz w:val="28"/>
        </w:rPr>
      </w:pPr>
      <w:r>
        <w:rPr>
          <w:sz w:val="28"/>
        </w:rPr>
        <w:t xml:space="preserve"> по состоянию на 30 июня 2023 года</w:t>
      </w:r>
    </w:p>
    <w:p w:rsidR="004C29E7" w:rsidRDefault="004C29E7" w:rsidP="004C29E7">
      <w:pPr>
        <w:jc w:val="center"/>
        <w:rPr>
          <w:sz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34"/>
        <w:gridCol w:w="2268"/>
        <w:gridCol w:w="1559"/>
        <w:gridCol w:w="1701"/>
        <w:gridCol w:w="1559"/>
        <w:gridCol w:w="1844"/>
        <w:gridCol w:w="1701"/>
        <w:gridCol w:w="1417"/>
        <w:gridCol w:w="1559"/>
      </w:tblGrid>
      <w:tr w:rsidR="004C29E7" w:rsidRPr="009368CC" w:rsidTr="008831A7">
        <w:tc>
          <w:tcPr>
            <w:tcW w:w="16018" w:type="dxa"/>
            <w:gridSpan w:val="10"/>
            <w:shd w:val="clear" w:color="auto" w:fill="auto"/>
          </w:tcPr>
          <w:p w:rsidR="004C29E7" w:rsidRPr="004B17D7" w:rsidRDefault="004C20A4" w:rsidP="004B17D7">
            <w:pPr>
              <w:jc w:val="center"/>
              <w:rPr>
                <w:b/>
                <w:sz w:val="16"/>
                <w:szCs w:val="16"/>
              </w:rPr>
            </w:pPr>
            <w:r w:rsidRPr="004B17D7">
              <w:rPr>
                <w:b/>
                <w:bCs/>
              </w:rPr>
              <w:t>Центральный двухмандатный избирательный округ №1</w:t>
            </w:r>
          </w:p>
        </w:tc>
      </w:tr>
      <w:tr w:rsidR="004B17D7" w:rsidRPr="009368CC" w:rsidTr="008831A7">
        <w:tc>
          <w:tcPr>
            <w:tcW w:w="1276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10</w:t>
            </w:r>
          </w:p>
        </w:tc>
      </w:tr>
      <w:tr w:rsidR="004C20A4" w:rsidRPr="009368CC" w:rsidTr="008831A7">
        <w:tc>
          <w:tcPr>
            <w:tcW w:w="1276" w:type="dxa"/>
            <w:shd w:val="clear" w:color="auto" w:fill="auto"/>
          </w:tcPr>
          <w:p w:rsidR="004C20A4" w:rsidRPr="009368CC" w:rsidRDefault="004C20A4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bookmarkStart w:id="1" w:name="_GoBack"/>
            <w:bookmarkEnd w:id="0"/>
            <w:bookmarkEnd w:id="1"/>
            <w:r w:rsidRPr="009368CC">
              <w:rPr>
                <w:sz w:val="16"/>
                <w:szCs w:val="16"/>
              </w:rPr>
              <w:t xml:space="preserve">Фамилия, </w:t>
            </w:r>
          </w:p>
          <w:p w:rsidR="004C20A4" w:rsidRPr="009368CC" w:rsidRDefault="004C20A4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имя, отчество</w:t>
            </w:r>
          </w:p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(при смене ФИО в период избирательной кампании либо в течение года до дня официального  опубликования решения о назначении, также указываются прежние ФИО)</w:t>
            </w:r>
          </w:p>
        </w:tc>
        <w:tc>
          <w:tcPr>
            <w:tcW w:w="113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Год рождения</w:t>
            </w:r>
          </w:p>
        </w:tc>
        <w:tc>
          <w:tcPr>
            <w:tcW w:w="2268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      </w: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Место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Основное место работы или службы, занимаемая должность </w:t>
            </w:r>
          </w:p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(в случае отсутствия основного места работы или службы – род занятий) </w:t>
            </w: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Сведения об исполнении полномочий депутата на непостоянной основе, с указанием наименования соответствующего представительного органа </w:t>
            </w:r>
          </w:p>
        </w:tc>
        <w:tc>
          <w:tcPr>
            <w:tcW w:w="184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Кем выдвинут/ самовыдвижение </w:t>
            </w: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принадлежности к политической партии, иному общественному объединению и статусе зарегистрированного кандидата в этой политической партии, ином общественном объединении</w:t>
            </w:r>
          </w:p>
        </w:tc>
        <w:tc>
          <w:tcPr>
            <w:tcW w:w="1417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судимости кандидата, а если судимость снята или погашена, - также сведения о дате снятия или погашения судимости</w:t>
            </w: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Сведения о включении кандидата в список физических лиц, выполняющих функции иностранного агента, либо кандидатом, </w:t>
            </w:r>
            <w:proofErr w:type="spellStart"/>
            <w:r>
              <w:rPr>
                <w:sz w:val="16"/>
                <w:szCs w:val="16"/>
              </w:rPr>
              <w:t>аффилированным</w:t>
            </w:r>
            <w:proofErr w:type="spellEnd"/>
            <w:r>
              <w:rPr>
                <w:sz w:val="16"/>
                <w:szCs w:val="16"/>
              </w:rPr>
              <w:t xml:space="preserve"> с выполняющим функции иностранного агента</w:t>
            </w:r>
            <w:proofErr w:type="gramEnd"/>
          </w:p>
        </w:tc>
      </w:tr>
      <w:tr w:rsidR="004C20A4" w:rsidRPr="009368CC" w:rsidTr="008831A7">
        <w:tc>
          <w:tcPr>
            <w:tcW w:w="1276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276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276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276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276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276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276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276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6018" w:type="dxa"/>
            <w:gridSpan w:val="10"/>
            <w:shd w:val="clear" w:color="auto" w:fill="auto"/>
          </w:tcPr>
          <w:p w:rsidR="004C20A4" w:rsidRPr="004B17D7" w:rsidRDefault="004C20A4" w:rsidP="004B17D7">
            <w:pPr>
              <w:jc w:val="center"/>
              <w:rPr>
                <w:b/>
                <w:sz w:val="16"/>
                <w:szCs w:val="16"/>
              </w:rPr>
            </w:pPr>
            <w:r w:rsidRPr="004B17D7">
              <w:rPr>
                <w:b/>
                <w:bCs/>
              </w:rPr>
              <w:t>Южный тр</w:t>
            </w:r>
            <w:r w:rsidR="004B17D7" w:rsidRPr="004B17D7">
              <w:rPr>
                <w:b/>
                <w:bCs/>
              </w:rPr>
              <w:t>ё</w:t>
            </w:r>
            <w:r w:rsidRPr="004B17D7">
              <w:rPr>
                <w:b/>
                <w:bCs/>
              </w:rPr>
              <w:t>хмандатный избирательный округ №2</w:t>
            </w:r>
          </w:p>
        </w:tc>
      </w:tr>
      <w:tr w:rsidR="004B17D7" w:rsidRPr="009368CC" w:rsidTr="008831A7">
        <w:tc>
          <w:tcPr>
            <w:tcW w:w="1276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10</w:t>
            </w:r>
          </w:p>
        </w:tc>
      </w:tr>
      <w:tr w:rsidR="004B17D7" w:rsidRPr="009368CC" w:rsidTr="008831A7">
        <w:tc>
          <w:tcPr>
            <w:tcW w:w="1276" w:type="dxa"/>
            <w:shd w:val="clear" w:color="auto" w:fill="auto"/>
          </w:tcPr>
          <w:p w:rsidR="004B17D7" w:rsidRPr="009368CC" w:rsidRDefault="004B17D7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Фамилия, </w:t>
            </w:r>
          </w:p>
          <w:p w:rsidR="004B17D7" w:rsidRPr="009368CC" w:rsidRDefault="004B17D7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имя, отчество</w:t>
            </w:r>
          </w:p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(при смене ФИО в период избирательной кампании либо в течение года до дня официального  опубликования решения о назначении, также указываются прежние ФИО)</w:t>
            </w:r>
          </w:p>
        </w:tc>
        <w:tc>
          <w:tcPr>
            <w:tcW w:w="113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Год рождения</w:t>
            </w:r>
          </w:p>
        </w:tc>
        <w:tc>
          <w:tcPr>
            <w:tcW w:w="2268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Место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Основное место работы или службы, занимаемая должность </w:t>
            </w:r>
          </w:p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(в случае отсутствия основного места работы или службы – род занятий) 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Сведения об исполнении полномочий депутата на непостоянной основе, с указанием наименования соответствующего представительного органа </w:t>
            </w:r>
          </w:p>
        </w:tc>
        <w:tc>
          <w:tcPr>
            <w:tcW w:w="184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Кем выдвинут/ самовыдвижение 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принадлежности к политической партии, иному общественному объединению и статусе зарегистрированного кандидата в этой политической партии, ином общественном объединении</w:t>
            </w:r>
          </w:p>
        </w:tc>
        <w:tc>
          <w:tcPr>
            <w:tcW w:w="1417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судимости кандидата, а если судимость снята или погашена, - также сведения о дате снятия или погашения судимости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Сведения о включении кандидата в список физических лиц, выполняющих функции иностранного агента, либо кандидатом, </w:t>
            </w:r>
            <w:proofErr w:type="spellStart"/>
            <w:r>
              <w:rPr>
                <w:sz w:val="16"/>
                <w:szCs w:val="16"/>
              </w:rPr>
              <w:t>аффилированным</w:t>
            </w:r>
            <w:proofErr w:type="spellEnd"/>
            <w:r>
              <w:rPr>
                <w:sz w:val="16"/>
                <w:szCs w:val="16"/>
              </w:rPr>
              <w:t xml:space="preserve"> с выполняющим функции иностранного агента</w:t>
            </w:r>
            <w:proofErr w:type="gramEnd"/>
          </w:p>
        </w:tc>
      </w:tr>
      <w:tr w:rsidR="004C20A4" w:rsidRPr="009368CC" w:rsidTr="008831A7">
        <w:tc>
          <w:tcPr>
            <w:tcW w:w="1276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276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276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276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276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276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6018" w:type="dxa"/>
            <w:gridSpan w:val="10"/>
            <w:shd w:val="clear" w:color="auto" w:fill="auto"/>
          </w:tcPr>
          <w:p w:rsidR="004C20A4" w:rsidRPr="004B17D7" w:rsidRDefault="004C20A4" w:rsidP="004C20A4">
            <w:pPr>
              <w:jc w:val="center"/>
              <w:rPr>
                <w:b/>
                <w:sz w:val="16"/>
                <w:szCs w:val="16"/>
              </w:rPr>
            </w:pPr>
            <w:r w:rsidRPr="004B17D7">
              <w:rPr>
                <w:b/>
                <w:bCs/>
              </w:rPr>
              <w:t>Северный пятимандатный избирательный округ №3</w:t>
            </w:r>
          </w:p>
        </w:tc>
      </w:tr>
      <w:tr w:rsidR="004B17D7" w:rsidRPr="009368CC" w:rsidTr="008831A7">
        <w:tc>
          <w:tcPr>
            <w:tcW w:w="1276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10</w:t>
            </w:r>
          </w:p>
        </w:tc>
      </w:tr>
      <w:tr w:rsidR="004B17D7" w:rsidRPr="009368CC" w:rsidTr="008831A7">
        <w:tc>
          <w:tcPr>
            <w:tcW w:w="1276" w:type="dxa"/>
            <w:shd w:val="clear" w:color="auto" w:fill="auto"/>
          </w:tcPr>
          <w:p w:rsidR="004B17D7" w:rsidRPr="009368CC" w:rsidRDefault="004B17D7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Фамилия, </w:t>
            </w:r>
          </w:p>
          <w:p w:rsidR="004B17D7" w:rsidRPr="009368CC" w:rsidRDefault="004B17D7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имя, отчество</w:t>
            </w:r>
          </w:p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(при смене ФИО в период избирательной кампании либо в течение года до дня официального  опубликования решения о назначении, также указываются прежние ФИО)</w:t>
            </w:r>
          </w:p>
        </w:tc>
        <w:tc>
          <w:tcPr>
            <w:tcW w:w="113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Год рождения</w:t>
            </w:r>
          </w:p>
        </w:tc>
        <w:tc>
          <w:tcPr>
            <w:tcW w:w="2268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Место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Основное место работы или службы, занимаемая должность </w:t>
            </w:r>
          </w:p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(в случае отсутствия основного места работы или службы – род занятий) 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Сведения об исполнении полномочий депутата на непостоянной основе, с указанием наименования соответствующего представительного органа </w:t>
            </w:r>
          </w:p>
        </w:tc>
        <w:tc>
          <w:tcPr>
            <w:tcW w:w="184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Кем выдвинут/ самовыдвижение 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принадлежности к политической партии, иному общественному объединению и статусе зарегистрированного кандидата в этой политической партии, ином общественном объединении</w:t>
            </w:r>
          </w:p>
        </w:tc>
        <w:tc>
          <w:tcPr>
            <w:tcW w:w="1417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судимости кандидата, а если судимость снята или погашена, - также сведения о дате снятия или погашения судимости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Сведения о включении кандидата в список физических лиц, выполняющих функции иностранного агента, либо кандидатом, </w:t>
            </w:r>
            <w:proofErr w:type="spellStart"/>
            <w:r>
              <w:rPr>
                <w:sz w:val="16"/>
                <w:szCs w:val="16"/>
              </w:rPr>
              <w:t>аффилированным</w:t>
            </w:r>
            <w:proofErr w:type="spellEnd"/>
            <w:r>
              <w:rPr>
                <w:sz w:val="16"/>
                <w:szCs w:val="16"/>
              </w:rPr>
              <w:t xml:space="preserve"> с выполняющим функции иностранного агента</w:t>
            </w:r>
            <w:proofErr w:type="gramEnd"/>
          </w:p>
        </w:tc>
      </w:tr>
      <w:tr w:rsidR="004C20A4" w:rsidRPr="009368CC" w:rsidTr="008831A7">
        <w:tc>
          <w:tcPr>
            <w:tcW w:w="1276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276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276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276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276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276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276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276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</w:tr>
    </w:tbl>
    <w:p w:rsidR="0074767D" w:rsidRDefault="008831A7"/>
    <w:sectPr w:rsidR="0074767D" w:rsidSect="00970E6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5109"/>
    <w:rsid w:val="003344D7"/>
    <w:rsid w:val="00375109"/>
    <w:rsid w:val="004A4BD4"/>
    <w:rsid w:val="004B17D7"/>
    <w:rsid w:val="004C20A4"/>
    <w:rsid w:val="004C29E7"/>
    <w:rsid w:val="008831A7"/>
    <w:rsid w:val="00FE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E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ТМКОУ</cp:lastModifiedBy>
  <cp:revision>13</cp:revision>
  <dcterms:created xsi:type="dcterms:W3CDTF">2023-06-30T09:25:00Z</dcterms:created>
  <dcterms:modified xsi:type="dcterms:W3CDTF">2023-07-01T14:31:00Z</dcterms:modified>
</cp:coreProperties>
</file>