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E" w:rsidRPr="003601DE" w:rsidRDefault="003601DE" w:rsidP="00643EE3">
      <w:pPr>
        <w:jc w:val="center"/>
        <w:outlineLvl w:val="0"/>
        <w:rPr>
          <w:b/>
          <w:bCs/>
          <w:caps/>
        </w:rPr>
      </w:pPr>
      <w:r w:rsidRPr="003601DE">
        <w:rPr>
          <w:b/>
          <w:noProof/>
        </w:rPr>
        <w:drawing>
          <wp:inline distT="0" distB="0" distL="0" distR="0" wp14:anchorId="1C9B2F7E" wp14:editId="0879C5ED">
            <wp:extent cx="58483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C5" w:rsidRPr="003601DE" w:rsidRDefault="00FA33C5" w:rsidP="00643EE3">
      <w:pPr>
        <w:jc w:val="center"/>
        <w:outlineLvl w:val="0"/>
        <w:rPr>
          <w:b/>
          <w:bCs/>
          <w:caps/>
        </w:rPr>
      </w:pPr>
      <w:r w:rsidRPr="003601DE">
        <w:rPr>
          <w:b/>
          <w:bCs/>
          <w:caps/>
        </w:rPr>
        <w:t xml:space="preserve">МУНИЦИПАЛЬНОЕ ОБРАЗОВАНИЕ </w:t>
      </w:r>
    </w:p>
    <w:p w:rsidR="00FA33C5" w:rsidRPr="003601DE" w:rsidRDefault="00567C4F" w:rsidP="00055E7D">
      <w:pPr>
        <w:jc w:val="center"/>
        <w:rPr>
          <w:b/>
          <w:bCs/>
          <w:caps/>
        </w:rPr>
      </w:pPr>
      <w:r w:rsidRPr="003601DE">
        <w:rPr>
          <w:b/>
          <w:bCs/>
          <w:caps/>
        </w:rPr>
        <w:t>СЕЛЬСКОЕ ПОСЕЛЕНИЕ КАРАУЛ</w:t>
      </w:r>
    </w:p>
    <w:p w:rsidR="000901A3" w:rsidRPr="003601DE" w:rsidRDefault="00FA33C5" w:rsidP="00F612E4">
      <w:pPr>
        <w:jc w:val="center"/>
        <w:rPr>
          <w:b/>
          <w:bCs/>
          <w:caps/>
        </w:rPr>
      </w:pPr>
      <w:r w:rsidRPr="003601DE">
        <w:rPr>
          <w:b/>
          <w:bCs/>
          <w:caps/>
        </w:rPr>
        <w:t>ТАЙМЫРСКОГО ДОЛГАНО-НЕНЕЦКОГО МУНИЦИПАЛЬНОГО РАЙОНА</w:t>
      </w:r>
    </w:p>
    <w:p w:rsidR="00567C4F" w:rsidRPr="003601DE" w:rsidRDefault="00567C4F" w:rsidP="00F612E4">
      <w:pPr>
        <w:jc w:val="center"/>
        <w:rPr>
          <w:b/>
          <w:bCs/>
          <w:caps/>
        </w:rPr>
      </w:pPr>
      <w:r w:rsidRPr="003601DE">
        <w:rPr>
          <w:b/>
          <w:bCs/>
          <w:caps/>
        </w:rPr>
        <w:t>красноярского края</w:t>
      </w:r>
    </w:p>
    <w:p w:rsidR="00567C4F" w:rsidRPr="003601DE" w:rsidRDefault="00567C4F" w:rsidP="00F612E4">
      <w:pPr>
        <w:jc w:val="center"/>
        <w:rPr>
          <w:b/>
          <w:bCs/>
          <w:caps/>
        </w:rPr>
      </w:pPr>
    </w:p>
    <w:p w:rsidR="00FA33C5" w:rsidRPr="003601DE" w:rsidRDefault="00A846E3" w:rsidP="00643EE3">
      <w:pPr>
        <w:jc w:val="center"/>
        <w:outlineLvl w:val="0"/>
        <w:rPr>
          <w:b/>
          <w:bCs/>
          <w:caps/>
        </w:rPr>
      </w:pPr>
      <w:r w:rsidRPr="003601DE">
        <w:rPr>
          <w:b/>
          <w:bCs/>
          <w:caps/>
        </w:rPr>
        <w:t>КАРАУЛЬСКИЙ СеЛЬСКИЙ СОВЕТ ДЕПУТАТОВ</w:t>
      </w:r>
    </w:p>
    <w:p w:rsidR="006B5E3D" w:rsidRPr="003601DE" w:rsidRDefault="006B5E3D" w:rsidP="00055E7D">
      <w:pPr>
        <w:jc w:val="center"/>
        <w:rPr>
          <w:b/>
          <w:bCs/>
          <w:spacing w:val="20"/>
        </w:rPr>
      </w:pPr>
    </w:p>
    <w:p w:rsidR="00FA33C5" w:rsidRPr="003601DE" w:rsidRDefault="00FA33C5" w:rsidP="00643EE3">
      <w:pPr>
        <w:jc w:val="center"/>
        <w:outlineLvl w:val="0"/>
        <w:rPr>
          <w:b/>
          <w:bCs/>
          <w:spacing w:val="20"/>
        </w:rPr>
      </w:pPr>
      <w:r w:rsidRPr="003601DE">
        <w:rPr>
          <w:b/>
          <w:bCs/>
          <w:spacing w:val="20"/>
        </w:rPr>
        <w:t>РЕШЕНИЕ</w:t>
      </w:r>
    </w:p>
    <w:p w:rsidR="006B5E3D" w:rsidRPr="003601DE" w:rsidRDefault="006B5E3D" w:rsidP="00055E7D">
      <w:pPr>
        <w:jc w:val="center"/>
        <w:rPr>
          <w:b/>
          <w:bCs/>
          <w:spacing w:val="20"/>
        </w:rPr>
      </w:pPr>
    </w:p>
    <w:p w:rsidR="00FA33C5" w:rsidRPr="003601DE" w:rsidRDefault="00FA33C5" w:rsidP="00055E7D">
      <w:pPr>
        <w:rPr>
          <w:bCs/>
          <w:spacing w:val="20"/>
        </w:rPr>
      </w:pPr>
      <w:r w:rsidRPr="003601DE">
        <w:rPr>
          <w:bCs/>
          <w:spacing w:val="20"/>
        </w:rPr>
        <w:t>от «</w:t>
      </w:r>
      <w:r w:rsidR="00A632CF" w:rsidRPr="003601DE">
        <w:rPr>
          <w:bCs/>
          <w:spacing w:val="20"/>
        </w:rPr>
        <w:t>20</w:t>
      </w:r>
      <w:r w:rsidRPr="003601DE">
        <w:rPr>
          <w:bCs/>
          <w:spacing w:val="20"/>
        </w:rPr>
        <w:t>»</w:t>
      </w:r>
      <w:r w:rsidR="00A632CF" w:rsidRPr="003601DE">
        <w:rPr>
          <w:bCs/>
          <w:spacing w:val="20"/>
        </w:rPr>
        <w:t>февраля</w:t>
      </w:r>
      <w:r w:rsidR="002C3644" w:rsidRPr="003601DE">
        <w:rPr>
          <w:bCs/>
          <w:spacing w:val="20"/>
        </w:rPr>
        <w:t xml:space="preserve"> </w:t>
      </w:r>
      <w:r w:rsidRPr="003601DE">
        <w:rPr>
          <w:bCs/>
          <w:spacing w:val="20"/>
        </w:rPr>
        <w:t>20</w:t>
      </w:r>
      <w:r w:rsidR="00FB7802" w:rsidRPr="003601DE">
        <w:rPr>
          <w:bCs/>
          <w:spacing w:val="20"/>
        </w:rPr>
        <w:t>1</w:t>
      </w:r>
      <w:r w:rsidR="00795B91" w:rsidRPr="003601DE">
        <w:rPr>
          <w:bCs/>
          <w:spacing w:val="20"/>
        </w:rPr>
        <w:t>7</w:t>
      </w:r>
      <w:r w:rsidRPr="003601DE">
        <w:rPr>
          <w:bCs/>
          <w:spacing w:val="20"/>
        </w:rPr>
        <w:t>г.</w:t>
      </w:r>
      <w:r w:rsidR="00C72993" w:rsidRPr="003601DE">
        <w:rPr>
          <w:bCs/>
          <w:spacing w:val="20"/>
        </w:rPr>
        <w:tab/>
      </w:r>
      <w:r w:rsidR="00C72993" w:rsidRPr="003601DE">
        <w:rPr>
          <w:bCs/>
          <w:spacing w:val="20"/>
        </w:rPr>
        <w:tab/>
      </w:r>
      <w:r w:rsidR="00C72993" w:rsidRPr="003601DE">
        <w:rPr>
          <w:bCs/>
          <w:spacing w:val="20"/>
        </w:rPr>
        <w:tab/>
      </w:r>
      <w:r w:rsidR="00C72993" w:rsidRPr="003601DE">
        <w:rPr>
          <w:bCs/>
          <w:spacing w:val="20"/>
        </w:rPr>
        <w:tab/>
      </w:r>
      <w:r w:rsidR="004C714E" w:rsidRPr="003601DE">
        <w:rPr>
          <w:bCs/>
          <w:spacing w:val="20"/>
        </w:rPr>
        <w:tab/>
      </w:r>
      <w:r w:rsidR="004C714E" w:rsidRPr="003601DE">
        <w:rPr>
          <w:bCs/>
          <w:spacing w:val="20"/>
        </w:rPr>
        <w:tab/>
      </w:r>
      <w:r w:rsidR="004C714E" w:rsidRPr="003601DE">
        <w:rPr>
          <w:bCs/>
          <w:spacing w:val="20"/>
        </w:rPr>
        <w:tab/>
      </w:r>
      <w:r w:rsidR="004C714E" w:rsidRPr="003601DE">
        <w:rPr>
          <w:bCs/>
          <w:spacing w:val="20"/>
        </w:rPr>
        <w:tab/>
      </w:r>
      <w:r w:rsidR="00730A75" w:rsidRPr="003601DE">
        <w:rPr>
          <w:bCs/>
          <w:spacing w:val="20"/>
        </w:rPr>
        <w:t>№</w:t>
      </w:r>
      <w:r w:rsidR="002C3644" w:rsidRPr="003601DE">
        <w:rPr>
          <w:bCs/>
          <w:spacing w:val="20"/>
        </w:rPr>
        <w:t xml:space="preserve"> </w:t>
      </w:r>
      <w:r w:rsidR="00A632CF" w:rsidRPr="003601DE">
        <w:rPr>
          <w:bCs/>
          <w:spacing w:val="20"/>
        </w:rPr>
        <w:t>809</w:t>
      </w:r>
    </w:p>
    <w:p w:rsidR="00D17617" w:rsidRPr="003601DE" w:rsidRDefault="00D17617" w:rsidP="00D17617">
      <w:pPr>
        <w:jc w:val="center"/>
        <w:rPr>
          <w:b/>
        </w:rPr>
      </w:pPr>
      <w:bookmarkStart w:id="0" w:name="_GoBack"/>
      <w:bookmarkEnd w:id="0"/>
    </w:p>
    <w:p w:rsidR="00D17617" w:rsidRPr="003601DE" w:rsidRDefault="00CB3F25" w:rsidP="002D79A2">
      <w:pPr>
        <w:jc w:val="center"/>
        <w:rPr>
          <w:b/>
        </w:rPr>
      </w:pPr>
      <w:r w:rsidRPr="003601DE">
        <w:rPr>
          <w:b/>
        </w:rPr>
        <w:t xml:space="preserve">Об утверждении методики расчета арендной платы за пользование </w:t>
      </w:r>
      <w:r w:rsidR="00AD72D9" w:rsidRPr="003601DE">
        <w:rPr>
          <w:b/>
        </w:rPr>
        <w:t>объектами недвижимости</w:t>
      </w:r>
      <w:r w:rsidR="00140805" w:rsidRPr="003601DE">
        <w:rPr>
          <w:b/>
        </w:rPr>
        <w:t>,</w:t>
      </w:r>
      <w:r w:rsidR="00BD24A8" w:rsidRPr="003601DE">
        <w:rPr>
          <w:b/>
        </w:rPr>
        <w:t xml:space="preserve"> </w:t>
      </w:r>
      <w:r w:rsidR="009A0FB5" w:rsidRPr="003601DE">
        <w:rPr>
          <w:b/>
        </w:rPr>
        <w:t>находящи</w:t>
      </w:r>
      <w:r w:rsidR="00140805" w:rsidRPr="003601DE">
        <w:rPr>
          <w:b/>
        </w:rPr>
        <w:t>ми</w:t>
      </w:r>
      <w:r w:rsidR="009A0FB5" w:rsidRPr="003601DE">
        <w:rPr>
          <w:b/>
        </w:rPr>
        <w:t xml:space="preserve">ся в </w:t>
      </w:r>
      <w:r w:rsidR="00AD72D9" w:rsidRPr="003601DE">
        <w:rPr>
          <w:b/>
        </w:rPr>
        <w:t>муниципальной собственности</w:t>
      </w:r>
      <w:r w:rsidRPr="003601DE">
        <w:rPr>
          <w:b/>
        </w:rPr>
        <w:t xml:space="preserve"> </w:t>
      </w:r>
      <w:r w:rsidR="00883F24" w:rsidRPr="003601DE">
        <w:rPr>
          <w:b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BD24A8" w:rsidRPr="003601DE">
        <w:rPr>
          <w:b/>
        </w:rPr>
        <w:t xml:space="preserve"> </w:t>
      </w:r>
      <w:r w:rsidR="002D79A2" w:rsidRPr="003601DE">
        <w:rPr>
          <w:b/>
        </w:rPr>
        <w:t xml:space="preserve">и Методики расчета арендной платы за пользование сооружениями, </w:t>
      </w:r>
      <w:proofErr w:type="gramStart"/>
      <w:r w:rsidR="002D79A2" w:rsidRPr="003601DE">
        <w:rPr>
          <w:b/>
        </w:rPr>
        <w:t>находящимся</w:t>
      </w:r>
      <w:proofErr w:type="gramEnd"/>
      <w:r w:rsidR="002D79A2" w:rsidRPr="003601DE">
        <w:rPr>
          <w:b/>
        </w:rPr>
        <w:t xml:space="preserve"> в муниципальной собственности муниципального образования «Сельское поселение Караул»</w:t>
      </w:r>
    </w:p>
    <w:p w:rsidR="00D17617" w:rsidRPr="003601DE" w:rsidRDefault="00773225" w:rsidP="002D79A2">
      <w:pPr>
        <w:jc w:val="center"/>
        <w:rPr>
          <w:b/>
        </w:rPr>
      </w:pPr>
      <w:r w:rsidRPr="003601DE">
        <w:rPr>
          <w:b/>
        </w:rPr>
        <w:t xml:space="preserve">(в ред. </w:t>
      </w:r>
      <w:r w:rsidR="007B7DE6" w:rsidRPr="003601DE">
        <w:rPr>
          <w:b/>
        </w:rPr>
        <w:t xml:space="preserve">Решения Караульского сельского Совета депутатов </w:t>
      </w:r>
      <w:r w:rsidR="00C72993" w:rsidRPr="003601DE">
        <w:rPr>
          <w:b/>
        </w:rPr>
        <w:t>от 26.01.2018г. №877</w:t>
      </w:r>
      <w:r w:rsidR="00310B7A" w:rsidRPr="003601DE">
        <w:rPr>
          <w:b/>
        </w:rPr>
        <w:t>, от 16.11.2018 №957</w:t>
      </w:r>
      <w:r w:rsidR="002C3644" w:rsidRPr="003601DE">
        <w:rPr>
          <w:b/>
        </w:rPr>
        <w:t>, от 08.02.2019 № 984</w:t>
      </w:r>
      <w:r w:rsidR="00B50C94" w:rsidRPr="003601DE">
        <w:rPr>
          <w:b/>
        </w:rPr>
        <w:t>, от 29.11.2019 №1028</w:t>
      </w:r>
      <w:r w:rsidR="00C27B0D" w:rsidRPr="003601DE">
        <w:rPr>
          <w:b/>
        </w:rPr>
        <w:t xml:space="preserve">, </w:t>
      </w:r>
      <w:proofErr w:type="gramStart"/>
      <w:r w:rsidR="00883F24" w:rsidRPr="003601DE">
        <w:rPr>
          <w:b/>
        </w:rPr>
        <w:t>от</w:t>
      </w:r>
      <w:proofErr w:type="gramEnd"/>
      <w:r w:rsidR="00883F24" w:rsidRPr="003601DE">
        <w:rPr>
          <w:b/>
        </w:rPr>
        <w:t xml:space="preserve"> 14.05.2021 №1105, </w:t>
      </w:r>
      <w:r w:rsidR="00F41D78" w:rsidRPr="003601DE">
        <w:rPr>
          <w:b/>
        </w:rPr>
        <w:t xml:space="preserve">от 08.12.2021 №1136, от 08.12.2021 №1136, </w:t>
      </w:r>
      <w:r w:rsidR="00C27B0D" w:rsidRPr="003601DE">
        <w:rPr>
          <w:b/>
        </w:rPr>
        <w:t>от 14.12.2023 №1252, от 14.12.2023 №1253</w:t>
      </w:r>
      <w:r w:rsidR="0022111A" w:rsidRPr="003601DE">
        <w:rPr>
          <w:b/>
        </w:rPr>
        <w:t xml:space="preserve">, </w:t>
      </w:r>
      <w:r w:rsidR="004A31BD" w:rsidRPr="003601DE">
        <w:rPr>
          <w:b/>
        </w:rPr>
        <w:t>№1262 от 19.01.2024</w:t>
      </w:r>
      <w:r w:rsidR="00C72993" w:rsidRPr="003601DE">
        <w:rPr>
          <w:b/>
        </w:rPr>
        <w:t>)</w:t>
      </w:r>
    </w:p>
    <w:p w:rsidR="00C72993" w:rsidRPr="003601DE" w:rsidRDefault="00C72993" w:rsidP="002D79A2">
      <w:pPr>
        <w:jc w:val="center"/>
      </w:pPr>
    </w:p>
    <w:p w:rsidR="00D17617" w:rsidRPr="003601DE" w:rsidRDefault="00730A75" w:rsidP="00D17617">
      <w:pPr>
        <w:ind w:firstLine="684"/>
        <w:jc w:val="both"/>
      </w:pPr>
      <w:proofErr w:type="gramStart"/>
      <w:r w:rsidRPr="003601DE">
        <w:t>В целях повышения эффективности использования имущества, находящегося в собственности сельского поселения Караул, руководствуясь Положение</w:t>
      </w:r>
      <w:r w:rsidR="0099737A" w:rsidRPr="003601DE">
        <w:t>м</w:t>
      </w:r>
      <w:r w:rsidRPr="003601DE">
        <w:t xml:space="preserve"> «О порядке управления собственностью муниципального образования «Сельское поселение Караул»</w:t>
      </w:r>
      <w:r w:rsidR="0080694C" w:rsidRPr="003601DE">
        <w:t>,</w:t>
      </w:r>
      <w:r w:rsidR="00944B2D" w:rsidRPr="003601DE">
        <w:t xml:space="preserve"> </w:t>
      </w:r>
      <w:r w:rsidR="00BE2493" w:rsidRPr="003601DE">
        <w:t>утвержденным Решением Совета депутатов сельского поселения Караул от 29.02.2008</w:t>
      </w:r>
      <w:r w:rsidR="001F39EF" w:rsidRPr="003601DE">
        <w:t xml:space="preserve"> г. № 169 (в ред. от 29.09.2008</w:t>
      </w:r>
      <w:r w:rsidR="00BE2493" w:rsidRPr="003601DE">
        <w:t>г. № 191, от 15.02.2010 г. № 304, от 22.07.2010 г. № 330</w:t>
      </w:r>
      <w:r w:rsidR="002D79A2" w:rsidRPr="003601DE">
        <w:t>,  от 06.10.2010г. №349</w:t>
      </w:r>
      <w:r w:rsidR="00BE2493" w:rsidRPr="003601DE">
        <w:t xml:space="preserve">), </w:t>
      </w:r>
      <w:r w:rsidRPr="003601DE">
        <w:t>Караульский сельский Совет депутатов</w:t>
      </w:r>
      <w:proofErr w:type="gramEnd"/>
    </w:p>
    <w:p w:rsidR="00D17617" w:rsidRPr="003601DE" w:rsidRDefault="00D17617" w:rsidP="00D17617">
      <w:pPr>
        <w:widowControl w:val="0"/>
        <w:autoSpaceDE w:val="0"/>
        <w:autoSpaceDN w:val="0"/>
        <w:adjustRightInd w:val="0"/>
        <w:ind w:firstLine="684"/>
        <w:jc w:val="both"/>
      </w:pPr>
    </w:p>
    <w:p w:rsidR="00D17617" w:rsidRPr="003601DE" w:rsidRDefault="00D17617" w:rsidP="00643EE3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1DE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3601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163" w:rsidRPr="003601DE" w:rsidRDefault="00B50C94" w:rsidP="00DD416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</w:rPr>
      </w:pPr>
      <w:r w:rsidRPr="003601DE">
        <w:t xml:space="preserve">Утвердить базовую ставку арендной платы за пользование объектами недвижимости, находящимися в муниципальной собственности муниципального образования </w:t>
      </w:r>
      <w:r w:rsidR="00646D87" w:rsidRPr="003601DE">
        <w:t>сельское поселение Караул Таймырского Долгано-Ненецкого муниципального района Красноярского края</w:t>
      </w:r>
      <w:r w:rsidRPr="003601DE">
        <w:t xml:space="preserve"> на 202</w:t>
      </w:r>
      <w:r w:rsidR="00646D87" w:rsidRPr="003601DE">
        <w:t>4</w:t>
      </w:r>
      <w:r w:rsidRPr="003601DE">
        <w:t xml:space="preserve"> год в размере </w:t>
      </w:r>
      <w:r w:rsidR="0022111A" w:rsidRPr="003601DE">
        <w:t>103,37</w:t>
      </w:r>
      <w:r w:rsidRPr="003601DE">
        <w:t xml:space="preserve"> рубл</w:t>
      </w:r>
      <w:r w:rsidR="0020017B" w:rsidRPr="003601DE">
        <w:t>ей</w:t>
      </w:r>
      <w:r w:rsidRPr="003601DE">
        <w:t xml:space="preserve"> в месяц.</w:t>
      </w:r>
    </w:p>
    <w:p w:rsidR="00DD4163" w:rsidRPr="003601DE" w:rsidRDefault="00DD4163" w:rsidP="00DD4163">
      <w:pPr>
        <w:tabs>
          <w:tab w:val="left" w:pos="993"/>
        </w:tabs>
        <w:ind w:firstLine="567"/>
        <w:jc w:val="both"/>
        <w:rPr>
          <w:sz w:val="22"/>
        </w:rPr>
      </w:pPr>
      <w:r w:rsidRPr="003601DE">
        <w:rPr>
          <w:sz w:val="22"/>
        </w:rPr>
        <w:t>Размер арендной платы за пользование объектами недвижимости, установленный настоящим Решением, вводится в действие с 1 января 2024 года и распространяется на объекты недвижимости, находящиеся в муниципальной собственности 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CB3F25" w:rsidRPr="003601DE" w:rsidRDefault="00CB3F25" w:rsidP="001F6BEC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3601DE">
        <w:t>Утвердить методику расчета арендной платы за пользование объектами недвижимости</w:t>
      </w:r>
      <w:r w:rsidR="00140805" w:rsidRPr="003601DE">
        <w:t>,</w:t>
      </w:r>
      <w:r w:rsidR="00E31713" w:rsidRPr="003601DE">
        <w:t xml:space="preserve"> </w:t>
      </w:r>
      <w:r w:rsidR="00140805" w:rsidRPr="003601DE">
        <w:t>находящимися</w:t>
      </w:r>
      <w:r w:rsidR="009A0FB5" w:rsidRPr="003601DE">
        <w:t xml:space="preserve"> в </w:t>
      </w:r>
      <w:r w:rsidRPr="003601DE">
        <w:t>муниципальной собственнос</w:t>
      </w:r>
      <w:r w:rsidR="00310F93" w:rsidRPr="003601DE">
        <w:t xml:space="preserve">ти </w:t>
      </w:r>
      <w:r w:rsidR="001F6BEC" w:rsidRPr="003601DE"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601DE">
        <w:t xml:space="preserve"> согласно </w:t>
      </w:r>
      <w:r w:rsidR="00795B91" w:rsidRPr="003601DE">
        <w:t>П</w:t>
      </w:r>
      <w:r w:rsidRPr="003601DE">
        <w:t>риложению</w:t>
      </w:r>
      <w:r w:rsidR="00795B91" w:rsidRPr="003601DE">
        <w:t xml:space="preserve"> № 1</w:t>
      </w:r>
      <w:r w:rsidRPr="003601DE">
        <w:t>.</w:t>
      </w:r>
    </w:p>
    <w:p w:rsidR="002D79A2" w:rsidRPr="003601DE" w:rsidRDefault="00AD72D9" w:rsidP="00DD7517">
      <w:pPr>
        <w:tabs>
          <w:tab w:val="left" w:pos="993"/>
        </w:tabs>
        <w:ind w:firstLine="567"/>
        <w:jc w:val="both"/>
      </w:pPr>
      <w:r w:rsidRPr="003601DE">
        <w:t>3</w:t>
      </w:r>
      <w:r w:rsidR="00CB3F25" w:rsidRPr="003601DE">
        <w:t>.</w:t>
      </w:r>
      <w:r w:rsidR="00DD7517" w:rsidRPr="003601DE">
        <w:tab/>
      </w:r>
      <w:r w:rsidR="002D79A2" w:rsidRPr="003601DE">
        <w:t xml:space="preserve">Утвердить Методику расчета арендной платы за пользование сооружениями, </w:t>
      </w:r>
      <w:proofErr w:type="gramStart"/>
      <w:r w:rsidR="002D79A2" w:rsidRPr="003601DE">
        <w:t>находящимся</w:t>
      </w:r>
      <w:proofErr w:type="gramEnd"/>
      <w:r w:rsidR="002D79A2" w:rsidRPr="003601DE">
        <w:t xml:space="preserve"> в муниципальной собственнос</w:t>
      </w:r>
      <w:r w:rsidR="00310F93" w:rsidRPr="003601DE">
        <w:t xml:space="preserve">ти </w:t>
      </w:r>
      <w:r w:rsidR="001F6BEC" w:rsidRPr="003601DE"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2D79A2" w:rsidRPr="003601DE">
        <w:t xml:space="preserve"> согласно Приложению №2.</w:t>
      </w:r>
    </w:p>
    <w:p w:rsidR="002D79A2" w:rsidRPr="003601DE" w:rsidRDefault="002D79A2" w:rsidP="00DD7517">
      <w:pPr>
        <w:tabs>
          <w:tab w:val="left" w:pos="993"/>
        </w:tabs>
        <w:ind w:firstLine="567"/>
        <w:jc w:val="both"/>
      </w:pPr>
      <w:r w:rsidRPr="003601DE">
        <w:t>4.</w:t>
      </w:r>
      <w:r w:rsidR="00DD7517" w:rsidRPr="003601DE">
        <w:tab/>
      </w:r>
      <w:r w:rsidRPr="003601DE">
        <w:t>Утвердить льготы по уплате арендных платежей согласно Приложению №3.</w:t>
      </w:r>
    </w:p>
    <w:p w:rsidR="002D79A2" w:rsidRPr="003601DE" w:rsidRDefault="002D79A2" w:rsidP="00DD7517">
      <w:pPr>
        <w:tabs>
          <w:tab w:val="left" w:pos="993"/>
        </w:tabs>
        <w:ind w:firstLine="567"/>
        <w:jc w:val="both"/>
      </w:pPr>
      <w:r w:rsidRPr="003601DE">
        <w:lastRenderedPageBreak/>
        <w:t>5.</w:t>
      </w:r>
      <w:r w:rsidR="00DD7517" w:rsidRPr="003601DE">
        <w:tab/>
      </w:r>
      <w:r w:rsidRPr="003601DE">
        <w:t>Внесение арендной платы производиться путем перечисления арендатором денежных средств не позднее 10 числа каждого месяца, начиная с первого месяца аренды, на счет собственника имущества.</w:t>
      </w:r>
    </w:p>
    <w:p w:rsidR="00D17617" w:rsidRPr="003601DE" w:rsidRDefault="002D79A2" w:rsidP="00DD7517">
      <w:pPr>
        <w:tabs>
          <w:tab w:val="left" w:pos="993"/>
        </w:tabs>
        <w:ind w:firstLine="567"/>
        <w:jc w:val="both"/>
      </w:pPr>
      <w:r w:rsidRPr="003601DE">
        <w:t>6.</w:t>
      </w:r>
      <w:r w:rsidR="00DD7517" w:rsidRPr="003601DE">
        <w:tab/>
      </w:r>
      <w:r w:rsidR="00CB3F25" w:rsidRPr="003601DE">
        <w:t xml:space="preserve">Признать утратившим силу Решение </w:t>
      </w:r>
      <w:r w:rsidR="00795B91" w:rsidRPr="003601DE">
        <w:t>Караульского сельского Совета депутатов</w:t>
      </w:r>
      <w:r w:rsidR="00944B2D" w:rsidRPr="003601DE">
        <w:t xml:space="preserve"> </w:t>
      </w:r>
      <w:r w:rsidR="00795B91" w:rsidRPr="003601DE">
        <w:t>о</w:t>
      </w:r>
      <w:r w:rsidR="00CB3F25" w:rsidRPr="003601DE">
        <w:t xml:space="preserve">т </w:t>
      </w:r>
      <w:r w:rsidR="0010069B" w:rsidRPr="003601DE">
        <w:t>25.03.2016 № 748 «Об утверждении Методики расчёта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Методики расчёта арендной платы за пользование сооружениями и движимым имуществом, находящимся в муниципальной собственности муниципального образования «Сельское поселение Караул»</w:t>
      </w:r>
      <w:r w:rsidR="00886B9B" w:rsidRPr="003601DE">
        <w:t>.</w:t>
      </w:r>
    </w:p>
    <w:p w:rsidR="00D17617" w:rsidRPr="003601DE" w:rsidRDefault="002D79A2" w:rsidP="00DD7517">
      <w:pPr>
        <w:pStyle w:val="a4"/>
        <w:tabs>
          <w:tab w:val="left" w:pos="993"/>
        </w:tabs>
        <w:ind w:firstLine="567"/>
        <w:rPr>
          <w:b w:val="0"/>
        </w:rPr>
      </w:pPr>
      <w:r w:rsidRPr="003601DE">
        <w:rPr>
          <w:b w:val="0"/>
        </w:rPr>
        <w:t>7</w:t>
      </w:r>
      <w:r w:rsidR="00D17617" w:rsidRPr="003601DE">
        <w:rPr>
          <w:b w:val="0"/>
        </w:rPr>
        <w:t>.</w:t>
      </w:r>
      <w:r w:rsidR="00DD7517" w:rsidRPr="003601DE">
        <w:rPr>
          <w:b w:val="0"/>
        </w:rPr>
        <w:tab/>
      </w:r>
      <w:r w:rsidR="00A85CF4" w:rsidRPr="003601DE">
        <w:rPr>
          <w:b w:val="0"/>
        </w:rPr>
        <w:t>Опубликовать настоящее Решение в информационном вестнике «</w:t>
      </w:r>
      <w:proofErr w:type="spellStart"/>
      <w:r w:rsidR="00A85CF4" w:rsidRPr="003601DE">
        <w:rPr>
          <w:b w:val="0"/>
        </w:rPr>
        <w:t>Усть-Енисеец</w:t>
      </w:r>
      <w:proofErr w:type="spellEnd"/>
      <w:r w:rsidR="00A85CF4" w:rsidRPr="003601DE">
        <w:rPr>
          <w:b w:val="0"/>
        </w:rPr>
        <w:t>» и разместить на официальном сайте сельского поселения Караул</w:t>
      </w:r>
      <w:r w:rsidR="00D17617" w:rsidRPr="003601DE">
        <w:rPr>
          <w:b w:val="0"/>
        </w:rPr>
        <w:t>.</w:t>
      </w:r>
    </w:p>
    <w:p w:rsidR="00D17617" w:rsidRPr="003601DE" w:rsidRDefault="002D79A2" w:rsidP="00DD751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601DE">
        <w:t>8</w:t>
      </w:r>
      <w:r w:rsidR="00D17617" w:rsidRPr="003601DE">
        <w:t>.</w:t>
      </w:r>
      <w:r w:rsidR="00DD7517" w:rsidRPr="003601DE">
        <w:rPr>
          <w:b/>
        </w:rPr>
        <w:tab/>
      </w:r>
      <w:r w:rsidR="00944B2D" w:rsidRPr="003601DE">
        <w:t>Настоящее Решение вступает в силу после его официального опубликования и распространяется на правоотношения, возникшие с 1 января 2024 года</w:t>
      </w:r>
      <w:r w:rsidRPr="003601DE">
        <w:t>.</w:t>
      </w:r>
    </w:p>
    <w:p w:rsidR="00886B9B" w:rsidRPr="003601DE" w:rsidRDefault="00886B9B" w:rsidP="00D17617">
      <w:pPr>
        <w:spacing w:before="60" w:after="60"/>
        <w:rPr>
          <w:b/>
          <w:bCs/>
        </w:rPr>
      </w:pPr>
    </w:p>
    <w:p w:rsidR="00C36368" w:rsidRPr="003601DE" w:rsidRDefault="00C36368" w:rsidP="00D17617">
      <w:pPr>
        <w:spacing w:before="60" w:after="60"/>
        <w:rPr>
          <w:b/>
          <w:bCs/>
        </w:rPr>
      </w:pPr>
    </w:p>
    <w:p w:rsidR="00EE66DD" w:rsidRPr="003601DE" w:rsidRDefault="00D17617" w:rsidP="00377865">
      <w:pPr>
        <w:rPr>
          <w:b/>
        </w:rPr>
      </w:pPr>
      <w:r w:rsidRPr="003601DE">
        <w:rPr>
          <w:b/>
        </w:rPr>
        <w:t>Глава сельского поселения Караул</w:t>
      </w:r>
      <w:r w:rsidR="00C36368" w:rsidRPr="003601DE">
        <w:rPr>
          <w:b/>
        </w:rPr>
        <w:tab/>
      </w:r>
      <w:r w:rsidR="00C36368" w:rsidRPr="003601DE">
        <w:rPr>
          <w:b/>
        </w:rPr>
        <w:tab/>
      </w:r>
      <w:r w:rsidR="00C36368" w:rsidRPr="003601DE">
        <w:rPr>
          <w:b/>
        </w:rPr>
        <w:tab/>
      </w:r>
      <w:r w:rsidR="00C36368" w:rsidRPr="003601DE">
        <w:rPr>
          <w:b/>
        </w:rPr>
        <w:tab/>
      </w:r>
      <w:r w:rsidR="00C36368" w:rsidRPr="003601DE">
        <w:rPr>
          <w:b/>
        </w:rPr>
        <w:tab/>
      </w:r>
      <w:r w:rsidR="00C36368" w:rsidRPr="003601DE">
        <w:rPr>
          <w:b/>
        </w:rPr>
        <w:tab/>
      </w:r>
      <w:r w:rsidRPr="003601DE">
        <w:rPr>
          <w:b/>
        </w:rPr>
        <w:t>Д.В. Рудник</w:t>
      </w:r>
    </w:p>
    <w:p w:rsidR="00FD6B23" w:rsidRPr="003601DE" w:rsidRDefault="00FD6B23" w:rsidP="00404EE4">
      <w:pPr>
        <w:jc w:val="right"/>
        <w:rPr>
          <w:b/>
          <w:bCs/>
        </w:rPr>
      </w:pPr>
    </w:p>
    <w:p w:rsidR="00FD6B23" w:rsidRPr="003601DE" w:rsidRDefault="00FD6B23" w:rsidP="00404EE4">
      <w:pPr>
        <w:jc w:val="right"/>
        <w:rPr>
          <w:b/>
          <w:bCs/>
        </w:rPr>
      </w:pPr>
    </w:p>
    <w:p w:rsidR="00404EE4" w:rsidRPr="003601DE" w:rsidRDefault="00404EE4" w:rsidP="0010069B">
      <w:pPr>
        <w:ind w:left="5954"/>
        <w:jc w:val="right"/>
        <w:rPr>
          <w:b/>
          <w:bCs/>
        </w:rPr>
      </w:pPr>
      <w:r w:rsidRPr="003601DE">
        <w:rPr>
          <w:b/>
          <w:bCs/>
        </w:rPr>
        <w:t xml:space="preserve">Приложение №1 </w:t>
      </w:r>
    </w:p>
    <w:p w:rsidR="00404EE4" w:rsidRPr="003601DE" w:rsidRDefault="00404EE4" w:rsidP="0010069B">
      <w:pPr>
        <w:ind w:left="5954"/>
        <w:jc w:val="right"/>
        <w:rPr>
          <w:b/>
          <w:bCs/>
        </w:rPr>
      </w:pPr>
      <w:r w:rsidRPr="003601DE">
        <w:rPr>
          <w:b/>
          <w:bCs/>
        </w:rPr>
        <w:t>к Решению Караульского</w:t>
      </w:r>
    </w:p>
    <w:p w:rsidR="00404EE4" w:rsidRPr="003601DE" w:rsidRDefault="0010069B" w:rsidP="0010069B">
      <w:pPr>
        <w:ind w:left="5812"/>
        <w:jc w:val="right"/>
        <w:rPr>
          <w:b/>
          <w:bCs/>
        </w:rPr>
      </w:pPr>
      <w:r w:rsidRPr="003601DE">
        <w:rPr>
          <w:b/>
          <w:bCs/>
        </w:rPr>
        <w:t xml:space="preserve"> сельского Совета </w:t>
      </w:r>
      <w:r w:rsidR="00404EE4" w:rsidRPr="003601DE">
        <w:rPr>
          <w:b/>
          <w:bCs/>
        </w:rPr>
        <w:t>депутатов</w:t>
      </w:r>
    </w:p>
    <w:p w:rsidR="00404EE4" w:rsidRPr="003601DE" w:rsidRDefault="00404EE4" w:rsidP="0010069B">
      <w:pPr>
        <w:ind w:left="5954"/>
        <w:jc w:val="right"/>
        <w:rPr>
          <w:b/>
          <w:bCs/>
        </w:rPr>
      </w:pPr>
      <w:r w:rsidRPr="003601DE">
        <w:rPr>
          <w:b/>
          <w:bCs/>
        </w:rPr>
        <w:t xml:space="preserve">от  </w:t>
      </w:r>
      <w:r w:rsidR="0027084B" w:rsidRPr="003601DE">
        <w:rPr>
          <w:b/>
          <w:bCs/>
        </w:rPr>
        <w:t>20.02.20</w:t>
      </w:r>
      <w:r w:rsidRPr="003601DE">
        <w:rPr>
          <w:b/>
          <w:bCs/>
        </w:rPr>
        <w:t>17 г. №</w:t>
      </w:r>
      <w:r w:rsidR="0027084B" w:rsidRPr="003601DE">
        <w:rPr>
          <w:b/>
          <w:bCs/>
          <w:spacing w:val="20"/>
        </w:rPr>
        <w:t>809</w:t>
      </w:r>
    </w:p>
    <w:p w:rsidR="00404EE4" w:rsidRPr="003601DE" w:rsidRDefault="00404EE4" w:rsidP="00404EE4">
      <w:pPr>
        <w:jc w:val="right"/>
        <w:rPr>
          <w:b/>
          <w:bCs/>
        </w:rPr>
      </w:pPr>
    </w:p>
    <w:p w:rsidR="00404EE4" w:rsidRPr="003601DE" w:rsidRDefault="00404EE4" w:rsidP="00404EE4">
      <w:pPr>
        <w:jc w:val="center"/>
        <w:rPr>
          <w:b/>
          <w:bCs/>
        </w:rPr>
      </w:pPr>
      <w:r w:rsidRPr="003601DE">
        <w:rPr>
          <w:b/>
          <w:bCs/>
        </w:rPr>
        <w:t xml:space="preserve">Методика расчёта арендной платы за пользование объектами недвижимости, находящимися в муниципальной собственности </w:t>
      </w:r>
      <w:r w:rsidR="001F6BEC" w:rsidRPr="003601DE">
        <w:rPr>
          <w:b/>
          <w:bCs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rPr>
          <w:bCs/>
        </w:rPr>
      </w:pPr>
      <w:r w:rsidRPr="003601DE">
        <w:rPr>
          <w:bCs/>
        </w:rPr>
        <w:t xml:space="preserve">А </w:t>
      </w:r>
      <w:proofErr w:type="spellStart"/>
      <w:r w:rsidRPr="003601DE">
        <w:rPr>
          <w:bCs/>
        </w:rPr>
        <w:t>п.л</w:t>
      </w:r>
      <w:proofErr w:type="spellEnd"/>
      <w:r w:rsidRPr="003601DE">
        <w:rPr>
          <w:bCs/>
        </w:rPr>
        <w:t>. - Годовая арендная плата рассчитывается по формуле: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jc w:val="center"/>
        <w:rPr>
          <w:bCs/>
        </w:rPr>
      </w:pPr>
      <w:r w:rsidRPr="003601DE">
        <w:rPr>
          <w:b/>
          <w:bCs/>
        </w:rPr>
        <w:t xml:space="preserve">А </w:t>
      </w:r>
      <w:proofErr w:type="spellStart"/>
      <w:r w:rsidRPr="003601DE">
        <w:rPr>
          <w:b/>
          <w:bCs/>
        </w:rPr>
        <w:t>п.л</w:t>
      </w:r>
      <w:proofErr w:type="spellEnd"/>
      <w:r w:rsidRPr="003601DE">
        <w:rPr>
          <w:b/>
          <w:bCs/>
        </w:rPr>
        <w:t xml:space="preserve">.= Б </w:t>
      </w:r>
      <w:proofErr w:type="spellStart"/>
      <w:r w:rsidRPr="003601DE">
        <w:rPr>
          <w:b/>
          <w:bCs/>
        </w:rPr>
        <w:t>а.п</w:t>
      </w:r>
      <w:proofErr w:type="spellEnd"/>
      <w:r w:rsidRPr="003601DE">
        <w:rPr>
          <w:b/>
          <w:bCs/>
        </w:rPr>
        <w:t xml:space="preserve">. * </w:t>
      </w:r>
      <w:r w:rsidRPr="003601DE">
        <w:rPr>
          <w:b/>
          <w:bCs/>
          <w:lang w:val="en-US"/>
        </w:rPr>
        <w:t>S</w:t>
      </w:r>
      <w:r w:rsidRPr="003601DE">
        <w:rPr>
          <w:b/>
          <w:bCs/>
        </w:rPr>
        <w:t xml:space="preserve"> * К з. * К п. * К</w:t>
      </w:r>
      <w:r w:rsidRPr="003601DE">
        <w:rPr>
          <w:b/>
          <w:bCs/>
          <w:lang w:val="en-US"/>
        </w:rPr>
        <w:t>s</w:t>
      </w:r>
      <w:proofErr w:type="gramStart"/>
      <w:r w:rsidRPr="003601DE">
        <w:rPr>
          <w:b/>
          <w:bCs/>
        </w:rPr>
        <w:t>*  Кд</w:t>
      </w:r>
      <w:proofErr w:type="gramEnd"/>
      <w:r w:rsidRPr="003601DE">
        <w:rPr>
          <w:b/>
          <w:bCs/>
        </w:rPr>
        <w:t xml:space="preserve">. * </w:t>
      </w:r>
      <w:proofErr w:type="spellStart"/>
      <w:r w:rsidRPr="003601DE">
        <w:rPr>
          <w:b/>
          <w:bCs/>
        </w:rPr>
        <w:t>Киз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, </w:t>
      </w:r>
    </w:p>
    <w:p w:rsidR="00404EE4" w:rsidRPr="003601DE" w:rsidRDefault="00404EE4" w:rsidP="00404EE4">
      <w:pPr>
        <w:ind w:left="-142"/>
        <w:rPr>
          <w:bCs/>
        </w:rPr>
      </w:pPr>
      <w:r w:rsidRPr="003601DE">
        <w:rPr>
          <w:bCs/>
        </w:rPr>
        <w:t>где:</w:t>
      </w:r>
    </w:p>
    <w:p w:rsidR="00404EE4" w:rsidRPr="003601DE" w:rsidRDefault="00404EE4" w:rsidP="00404EE4">
      <w:pPr>
        <w:ind w:left="-142"/>
        <w:rPr>
          <w:bCs/>
        </w:rPr>
      </w:pPr>
      <w:proofErr w:type="spellStart"/>
      <w:r w:rsidRPr="003601DE">
        <w:rPr>
          <w:b/>
          <w:bCs/>
        </w:rPr>
        <w:t>Ба</w:t>
      </w:r>
      <w:proofErr w:type="gramStart"/>
      <w:r w:rsidRPr="003601DE">
        <w:rPr>
          <w:b/>
          <w:bCs/>
        </w:rPr>
        <w:t>.п</w:t>
      </w:r>
      <w:proofErr w:type="spellEnd"/>
      <w:proofErr w:type="gramEnd"/>
      <w:r w:rsidRPr="003601DE">
        <w:rPr>
          <w:b/>
          <w:bCs/>
        </w:rPr>
        <w:t>.</w:t>
      </w:r>
      <w:r w:rsidRPr="003601DE">
        <w:rPr>
          <w:bCs/>
        </w:rPr>
        <w:t xml:space="preserve"> – размер базовой ставки арендной платы за один квадратный метр в год;</w:t>
      </w:r>
    </w:p>
    <w:p w:rsidR="00404EE4" w:rsidRPr="003601DE" w:rsidRDefault="00404EE4" w:rsidP="00404EE4">
      <w:pPr>
        <w:ind w:left="-142"/>
        <w:rPr>
          <w:bCs/>
        </w:rPr>
      </w:pPr>
    </w:p>
    <w:p w:rsidR="00404EE4" w:rsidRPr="003601DE" w:rsidRDefault="00404EE4" w:rsidP="00404EE4">
      <w:pPr>
        <w:numPr>
          <w:ilvl w:val="1"/>
          <w:numId w:val="10"/>
        </w:numPr>
        <w:tabs>
          <w:tab w:val="clear" w:pos="360"/>
          <w:tab w:val="num" w:pos="-142"/>
        </w:tabs>
        <w:ind w:left="-142"/>
        <w:rPr>
          <w:bCs/>
        </w:rPr>
      </w:pPr>
      <w:r w:rsidRPr="003601DE">
        <w:rPr>
          <w:b/>
          <w:bCs/>
          <w:lang w:val="en-US"/>
        </w:rPr>
        <w:t>S</w:t>
      </w:r>
      <w:r w:rsidRPr="003601DE">
        <w:rPr>
          <w:bCs/>
        </w:rPr>
        <w:t xml:space="preserve"> – Общая площадь объекта недвижимости, переданного в аренду, в квадратных метрах;</w:t>
      </w:r>
    </w:p>
    <w:p w:rsidR="00404EE4" w:rsidRPr="003601DE" w:rsidRDefault="00404EE4" w:rsidP="00404EE4">
      <w:pPr>
        <w:numPr>
          <w:ilvl w:val="1"/>
          <w:numId w:val="10"/>
        </w:numPr>
        <w:tabs>
          <w:tab w:val="clear" w:pos="360"/>
          <w:tab w:val="num" w:pos="-142"/>
        </w:tabs>
        <w:ind w:left="-142"/>
        <w:rPr>
          <w:bCs/>
        </w:rPr>
      </w:pPr>
    </w:p>
    <w:p w:rsidR="00404EE4" w:rsidRPr="003601DE" w:rsidRDefault="00404EE4" w:rsidP="00404EE4">
      <w:pPr>
        <w:numPr>
          <w:ilvl w:val="1"/>
          <w:numId w:val="10"/>
        </w:numPr>
        <w:tabs>
          <w:tab w:val="clear" w:pos="360"/>
          <w:tab w:val="num" w:pos="-142"/>
        </w:tabs>
        <w:ind w:left="-142"/>
        <w:rPr>
          <w:bCs/>
        </w:rPr>
      </w:pPr>
      <w:proofErr w:type="spellStart"/>
      <w:r w:rsidRPr="003601DE">
        <w:rPr>
          <w:b/>
          <w:bCs/>
        </w:rPr>
        <w:t>Кз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Коэффициент территориально-экономической оценочной зоны (далее ТЭОЗ)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635"/>
        <w:gridCol w:w="2615"/>
      </w:tblGrid>
      <w:tr w:rsidR="005F5319" w:rsidRPr="003601DE" w:rsidTr="00CA6E03">
        <w:tc>
          <w:tcPr>
            <w:tcW w:w="1384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>№ /</w:t>
            </w:r>
            <w:proofErr w:type="spellStart"/>
            <w:r w:rsidRPr="003601DE">
              <w:rPr>
                <w:b/>
                <w:bCs/>
              </w:rPr>
              <w:t>п.п</w:t>
            </w:r>
            <w:proofErr w:type="spellEnd"/>
            <w:r w:rsidRPr="003601DE">
              <w:rPr>
                <w:b/>
                <w:bCs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Населенные пункты, входящие в территориально-экономические оценочные зоны</w:t>
            </w:r>
          </w:p>
        </w:tc>
        <w:tc>
          <w:tcPr>
            <w:tcW w:w="2712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 xml:space="preserve">Размер коэффициента, </w:t>
            </w:r>
            <w:proofErr w:type="spellStart"/>
            <w:r w:rsidRPr="003601DE">
              <w:rPr>
                <w:b/>
                <w:bCs/>
              </w:rPr>
              <w:t>Кз</w:t>
            </w:r>
            <w:proofErr w:type="spellEnd"/>
            <w:r w:rsidRPr="003601DE">
              <w:rPr>
                <w:b/>
                <w:bCs/>
              </w:rPr>
              <w:t>.</w:t>
            </w:r>
          </w:p>
        </w:tc>
      </w:tr>
      <w:tr w:rsidR="005F5319" w:rsidRPr="003601DE" w:rsidTr="00CA6E03">
        <w:tc>
          <w:tcPr>
            <w:tcW w:w="1384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0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ТЭОЗ №1</w:t>
            </w:r>
          </w:p>
        </w:tc>
        <w:tc>
          <w:tcPr>
            <w:tcW w:w="6095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rPr>
                <w:bCs/>
              </w:rPr>
            </w:pPr>
            <w:r w:rsidRPr="003601DE">
              <w:rPr>
                <w:bCs/>
              </w:rPr>
              <w:t>с. Караул, п.Носок</w:t>
            </w:r>
          </w:p>
        </w:tc>
        <w:tc>
          <w:tcPr>
            <w:tcW w:w="2712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1,5</w:t>
            </w:r>
          </w:p>
        </w:tc>
      </w:tr>
      <w:tr w:rsidR="005F5319" w:rsidRPr="003601DE" w:rsidTr="00CA6E03">
        <w:tc>
          <w:tcPr>
            <w:tcW w:w="1384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num" w:pos="0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ТЭОЗ №2</w:t>
            </w:r>
          </w:p>
        </w:tc>
        <w:tc>
          <w:tcPr>
            <w:tcW w:w="6095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rPr>
                <w:bCs/>
              </w:rPr>
            </w:pPr>
            <w:proofErr w:type="spellStart"/>
            <w:r w:rsidRPr="003601DE">
              <w:rPr>
                <w:bCs/>
              </w:rPr>
              <w:t>п</w:t>
            </w:r>
            <w:proofErr w:type="gramStart"/>
            <w:r w:rsidRPr="003601DE">
              <w:rPr>
                <w:bCs/>
              </w:rPr>
              <w:t>.У</w:t>
            </w:r>
            <w:proofErr w:type="gramEnd"/>
            <w:r w:rsidRPr="003601DE">
              <w:rPr>
                <w:bCs/>
              </w:rPr>
              <w:t>сть</w:t>
            </w:r>
            <w:proofErr w:type="spellEnd"/>
            <w:r w:rsidRPr="003601DE">
              <w:rPr>
                <w:bCs/>
              </w:rPr>
              <w:t xml:space="preserve">-Порт, </w:t>
            </w:r>
            <w:proofErr w:type="spellStart"/>
            <w:r w:rsidRPr="003601DE">
              <w:rPr>
                <w:bCs/>
              </w:rPr>
              <w:t>п.Тухард</w:t>
            </w:r>
            <w:proofErr w:type="spellEnd"/>
          </w:p>
        </w:tc>
        <w:tc>
          <w:tcPr>
            <w:tcW w:w="2712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1,3</w:t>
            </w:r>
          </w:p>
        </w:tc>
      </w:tr>
      <w:tr w:rsidR="00404EE4" w:rsidRPr="003601DE" w:rsidTr="00CA6E03">
        <w:tc>
          <w:tcPr>
            <w:tcW w:w="1384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num" w:pos="0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ТЭОЗ №3</w:t>
            </w:r>
          </w:p>
        </w:tc>
        <w:tc>
          <w:tcPr>
            <w:tcW w:w="6095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rPr>
                <w:bCs/>
              </w:rPr>
            </w:pPr>
            <w:proofErr w:type="spellStart"/>
            <w:r w:rsidRPr="003601DE">
              <w:rPr>
                <w:bCs/>
              </w:rPr>
              <w:t>п</w:t>
            </w:r>
            <w:proofErr w:type="gramStart"/>
            <w:r w:rsidRPr="003601DE">
              <w:rPr>
                <w:bCs/>
              </w:rPr>
              <w:t>.Б</w:t>
            </w:r>
            <w:proofErr w:type="gramEnd"/>
            <w:r w:rsidRPr="003601DE">
              <w:rPr>
                <w:bCs/>
              </w:rPr>
              <w:t>айкаловск</w:t>
            </w:r>
            <w:proofErr w:type="spellEnd"/>
          </w:p>
        </w:tc>
        <w:tc>
          <w:tcPr>
            <w:tcW w:w="2712" w:type="dxa"/>
            <w:shd w:val="clear" w:color="auto" w:fill="auto"/>
          </w:tcPr>
          <w:p w:rsidR="00404EE4" w:rsidRPr="003601DE" w:rsidRDefault="00404EE4" w:rsidP="00CA6E03">
            <w:pPr>
              <w:numPr>
                <w:ilvl w:val="1"/>
                <w:numId w:val="10"/>
              </w:numPr>
              <w:tabs>
                <w:tab w:val="clear" w:pos="360"/>
                <w:tab w:val="num" w:pos="34"/>
              </w:tabs>
              <w:jc w:val="center"/>
              <w:rPr>
                <w:bCs/>
              </w:rPr>
            </w:pPr>
            <w:r w:rsidRPr="003601DE">
              <w:rPr>
                <w:bCs/>
              </w:rPr>
              <w:t>1,0</w:t>
            </w:r>
          </w:p>
        </w:tc>
      </w:tr>
    </w:tbl>
    <w:p w:rsidR="00404EE4" w:rsidRPr="003601DE" w:rsidRDefault="00404EE4" w:rsidP="00404EE4">
      <w:pPr>
        <w:numPr>
          <w:ilvl w:val="1"/>
          <w:numId w:val="10"/>
        </w:numPr>
        <w:rPr>
          <w:bCs/>
        </w:rPr>
      </w:pPr>
    </w:p>
    <w:p w:rsidR="00404EE4" w:rsidRPr="003601DE" w:rsidRDefault="00404EE4" w:rsidP="00404EE4">
      <w:pPr>
        <w:numPr>
          <w:ilvl w:val="1"/>
          <w:numId w:val="10"/>
        </w:numPr>
        <w:tabs>
          <w:tab w:val="clear" w:pos="360"/>
          <w:tab w:val="num" w:pos="-142"/>
        </w:tabs>
        <w:ind w:left="-142"/>
        <w:jc w:val="both"/>
        <w:rPr>
          <w:bCs/>
        </w:rPr>
      </w:pPr>
      <w:proofErr w:type="spellStart"/>
      <w:r w:rsidRPr="003601DE">
        <w:rPr>
          <w:b/>
          <w:bCs/>
        </w:rPr>
        <w:t>Кп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Коэффициент качества нежилого помещения определяется по формуле:</w:t>
      </w:r>
    </w:p>
    <w:p w:rsidR="00404EE4" w:rsidRPr="003601DE" w:rsidRDefault="00404EE4" w:rsidP="00404EE4">
      <w:pPr>
        <w:jc w:val="center"/>
        <w:rPr>
          <w:b/>
          <w:bCs/>
        </w:rPr>
      </w:pPr>
      <w:proofErr w:type="spellStart"/>
      <w:r w:rsidRPr="003601DE">
        <w:rPr>
          <w:b/>
          <w:bCs/>
        </w:rPr>
        <w:t>Кп</w:t>
      </w:r>
      <w:proofErr w:type="spellEnd"/>
      <w:r w:rsidRPr="003601DE">
        <w:rPr>
          <w:b/>
          <w:bCs/>
        </w:rPr>
        <w:t>.= К</w:t>
      </w:r>
      <w:proofErr w:type="gramStart"/>
      <w:r w:rsidRPr="003601DE">
        <w:rPr>
          <w:b/>
          <w:bCs/>
        </w:rPr>
        <w:t>1</w:t>
      </w:r>
      <w:proofErr w:type="gramEnd"/>
      <w:r w:rsidRPr="003601DE">
        <w:rPr>
          <w:b/>
          <w:bCs/>
        </w:rPr>
        <w:t xml:space="preserve"> + К2 + К3, </w:t>
      </w: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Cs/>
        </w:rPr>
        <w:t>где:</w:t>
      </w: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</w:t>
      </w:r>
      <w:proofErr w:type="gramStart"/>
      <w:r w:rsidRPr="003601DE">
        <w:rPr>
          <w:b/>
          <w:bCs/>
        </w:rPr>
        <w:t>1</w:t>
      </w:r>
      <w:proofErr w:type="gramEnd"/>
      <w:r w:rsidRPr="003601DE">
        <w:rPr>
          <w:bCs/>
        </w:rPr>
        <w:t xml:space="preserve"> – коэффициент, учитывающий тип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3258"/>
      </w:tblGrid>
      <w:tr w:rsidR="005F5319" w:rsidRPr="003601DE" w:rsidTr="00CA6E03">
        <w:tc>
          <w:tcPr>
            <w:tcW w:w="6794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Тип помещений</w:t>
            </w:r>
          </w:p>
        </w:tc>
        <w:tc>
          <w:tcPr>
            <w:tcW w:w="339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>Размер коэффициента, К</w:t>
            </w:r>
            <w:proofErr w:type="gramStart"/>
            <w:r w:rsidRPr="003601DE">
              <w:rPr>
                <w:b/>
                <w:bCs/>
              </w:rPr>
              <w:t>1</w:t>
            </w:r>
            <w:proofErr w:type="gramEnd"/>
          </w:p>
        </w:tc>
      </w:tr>
      <w:tr w:rsidR="005F5319" w:rsidRPr="003601DE" w:rsidTr="00CA6E03">
        <w:tc>
          <w:tcPr>
            <w:tcW w:w="679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отдельно стоящее здание</w:t>
            </w:r>
          </w:p>
        </w:tc>
        <w:tc>
          <w:tcPr>
            <w:tcW w:w="339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1,2</w:t>
            </w:r>
          </w:p>
        </w:tc>
      </w:tr>
      <w:tr w:rsidR="005F5319" w:rsidRPr="003601DE" w:rsidTr="00CA6E03">
        <w:tc>
          <w:tcPr>
            <w:tcW w:w="679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помещения, имеющие отдельный вход</w:t>
            </w:r>
          </w:p>
        </w:tc>
        <w:tc>
          <w:tcPr>
            <w:tcW w:w="339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1,05</w:t>
            </w:r>
          </w:p>
        </w:tc>
      </w:tr>
      <w:tr w:rsidR="00404EE4" w:rsidRPr="003601DE" w:rsidTr="00CA6E03">
        <w:tc>
          <w:tcPr>
            <w:tcW w:w="679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помещения, не имеющие отдельного входа</w:t>
            </w:r>
          </w:p>
        </w:tc>
        <w:tc>
          <w:tcPr>
            <w:tcW w:w="339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1,0</w:t>
            </w:r>
          </w:p>
        </w:tc>
      </w:tr>
    </w:tbl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</w:t>
      </w:r>
      <w:proofErr w:type="gramStart"/>
      <w:r w:rsidRPr="003601DE">
        <w:rPr>
          <w:b/>
          <w:bCs/>
        </w:rPr>
        <w:t>2</w:t>
      </w:r>
      <w:proofErr w:type="gramEnd"/>
      <w:r w:rsidRPr="003601DE">
        <w:rPr>
          <w:b/>
          <w:bCs/>
        </w:rPr>
        <w:t xml:space="preserve"> </w:t>
      </w:r>
      <w:r w:rsidRPr="003601DE">
        <w:rPr>
          <w:bCs/>
        </w:rPr>
        <w:t>– коэффициент, учитывающий материал, используемый при строительстве 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270"/>
      </w:tblGrid>
      <w:tr w:rsidR="005F5319" w:rsidRPr="003601DE" w:rsidTr="00CA6E03">
        <w:tc>
          <w:tcPr>
            <w:tcW w:w="6771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Вид материалов, используемых при строительстве здания</w:t>
            </w:r>
          </w:p>
        </w:tc>
        <w:tc>
          <w:tcPr>
            <w:tcW w:w="3420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>Размер коэффициента, К</w:t>
            </w:r>
            <w:proofErr w:type="gramStart"/>
            <w:r w:rsidRPr="003601DE">
              <w:rPr>
                <w:b/>
                <w:bCs/>
              </w:rPr>
              <w:t>2</w:t>
            </w:r>
            <w:proofErr w:type="gramEnd"/>
          </w:p>
        </w:tc>
      </w:tr>
      <w:tr w:rsidR="005F5319" w:rsidRPr="003601DE" w:rsidTr="00CA6E03">
        <w:tc>
          <w:tcPr>
            <w:tcW w:w="6771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кирпич, железобетонные панельные плиты</w:t>
            </w:r>
          </w:p>
        </w:tc>
        <w:tc>
          <w:tcPr>
            <w:tcW w:w="3420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0,1</w:t>
            </w:r>
          </w:p>
        </w:tc>
      </w:tr>
      <w:tr w:rsidR="00404EE4" w:rsidRPr="003601DE" w:rsidTr="00CA6E03">
        <w:tc>
          <w:tcPr>
            <w:tcW w:w="6771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иные материалы</w:t>
            </w:r>
          </w:p>
        </w:tc>
        <w:tc>
          <w:tcPr>
            <w:tcW w:w="3420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</w:t>
            </w:r>
          </w:p>
        </w:tc>
      </w:tr>
    </w:tbl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К3</w:t>
      </w:r>
      <w:r w:rsidRPr="003601DE">
        <w:rPr>
          <w:bCs/>
        </w:rPr>
        <w:t xml:space="preserve"> – коэффициент, учитывающий степень технического обустройства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3015"/>
      </w:tblGrid>
      <w:tr w:rsidR="005F5319" w:rsidRPr="003601DE" w:rsidTr="00CA6E03">
        <w:tc>
          <w:tcPr>
            <w:tcW w:w="7054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Степень технического обустройства помещения</w:t>
            </w:r>
          </w:p>
        </w:tc>
        <w:tc>
          <w:tcPr>
            <w:tcW w:w="3137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Размер коэффициента, К3</w:t>
            </w:r>
          </w:p>
        </w:tc>
      </w:tr>
      <w:tr w:rsidR="005F5319" w:rsidRPr="003601DE" w:rsidTr="00CA6E03">
        <w:tc>
          <w:tcPr>
            <w:tcW w:w="705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имеется горячее, холодное водоснабжение, канализация и центральное отопление</w:t>
            </w:r>
          </w:p>
        </w:tc>
        <w:tc>
          <w:tcPr>
            <w:tcW w:w="313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0,1</w:t>
            </w:r>
          </w:p>
        </w:tc>
      </w:tr>
      <w:tr w:rsidR="005F5319" w:rsidRPr="003601DE" w:rsidTr="00CA6E03">
        <w:tc>
          <w:tcPr>
            <w:tcW w:w="705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имеется центральное отопление (без водопровода и канализации)</w:t>
            </w:r>
          </w:p>
        </w:tc>
        <w:tc>
          <w:tcPr>
            <w:tcW w:w="313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0,05</w:t>
            </w:r>
          </w:p>
        </w:tc>
      </w:tr>
      <w:tr w:rsidR="00404EE4" w:rsidRPr="003601DE" w:rsidTr="00CA6E03">
        <w:tc>
          <w:tcPr>
            <w:tcW w:w="7054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отсутствует водоснабжение, канализация, центральное отопление</w:t>
            </w:r>
          </w:p>
        </w:tc>
        <w:tc>
          <w:tcPr>
            <w:tcW w:w="3137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</w:t>
            </w:r>
          </w:p>
        </w:tc>
      </w:tr>
    </w:tbl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</w:t>
      </w:r>
      <w:proofErr w:type="gramStart"/>
      <w:r w:rsidRPr="003601DE">
        <w:rPr>
          <w:b/>
          <w:bCs/>
          <w:lang w:val="en-US"/>
        </w:rPr>
        <w:t>s</w:t>
      </w:r>
      <w:proofErr w:type="gramEnd"/>
      <w:r w:rsidRPr="003601DE">
        <w:rPr>
          <w:bCs/>
        </w:rPr>
        <w:t xml:space="preserve"> – коэффициент, учитывающий эффективность использования арендуемой площади в зависимости от размера: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1"/>
      </w:tblGrid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Площадь, м</w:t>
            </w:r>
            <w:proofErr w:type="gramStart"/>
            <w:r w:rsidRPr="003601DE">
              <w:rPr>
                <w:b/>
                <w:bCs/>
              </w:rPr>
              <w:t>2</w:t>
            </w:r>
            <w:proofErr w:type="gramEnd"/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/>
                <w:bCs/>
                <w:lang w:val="en-US"/>
              </w:rPr>
            </w:pPr>
            <w:r w:rsidRPr="003601DE">
              <w:rPr>
                <w:b/>
                <w:bCs/>
              </w:rPr>
              <w:t>Размер коэффициента, К</w:t>
            </w:r>
            <w:proofErr w:type="gramStart"/>
            <w:r w:rsidRPr="003601DE">
              <w:rPr>
                <w:b/>
                <w:bCs/>
                <w:lang w:val="en-US"/>
              </w:rPr>
              <w:t>s</w:t>
            </w:r>
            <w:proofErr w:type="gramEnd"/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до 100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101 до 500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0,9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501 до 1000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0,8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1001 до 2000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0,7</w:t>
            </w:r>
          </w:p>
        </w:tc>
      </w:tr>
      <w:tr w:rsidR="00404EE4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более 2001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0,6</w:t>
            </w:r>
          </w:p>
        </w:tc>
      </w:tr>
    </w:tbl>
    <w:p w:rsidR="00404EE4" w:rsidRPr="003601DE" w:rsidRDefault="00404EE4" w:rsidP="00404EE4">
      <w:pPr>
        <w:ind w:left="-142"/>
        <w:jc w:val="both"/>
        <w:rPr>
          <w:b/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Кд</w:t>
      </w:r>
      <w:r w:rsidRPr="003601DE">
        <w:rPr>
          <w:bCs/>
        </w:rPr>
        <w:t xml:space="preserve"> – коэффициент  использования помещения, в зависимости от категории вида деятельности, при использовании объекта недвижимости, находящегося в муниципальной собственности*: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7196"/>
        <w:gridCol w:w="1868"/>
      </w:tblGrid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№ п\</w:t>
            </w:r>
            <w:proofErr w:type="gramStart"/>
            <w:r w:rsidRPr="003601DE">
              <w:rPr>
                <w:b/>
                <w:bCs/>
              </w:rPr>
              <w:t>п</w:t>
            </w:r>
            <w:proofErr w:type="gramEnd"/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Виды использования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>Размер коэффициента, Кд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1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Розничная (независимо от ассортимента) торговля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5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Предприятия общественного питания (кафе)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3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 xml:space="preserve">3 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Предприятия связи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4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 xml:space="preserve"> Организация </w:t>
            </w:r>
            <w:proofErr w:type="spellStart"/>
            <w:r w:rsidRPr="003601DE">
              <w:rPr>
                <w:bCs/>
              </w:rPr>
              <w:t>молодёжно</w:t>
            </w:r>
            <w:proofErr w:type="spellEnd"/>
            <w:r w:rsidRPr="003601DE">
              <w:rPr>
                <w:bCs/>
              </w:rPr>
              <w:t>-досуговых центров, детских комнат.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5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 xml:space="preserve">Оказание бытовых услуг (парикмахерские, косметические фотосалоны, </w:t>
            </w:r>
            <w:proofErr w:type="spellStart"/>
            <w:r w:rsidRPr="003601DE">
              <w:rPr>
                <w:bCs/>
              </w:rPr>
              <w:t>и.т.д</w:t>
            </w:r>
            <w:proofErr w:type="spellEnd"/>
            <w:r w:rsidRPr="003601DE">
              <w:rPr>
                <w:bCs/>
              </w:rPr>
              <w:t>.)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6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Хранение, складирование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7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Аптечная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8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Оказание жилищно-коммунальных услуг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9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Федеральные и краевые органы исполнительной власти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10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Органы судебной власти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11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Федеральные учреждения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12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Предприятия, осуществляющие производственную деятельность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2</w:t>
            </w:r>
          </w:p>
        </w:tc>
      </w:tr>
      <w:tr w:rsidR="005F5319" w:rsidRPr="003601DE" w:rsidTr="00CA6E03">
        <w:tc>
          <w:tcPr>
            <w:tcW w:w="94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13</w:t>
            </w:r>
          </w:p>
        </w:tc>
        <w:tc>
          <w:tcPr>
            <w:tcW w:w="7259" w:type="dxa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Иные виды деятельности</w:t>
            </w:r>
          </w:p>
        </w:tc>
        <w:tc>
          <w:tcPr>
            <w:tcW w:w="1800" w:type="dxa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3</w:t>
            </w:r>
          </w:p>
        </w:tc>
      </w:tr>
    </w:tbl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Cs/>
        </w:rPr>
        <w:t>*В случае использования объекта недвижимости для разных видов деятельности и невозможности определения его частей, используемых для каждого из указанного вида, применяется наивысший коэффициент.</w:t>
      </w:r>
    </w:p>
    <w:p w:rsidR="00404EE4" w:rsidRPr="003601DE" w:rsidRDefault="00404EE4" w:rsidP="00404EE4">
      <w:pPr>
        <w:jc w:val="both"/>
        <w:rPr>
          <w:bCs/>
        </w:rPr>
      </w:pPr>
    </w:p>
    <w:p w:rsidR="00404EE4" w:rsidRPr="003601DE" w:rsidRDefault="00404EE4" w:rsidP="00404EE4">
      <w:pPr>
        <w:ind w:left="-142"/>
        <w:rPr>
          <w:bCs/>
        </w:rPr>
      </w:pPr>
      <w:proofErr w:type="spellStart"/>
      <w:r w:rsidRPr="003601DE">
        <w:rPr>
          <w:b/>
          <w:bCs/>
        </w:rPr>
        <w:t>Киз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коэффициент износа. Определяется на основании данных бухгалтерского учёта и устанавливается равным: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5"/>
      </w:tblGrid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/>
                <w:bCs/>
              </w:rPr>
            </w:pPr>
            <w:r w:rsidRPr="003601DE">
              <w:rPr>
                <w:b/>
                <w:bCs/>
              </w:rPr>
              <w:t>Износ, %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 xml:space="preserve">Размер коэффициента, </w:t>
            </w:r>
            <w:proofErr w:type="spellStart"/>
            <w:r w:rsidRPr="003601DE">
              <w:rPr>
                <w:b/>
                <w:bCs/>
              </w:rPr>
              <w:t>Киз</w:t>
            </w:r>
            <w:proofErr w:type="spellEnd"/>
            <w:r w:rsidRPr="003601DE">
              <w:rPr>
                <w:b/>
                <w:bCs/>
              </w:rPr>
              <w:t>.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0 до 10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10 до 20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0,9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20 до 30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0,8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30 до 40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0,7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40 до 50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0,6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50 до 60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0,5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60 до 70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0,4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70 до 80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0,3</w:t>
            </w:r>
          </w:p>
        </w:tc>
      </w:tr>
      <w:tr w:rsidR="005F5319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80 до 90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0,2</w:t>
            </w:r>
          </w:p>
        </w:tc>
      </w:tr>
      <w:tr w:rsidR="00404EE4" w:rsidRPr="003601DE" w:rsidTr="00CA6E03">
        <w:tc>
          <w:tcPr>
            <w:tcW w:w="5095" w:type="dxa"/>
            <w:shd w:val="clear" w:color="auto" w:fill="auto"/>
          </w:tcPr>
          <w:p w:rsidR="00404EE4" w:rsidRPr="003601DE" w:rsidRDefault="00404EE4" w:rsidP="00CA6E03">
            <w:pPr>
              <w:rPr>
                <w:bCs/>
              </w:rPr>
            </w:pPr>
            <w:r w:rsidRPr="003601DE">
              <w:rPr>
                <w:bCs/>
              </w:rPr>
              <w:t>от 90 до 100</w:t>
            </w:r>
          </w:p>
        </w:tc>
        <w:tc>
          <w:tcPr>
            <w:tcW w:w="5096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0,1</w:t>
            </w:r>
          </w:p>
        </w:tc>
      </w:tr>
    </w:tbl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proofErr w:type="spellStart"/>
      <w:r w:rsidRPr="003601DE">
        <w:rPr>
          <w:b/>
          <w:bCs/>
        </w:rPr>
        <w:t>Кинф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коэффициент инфляции, равный максимальному уровню инфляции, установленной законом Красноярского края о краевом бюджете на соответствующий финансовый год. Указанный коэффициент применяется ежегодно в начале финансового года к ставке годовой арендной платы предыдущего года (рассчитанный с предыдущим коэффициентом инфляции).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jc w:val="right"/>
        <w:rPr>
          <w:b/>
          <w:bCs/>
        </w:rPr>
      </w:pPr>
      <w:r w:rsidRPr="003601DE">
        <w:rPr>
          <w:bCs/>
        </w:rPr>
        <w:br w:type="page"/>
      </w:r>
      <w:r w:rsidRPr="003601DE">
        <w:rPr>
          <w:b/>
          <w:bCs/>
        </w:rPr>
        <w:t xml:space="preserve">Приложение №2 </w:t>
      </w:r>
    </w:p>
    <w:p w:rsidR="00404EE4" w:rsidRPr="003601DE" w:rsidRDefault="00404EE4" w:rsidP="00404EE4">
      <w:pPr>
        <w:jc w:val="right"/>
        <w:rPr>
          <w:b/>
          <w:bCs/>
        </w:rPr>
      </w:pPr>
      <w:r w:rsidRPr="003601DE">
        <w:rPr>
          <w:b/>
          <w:bCs/>
        </w:rPr>
        <w:t>к Решению Караульского</w:t>
      </w:r>
    </w:p>
    <w:p w:rsidR="00404EE4" w:rsidRPr="003601DE" w:rsidRDefault="00404EE4" w:rsidP="00404EE4">
      <w:pPr>
        <w:jc w:val="right"/>
        <w:rPr>
          <w:b/>
          <w:bCs/>
        </w:rPr>
      </w:pPr>
      <w:r w:rsidRPr="003601DE">
        <w:rPr>
          <w:b/>
          <w:bCs/>
        </w:rPr>
        <w:t xml:space="preserve"> сельского Совета депутатов</w:t>
      </w:r>
    </w:p>
    <w:p w:rsidR="00404EE4" w:rsidRPr="003601DE" w:rsidRDefault="00293B17" w:rsidP="00404EE4">
      <w:pPr>
        <w:jc w:val="right"/>
        <w:rPr>
          <w:b/>
          <w:bCs/>
        </w:rPr>
      </w:pPr>
      <w:r w:rsidRPr="003601DE">
        <w:rPr>
          <w:b/>
          <w:bCs/>
        </w:rPr>
        <w:t xml:space="preserve">от  20.02.2017 г. № </w:t>
      </w:r>
      <w:r w:rsidRPr="003601DE">
        <w:rPr>
          <w:b/>
          <w:bCs/>
          <w:spacing w:val="20"/>
        </w:rPr>
        <w:t>809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jc w:val="center"/>
        <w:rPr>
          <w:b/>
          <w:bCs/>
        </w:rPr>
      </w:pPr>
      <w:r w:rsidRPr="003601DE">
        <w:rPr>
          <w:b/>
          <w:bCs/>
        </w:rPr>
        <w:t>Методика расчёта арендной платы за пользование сооружениями и движимым имуществом, находящимся в муниципальной собственности муниципального образования «Сельское поселение Караул»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Ап.</w:t>
      </w:r>
      <w:r w:rsidRPr="003601DE">
        <w:rPr>
          <w:bCs/>
        </w:rPr>
        <w:t xml:space="preserve"> - Годовая арендная плата за пользование сооружениями и объектами движимого имущества, находящимися в собственности муниципального образования «Сельское поселение Караул» рассчитывается по формуле: </w:t>
      </w:r>
    </w:p>
    <w:p w:rsidR="00404EE4" w:rsidRPr="003601DE" w:rsidRDefault="00404EE4" w:rsidP="00404EE4">
      <w:pPr>
        <w:ind w:left="-142"/>
        <w:jc w:val="center"/>
        <w:rPr>
          <w:bCs/>
        </w:rPr>
      </w:pPr>
      <w:r w:rsidRPr="003601DE">
        <w:rPr>
          <w:b/>
          <w:bCs/>
        </w:rPr>
        <w:t xml:space="preserve">Ап. = С бал. * </w:t>
      </w:r>
      <w:proofErr w:type="spellStart"/>
      <w:r w:rsidRPr="003601DE">
        <w:rPr>
          <w:b/>
          <w:bCs/>
        </w:rPr>
        <w:t>Ам</w:t>
      </w:r>
      <w:proofErr w:type="spellEnd"/>
      <w:r w:rsidRPr="003601DE">
        <w:rPr>
          <w:b/>
          <w:bCs/>
        </w:rPr>
        <w:t>. * Кд. * К инф.,</w:t>
      </w:r>
    </w:p>
    <w:p w:rsidR="00404EE4" w:rsidRPr="003601DE" w:rsidRDefault="00404EE4" w:rsidP="00404EE4">
      <w:pPr>
        <w:ind w:left="-142"/>
        <w:rPr>
          <w:bCs/>
        </w:rPr>
      </w:pPr>
      <w:r w:rsidRPr="003601DE">
        <w:rPr>
          <w:bCs/>
        </w:rPr>
        <w:t>где:</w:t>
      </w:r>
    </w:p>
    <w:p w:rsidR="00404EE4" w:rsidRPr="003601DE" w:rsidRDefault="00404EE4" w:rsidP="00404EE4">
      <w:pPr>
        <w:ind w:left="-142"/>
        <w:jc w:val="both"/>
        <w:rPr>
          <w:bCs/>
        </w:rPr>
      </w:pPr>
      <w:proofErr w:type="spellStart"/>
      <w:r w:rsidRPr="003601DE">
        <w:rPr>
          <w:b/>
          <w:bCs/>
        </w:rPr>
        <w:t>Сбал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балансовая стоимость движимого имущества;</w:t>
      </w:r>
    </w:p>
    <w:p w:rsidR="00404EE4" w:rsidRPr="003601DE" w:rsidRDefault="00404EE4" w:rsidP="00404EE4">
      <w:pPr>
        <w:ind w:left="-142"/>
        <w:jc w:val="both"/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proofErr w:type="spellStart"/>
      <w:r w:rsidRPr="003601DE">
        <w:rPr>
          <w:b/>
          <w:bCs/>
        </w:rPr>
        <w:t>Ам</w:t>
      </w:r>
      <w:proofErr w:type="spellEnd"/>
      <w:r w:rsidRPr="003601DE">
        <w:rPr>
          <w:b/>
          <w:bCs/>
        </w:rPr>
        <w:t>.</w:t>
      </w:r>
      <w:r w:rsidRPr="003601DE">
        <w:rPr>
          <w:bCs/>
        </w:rPr>
        <w:t xml:space="preserve"> – норма амортизационных отчислений;</w:t>
      </w:r>
    </w:p>
    <w:p w:rsidR="00404EE4" w:rsidRPr="003601DE" w:rsidRDefault="00404EE4" w:rsidP="00404EE4">
      <w:pPr>
        <w:ind w:left="-142"/>
        <w:jc w:val="both"/>
        <w:rPr>
          <w:bCs/>
        </w:rPr>
      </w:pPr>
    </w:p>
    <w:p w:rsidR="00404EE4" w:rsidRPr="003601DE" w:rsidRDefault="00404EE4" w:rsidP="00404EE4">
      <w:pPr>
        <w:ind w:left="-142"/>
        <w:jc w:val="both"/>
        <w:rPr>
          <w:bCs/>
        </w:rPr>
      </w:pPr>
      <w:r w:rsidRPr="003601DE">
        <w:rPr>
          <w:b/>
          <w:bCs/>
        </w:rPr>
        <w:t>Кд</w:t>
      </w:r>
      <w:proofErr w:type="gramStart"/>
      <w:r w:rsidRPr="003601DE">
        <w:rPr>
          <w:b/>
          <w:bCs/>
        </w:rPr>
        <w:t>.</w:t>
      </w:r>
      <w:proofErr w:type="gramEnd"/>
      <w:r w:rsidRPr="003601DE">
        <w:rPr>
          <w:bCs/>
        </w:rPr>
        <w:t xml:space="preserve"> – </w:t>
      </w:r>
      <w:proofErr w:type="gramStart"/>
      <w:r w:rsidRPr="003601DE">
        <w:rPr>
          <w:bCs/>
        </w:rPr>
        <w:t>к</w:t>
      </w:r>
      <w:proofErr w:type="gramEnd"/>
      <w:r w:rsidRPr="003601DE">
        <w:rPr>
          <w:bCs/>
        </w:rPr>
        <w:t>оэффициент вида деятельности при использовании сооружения  и (или) объекта движимого имущества, сданного в аренду: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3380"/>
      </w:tblGrid>
      <w:tr w:rsidR="005F5319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/>
                <w:bCs/>
              </w:rPr>
            </w:pPr>
            <w:r w:rsidRPr="003601DE">
              <w:rPr>
                <w:b/>
                <w:bCs/>
              </w:rPr>
              <w:t>Вид деятельности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/>
                <w:bCs/>
              </w:rPr>
            </w:pPr>
            <w:r w:rsidRPr="003601DE">
              <w:rPr>
                <w:b/>
                <w:bCs/>
              </w:rPr>
              <w:t>Размер коэффициента, Кд.</w:t>
            </w:r>
          </w:p>
        </w:tc>
      </w:tr>
      <w:tr w:rsidR="005F5319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Cs/>
              </w:rPr>
            </w:pPr>
            <w:r w:rsidRPr="003601DE">
              <w:rPr>
                <w:bCs/>
              </w:rPr>
              <w:t>предприятия торговли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1,5</w:t>
            </w:r>
          </w:p>
        </w:tc>
      </w:tr>
      <w:tr w:rsidR="005F5319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Cs/>
              </w:rPr>
            </w:pPr>
            <w:r w:rsidRPr="003601DE">
              <w:rPr>
                <w:bCs/>
              </w:rPr>
              <w:t>кафе, склады, предприятия связи, автосервисы, информационные агентства, теле-, радиокомпании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1,2</w:t>
            </w:r>
          </w:p>
        </w:tc>
      </w:tr>
      <w:tr w:rsidR="005F5319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Cs/>
              </w:rPr>
            </w:pPr>
            <w:r w:rsidRPr="003601DE">
              <w:rPr>
                <w:bCs/>
              </w:rPr>
              <w:t>аптеки, сельскохозяйственные предприятия, хранение продуктов питания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1,0</w:t>
            </w:r>
          </w:p>
        </w:tc>
      </w:tr>
      <w:tr w:rsidR="005F5319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Cs/>
              </w:rPr>
            </w:pPr>
            <w:r w:rsidRPr="003601DE">
              <w:rPr>
                <w:bCs/>
              </w:rPr>
              <w:t>предприятия, занимающиеся обслуживанием муниципальных улиц, дорог, жилищного фонда, инженерной инфраструктуры  жилищно-коммунального хозяйства, а также объектов внешнего благоустройства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0,2</w:t>
            </w:r>
          </w:p>
        </w:tc>
      </w:tr>
      <w:tr w:rsidR="00404EE4" w:rsidRPr="003601DE" w:rsidTr="00CA6E03">
        <w:tc>
          <w:tcPr>
            <w:tcW w:w="6629" w:type="dxa"/>
            <w:shd w:val="clear" w:color="auto" w:fill="auto"/>
          </w:tcPr>
          <w:p w:rsidR="00404EE4" w:rsidRPr="003601DE" w:rsidRDefault="00404EE4" w:rsidP="00CA6E03">
            <w:pPr>
              <w:jc w:val="both"/>
              <w:rPr>
                <w:bCs/>
              </w:rPr>
            </w:pPr>
            <w:r w:rsidRPr="003601DE">
              <w:rPr>
                <w:bCs/>
              </w:rPr>
              <w:t>иные предприятия</w:t>
            </w:r>
          </w:p>
        </w:tc>
        <w:tc>
          <w:tcPr>
            <w:tcW w:w="3562" w:type="dxa"/>
            <w:shd w:val="clear" w:color="auto" w:fill="auto"/>
          </w:tcPr>
          <w:p w:rsidR="00404EE4" w:rsidRPr="003601DE" w:rsidRDefault="00404EE4" w:rsidP="00CA6E03">
            <w:pPr>
              <w:jc w:val="center"/>
              <w:rPr>
                <w:bCs/>
              </w:rPr>
            </w:pPr>
            <w:r w:rsidRPr="003601DE">
              <w:rPr>
                <w:bCs/>
              </w:rPr>
              <w:t>1,3</w:t>
            </w:r>
          </w:p>
        </w:tc>
      </w:tr>
    </w:tbl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/>
        <w:rPr>
          <w:bCs/>
        </w:rPr>
      </w:pPr>
      <w:r w:rsidRPr="003601DE">
        <w:rPr>
          <w:bCs/>
        </w:rPr>
        <w:t xml:space="preserve">К инф. – коэффициент инфляции, равный максимальному уровню инфляции, установленной законом Красноярского края о краевом бюджете на соответствующий финансовый год. Указанный коэффициент применяется ежегодно в начале финансового года к ставке годовой арендной платы предыдущего года (рассчитанный с предыдущим коэффициентом инфляции). 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7D24CA">
      <w:pPr>
        <w:ind w:left="5387"/>
        <w:jc w:val="both"/>
        <w:rPr>
          <w:b/>
          <w:bCs/>
        </w:rPr>
      </w:pPr>
      <w:r w:rsidRPr="003601DE">
        <w:rPr>
          <w:bCs/>
        </w:rPr>
        <w:br w:type="page"/>
      </w:r>
      <w:r w:rsidRPr="003601DE">
        <w:rPr>
          <w:b/>
          <w:bCs/>
        </w:rPr>
        <w:t xml:space="preserve">Приложение №3 </w:t>
      </w:r>
    </w:p>
    <w:p w:rsidR="00404EE4" w:rsidRPr="003601DE" w:rsidRDefault="00404EE4" w:rsidP="007D24CA">
      <w:pPr>
        <w:ind w:left="5387"/>
        <w:jc w:val="both"/>
        <w:rPr>
          <w:b/>
          <w:bCs/>
        </w:rPr>
      </w:pPr>
      <w:r w:rsidRPr="003601DE">
        <w:rPr>
          <w:b/>
          <w:bCs/>
        </w:rPr>
        <w:t>к Решению Караульского</w:t>
      </w:r>
    </w:p>
    <w:p w:rsidR="00404EE4" w:rsidRPr="003601DE" w:rsidRDefault="00404EE4" w:rsidP="007D24CA">
      <w:pPr>
        <w:ind w:left="5387"/>
        <w:jc w:val="both"/>
        <w:rPr>
          <w:b/>
          <w:bCs/>
        </w:rPr>
      </w:pPr>
      <w:r w:rsidRPr="003601DE">
        <w:rPr>
          <w:b/>
          <w:bCs/>
        </w:rPr>
        <w:t xml:space="preserve"> сельского Совета депутатов</w:t>
      </w:r>
    </w:p>
    <w:p w:rsidR="00404EE4" w:rsidRPr="003601DE" w:rsidRDefault="00293B17" w:rsidP="007D24CA">
      <w:pPr>
        <w:ind w:left="5387"/>
        <w:jc w:val="both"/>
        <w:rPr>
          <w:b/>
          <w:bCs/>
        </w:rPr>
      </w:pPr>
      <w:r w:rsidRPr="003601DE">
        <w:rPr>
          <w:b/>
          <w:bCs/>
        </w:rPr>
        <w:t xml:space="preserve">от  20.02.2017 г. № </w:t>
      </w:r>
      <w:r w:rsidRPr="003601DE">
        <w:rPr>
          <w:b/>
          <w:bCs/>
          <w:spacing w:val="20"/>
        </w:rPr>
        <w:t>80</w:t>
      </w:r>
      <w:r w:rsidR="0021075E" w:rsidRPr="003601DE">
        <w:rPr>
          <w:b/>
          <w:bCs/>
          <w:spacing w:val="20"/>
        </w:rPr>
        <w:t>9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rPr>
          <w:bCs/>
        </w:rPr>
      </w:pPr>
    </w:p>
    <w:p w:rsidR="00404EE4" w:rsidRPr="003601DE" w:rsidRDefault="005E6275" w:rsidP="00404EE4">
      <w:pPr>
        <w:jc w:val="center"/>
        <w:rPr>
          <w:b/>
          <w:bCs/>
        </w:rPr>
      </w:pPr>
      <w:r w:rsidRPr="003601DE">
        <w:rPr>
          <w:b/>
          <w:bCs/>
        </w:rPr>
        <w:t>3</w:t>
      </w:r>
      <w:r w:rsidR="00404EE4" w:rsidRPr="003601DE">
        <w:rPr>
          <w:b/>
          <w:bCs/>
        </w:rPr>
        <w:t>. Льготы по уплате арендных платежей.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Cs/>
        </w:rPr>
        <w:t xml:space="preserve">На основании распоряжения </w:t>
      </w:r>
      <w:r w:rsidR="00AD3FCB" w:rsidRPr="003601DE">
        <w:rPr>
          <w:bCs/>
        </w:rPr>
        <w:t>Главы</w:t>
      </w:r>
      <w:r w:rsidRPr="003601DE">
        <w:rPr>
          <w:bCs/>
        </w:rPr>
        <w:t xml:space="preserve"> сельского поселения Караул Арендаторам, заключившим с Администрацией сельского поселения Караул договоры (соглашения) на вы</w:t>
      </w:r>
      <w:r w:rsidRPr="003601DE">
        <w:rPr>
          <w:bCs/>
        </w:rPr>
        <w:softHyphen/>
        <w:t>полнение социально значимых мероприятий, может быть установлена льготная (фиксированная) ставка арендной платы (далее льгота по арендной плате).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Cs/>
        </w:rPr>
        <w:t xml:space="preserve">Льгота по арендной плате предоставляется Арендаторам, принявшим на себя обязательства по выполнению социально значимых мероприятий, в том числе: 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/>
          <w:bCs/>
        </w:rPr>
        <w:t>а)</w:t>
      </w:r>
      <w:r w:rsidRPr="003601DE">
        <w:rPr>
          <w:bCs/>
        </w:rPr>
        <w:t xml:space="preserve"> по содействию занятости инвалидов и поддержке их предпринима</w:t>
      </w:r>
      <w:r w:rsidRPr="003601DE">
        <w:rPr>
          <w:bCs/>
        </w:rPr>
        <w:softHyphen/>
        <w:t>тельской деятельности, квотированию рабочих мест, а также резервирова</w:t>
      </w:r>
      <w:r w:rsidRPr="003601DE">
        <w:rPr>
          <w:bCs/>
        </w:rPr>
        <w:softHyphen/>
        <w:t>нию отдельных видов работ и профессий для трудоустройства инвалидов;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/>
          <w:bCs/>
        </w:rPr>
        <w:t>б)</w:t>
      </w:r>
      <w:r w:rsidRPr="003601DE">
        <w:rPr>
          <w:bCs/>
        </w:rPr>
        <w:t xml:space="preserve"> по социальной поддержке и защите граждан, включая улучшение ма</w:t>
      </w:r>
      <w:r w:rsidRPr="003601DE">
        <w:rPr>
          <w:bCs/>
        </w:rPr>
        <w:softHyphen/>
        <w:t>териального положения малообеспеченных, социальную реабилитацию без</w:t>
      </w:r>
      <w:r w:rsidRPr="003601DE">
        <w:rPr>
          <w:bCs/>
        </w:rPr>
        <w:softHyphen/>
        <w:t>работных, инвалидов и иных лиц, которые в силу своих физических или психических особенностей, иных обстоятельств не способны самостоятель</w:t>
      </w:r>
      <w:r w:rsidRPr="003601DE">
        <w:rPr>
          <w:bCs/>
        </w:rPr>
        <w:softHyphen/>
        <w:t>но реализовать свои права и законные интересы;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/>
          <w:bCs/>
        </w:rPr>
        <w:t>в)</w:t>
      </w:r>
      <w:r w:rsidRPr="003601DE">
        <w:rPr>
          <w:bCs/>
        </w:rPr>
        <w:t xml:space="preserve"> по выполнению (оказанию) на безвозмездной основе работ (услуг) категориям граждан, указанных в подпунктах «б»,  настоящего пункта;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/>
          <w:bCs/>
        </w:rPr>
        <w:t>г)</w:t>
      </w:r>
      <w:r w:rsidRPr="003601DE">
        <w:rPr>
          <w:bCs/>
        </w:rPr>
        <w:t xml:space="preserve"> по реализации на территории сельских населённых пунктов муниципального образования Караул социально значимых проектов – организация хлебопечения, пассажирских перевозок и реализации инвестиционных проектов.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Cs/>
        </w:rPr>
        <w:t>Размер предоставляемой льготы по арендной плате устанавливается в за</w:t>
      </w:r>
      <w:r w:rsidRPr="003601DE">
        <w:rPr>
          <w:bCs/>
        </w:rPr>
        <w:softHyphen/>
        <w:t>висимости от имущества и вида обязательств Арендатора, установленных со</w:t>
      </w:r>
      <w:r w:rsidRPr="003601DE">
        <w:rPr>
          <w:bCs/>
        </w:rPr>
        <w:softHyphen/>
        <w:t>глашением на выполнение социально значимых мероприятий, с учетом за</w:t>
      </w:r>
      <w:r w:rsidRPr="003601DE">
        <w:rPr>
          <w:bCs/>
        </w:rPr>
        <w:softHyphen/>
        <w:t>трат, необходимых на выполнение мероприятий, указанных в настоящем пункте, но  не менее базовой ставки, равной 300 рублям.</w:t>
      </w:r>
    </w:p>
    <w:p w:rsidR="00404EE4" w:rsidRPr="003601DE" w:rsidRDefault="00404EE4" w:rsidP="00404EE4">
      <w:pPr>
        <w:ind w:left="-142" w:firstLine="568"/>
        <w:jc w:val="both"/>
        <w:rPr>
          <w:bCs/>
        </w:rPr>
      </w:pPr>
      <w:r w:rsidRPr="003601DE">
        <w:rPr>
          <w:bCs/>
        </w:rPr>
        <w:t>Льгота по арендной плате устанавливается на срок действия договора.</w:t>
      </w:r>
    </w:p>
    <w:p w:rsidR="00404EE4" w:rsidRPr="003601DE" w:rsidRDefault="00404EE4" w:rsidP="00404EE4">
      <w:pPr>
        <w:rPr>
          <w:bCs/>
        </w:rPr>
      </w:pPr>
    </w:p>
    <w:p w:rsidR="00404EE4" w:rsidRPr="003601DE" w:rsidRDefault="00404EE4" w:rsidP="00404EE4">
      <w:pPr>
        <w:ind w:firstLine="709"/>
        <w:jc w:val="both"/>
        <w:rPr>
          <w:bCs/>
        </w:rPr>
      </w:pPr>
    </w:p>
    <w:p w:rsidR="00021FC9" w:rsidRPr="003601DE" w:rsidRDefault="00021FC9" w:rsidP="00404EE4">
      <w:pPr>
        <w:jc w:val="right"/>
        <w:rPr>
          <w:bCs/>
        </w:rPr>
      </w:pPr>
    </w:p>
    <w:sectPr w:rsidR="00021FC9" w:rsidRPr="003601DE" w:rsidSect="007D1076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FC" w:rsidRDefault="00F634FC">
      <w:r>
        <w:separator/>
      </w:r>
    </w:p>
  </w:endnote>
  <w:endnote w:type="continuationSeparator" w:id="0">
    <w:p w:rsidR="00F634FC" w:rsidRDefault="00F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FC" w:rsidRDefault="00F634FC">
      <w:r>
        <w:separator/>
      </w:r>
    </w:p>
  </w:footnote>
  <w:footnote w:type="continuationSeparator" w:id="0">
    <w:p w:rsidR="00F634FC" w:rsidRDefault="00F6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78" w:rsidRDefault="004426B0" w:rsidP="008221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59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5978" w:rsidRDefault="00F45978" w:rsidP="00034E8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78" w:rsidRDefault="00F45978" w:rsidP="0082215E">
    <w:pPr>
      <w:pStyle w:val="a5"/>
      <w:framePr w:wrap="around" w:vAnchor="text" w:hAnchor="margin" w:xAlign="right" w:y="1"/>
      <w:rPr>
        <w:rStyle w:val="a6"/>
      </w:rPr>
    </w:pPr>
  </w:p>
  <w:p w:rsidR="00F45978" w:rsidRDefault="00F45978" w:rsidP="0082215E">
    <w:pPr>
      <w:pStyle w:val="a5"/>
      <w:framePr w:wrap="around" w:vAnchor="text" w:hAnchor="margin" w:xAlign="right" w:y="1"/>
      <w:rPr>
        <w:rStyle w:val="a6"/>
      </w:rPr>
    </w:pPr>
  </w:p>
  <w:p w:rsidR="00F45978" w:rsidRDefault="00F45978" w:rsidP="00034E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D0"/>
    <w:multiLevelType w:val="hybridMultilevel"/>
    <w:tmpl w:val="44F00004"/>
    <w:lvl w:ilvl="0" w:tplc="E8E2E87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C8C24FFE">
      <w:numFmt w:val="none"/>
      <w:lvlText w:val=""/>
      <w:lvlJc w:val="left"/>
      <w:pPr>
        <w:tabs>
          <w:tab w:val="num" w:pos="360"/>
        </w:tabs>
      </w:pPr>
    </w:lvl>
    <w:lvl w:ilvl="2" w:tplc="51246C7E">
      <w:numFmt w:val="none"/>
      <w:lvlText w:val=""/>
      <w:lvlJc w:val="left"/>
      <w:pPr>
        <w:tabs>
          <w:tab w:val="num" w:pos="360"/>
        </w:tabs>
      </w:pPr>
    </w:lvl>
    <w:lvl w:ilvl="3" w:tplc="BF42E9CE">
      <w:numFmt w:val="none"/>
      <w:lvlText w:val=""/>
      <w:lvlJc w:val="left"/>
      <w:pPr>
        <w:tabs>
          <w:tab w:val="num" w:pos="360"/>
        </w:tabs>
      </w:pPr>
    </w:lvl>
    <w:lvl w:ilvl="4" w:tplc="059A6686">
      <w:numFmt w:val="none"/>
      <w:lvlText w:val=""/>
      <w:lvlJc w:val="left"/>
      <w:pPr>
        <w:tabs>
          <w:tab w:val="num" w:pos="360"/>
        </w:tabs>
      </w:pPr>
    </w:lvl>
    <w:lvl w:ilvl="5" w:tplc="A76ED058">
      <w:numFmt w:val="none"/>
      <w:lvlText w:val=""/>
      <w:lvlJc w:val="left"/>
      <w:pPr>
        <w:tabs>
          <w:tab w:val="num" w:pos="360"/>
        </w:tabs>
      </w:pPr>
    </w:lvl>
    <w:lvl w:ilvl="6" w:tplc="73D89E6E">
      <w:numFmt w:val="none"/>
      <w:lvlText w:val=""/>
      <w:lvlJc w:val="left"/>
      <w:pPr>
        <w:tabs>
          <w:tab w:val="num" w:pos="360"/>
        </w:tabs>
      </w:pPr>
    </w:lvl>
    <w:lvl w:ilvl="7" w:tplc="7C9268DE">
      <w:numFmt w:val="none"/>
      <w:lvlText w:val=""/>
      <w:lvlJc w:val="left"/>
      <w:pPr>
        <w:tabs>
          <w:tab w:val="num" w:pos="360"/>
        </w:tabs>
      </w:pPr>
    </w:lvl>
    <w:lvl w:ilvl="8" w:tplc="851285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793988"/>
    <w:multiLevelType w:val="hybridMultilevel"/>
    <w:tmpl w:val="F7C8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3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8010C"/>
    <w:multiLevelType w:val="hybridMultilevel"/>
    <w:tmpl w:val="73AE6114"/>
    <w:lvl w:ilvl="0" w:tplc="66ECDB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D1A8D"/>
    <w:multiLevelType w:val="hybridMultilevel"/>
    <w:tmpl w:val="B0123E3C"/>
    <w:lvl w:ilvl="0" w:tplc="3A8C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7">
    <w:nsid w:val="610B3C29"/>
    <w:multiLevelType w:val="hybridMultilevel"/>
    <w:tmpl w:val="305C8B98"/>
    <w:lvl w:ilvl="0" w:tplc="B0843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083B6">
      <w:numFmt w:val="none"/>
      <w:lvlText w:val=""/>
      <w:lvlJc w:val="left"/>
      <w:pPr>
        <w:tabs>
          <w:tab w:val="num" w:pos="360"/>
        </w:tabs>
      </w:pPr>
    </w:lvl>
    <w:lvl w:ilvl="2" w:tplc="52EC8BFC">
      <w:numFmt w:val="none"/>
      <w:lvlText w:val=""/>
      <w:lvlJc w:val="left"/>
      <w:pPr>
        <w:tabs>
          <w:tab w:val="num" w:pos="360"/>
        </w:tabs>
      </w:pPr>
    </w:lvl>
    <w:lvl w:ilvl="3" w:tplc="DD0EE6CC">
      <w:numFmt w:val="none"/>
      <w:lvlText w:val=""/>
      <w:lvlJc w:val="left"/>
      <w:pPr>
        <w:tabs>
          <w:tab w:val="num" w:pos="360"/>
        </w:tabs>
      </w:pPr>
    </w:lvl>
    <w:lvl w:ilvl="4" w:tplc="D1265BB8">
      <w:numFmt w:val="none"/>
      <w:lvlText w:val=""/>
      <w:lvlJc w:val="left"/>
      <w:pPr>
        <w:tabs>
          <w:tab w:val="num" w:pos="360"/>
        </w:tabs>
      </w:pPr>
    </w:lvl>
    <w:lvl w:ilvl="5" w:tplc="3D101676">
      <w:numFmt w:val="none"/>
      <w:lvlText w:val=""/>
      <w:lvlJc w:val="left"/>
      <w:pPr>
        <w:tabs>
          <w:tab w:val="num" w:pos="360"/>
        </w:tabs>
      </w:pPr>
    </w:lvl>
    <w:lvl w:ilvl="6" w:tplc="FD82001A">
      <w:numFmt w:val="none"/>
      <w:lvlText w:val=""/>
      <w:lvlJc w:val="left"/>
      <w:pPr>
        <w:tabs>
          <w:tab w:val="num" w:pos="360"/>
        </w:tabs>
      </w:pPr>
    </w:lvl>
    <w:lvl w:ilvl="7" w:tplc="67AA832C">
      <w:numFmt w:val="none"/>
      <w:lvlText w:val=""/>
      <w:lvlJc w:val="left"/>
      <w:pPr>
        <w:tabs>
          <w:tab w:val="num" w:pos="360"/>
        </w:tabs>
      </w:pPr>
    </w:lvl>
    <w:lvl w:ilvl="8" w:tplc="D004A44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24E6657"/>
    <w:multiLevelType w:val="hybridMultilevel"/>
    <w:tmpl w:val="4A96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44AF"/>
    <w:rsid w:val="000067EF"/>
    <w:rsid w:val="00006BE6"/>
    <w:rsid w:val="0001364F"/>
    <w:rsid w:val="00013E68"/>
    <w:rsid w:val="00021FC9"/>
    <w:rsid w:val="00022AB2"/>
    <w:rsid w:val="00032CDF"/>
    <w:rsid w:val="00034E82"/>
    <w:rsid w:val="00055E7D"/>
    <w:rsid w:val="00062892"/>
    <w:rsid w:val="000629D8"/>
    <w:rsid w:val="00066F6D"/>
    <w:rsid w:val="00073B25"/>
    <w:rsid w:val="000773B2"/>
    <w:rsid w:val="00077C95"/>
    <w:rsid w:val="00083A5E"/>
    <w:rsid w:val="000848FF"/>
    <w:rsid w:val="00085827"/>
    <w:rsid w:val="0008700F"/>
    <w:rsid w:val="000901A3"/>
    <w:rsid w:val="000911B7"/>
    <w:rsid w:val="000B663B"/>
    <w:rsid w:val="000B6B63"/>
    <w:rsid w:val="000D7775"/>
    <w:rsid w:val="000D7AF2"/>
    <w:rsid w:val="0010069B"/>
    <w:rsid w:val="001045F3"/>
    <w:rsid w:val="00113E8B"/>
    <w:rsid w:val="00114C00"/>
    <w:rsid w:val="00122BB8"/>
    <w:rsid w:val="00125BD0"/>
    <w:rsid w:val="0013531A"/>
    <w:rsid w:val="00140805"/>
    <w:rsid w:val="001430A4"/>
    <w:rsid w:val="0014731A"/>
    <w:rsid w:val="00147FF2"/>
    <w:rsid w:val="001523C0"/>
    <w:rsid w:val="00156709"/>
    <w:rsid w:val="00156F21"/>
    <w:rsid w:val="00161073"/>
    <w:rsid w:val="001679E4"/>
    <w:rsid w:val="00170C33"/>
    <w:rsid w:val="00171374"/>
    <w:rsid w:val="00175E08"/>
    <w:rsid w:val="0018327B"/>
    <w:rsid w:val="00192A73"/>
    <w:rsid w:val="00192D7F"/>
    <w:rsid w:val="00195DEA"/>
    <w:rsid w:val="001A0509"/>
    <w:rsid w:val="001A1502"/>
    <w:rsid w:val="001A4EF5"/>
    <w:rsid w:val="001C3F6E"/>
    <w:rsid w:val="001C4BD6"/>
    <w:rsid w:val="001C63DE"/>
    <w:rsid w:val="001D77AE"/>
    <w:rsid w:val="001E08BF"/>
    <w:rsid w:val="001E3ECC"/>
    <w:rsid w:val="001F39EF"/>
    <w:rsid w:val="001F556A"/>
    <w:rsid w:val="001F6BEC"/>
    <w:rsid w:val="0020017B"/>
    <w:rsid w:val="00201C8D"/>
    <w:rsid w:val="00205375"/>
    <w:rsid w:val="0021075E"/>
    <w:rsid w:val="002150B0"/>
    <w:rsid w:val="0022111A"/>
    <w:rsid w:val="00226B5C"/>
    <w:rsid w:val="002277F4"/>
    <w:rsid w:val="002278C6"/>
    <w:rsid w:val="00227CFA"/>
    <w:rsid w:val="00231A87"/>
    <w:rsid w:val="002415BC"/>
    <w:rsid w:val="0025212F"/>
    <w:rsid w:val="00264ABF"/>
    <w:rsid w:val="00264F69"/>
    <w:rsid w:val="002701D0"/>
    <w:rsid w:val="0027084B"/>
    <w:rsid w:val="00270CCC"/>
    <w:rsid w:val="002710D2"/>
    <w:rsid w:val="002828A1"/>
    <w:rsid w:val="002877FF"/>
    <w:rsid w:val="00292C0A"/>
    <w:rsid w:val="00293B17"/>
    <w:rsid w:val="002A4C4F"/>
    <w:rsid w:val="002A5EC7"/>
    <w:rsid w:val="002A6197"/>
    <w:rsid w:val="002B12BD"/>
    <w:rsid w:val="002C17A7"/>
    <w:rsid w:val="002C21D1"/>
    <w:rsid w:val="002C3644"/>
    <w:rsid w:val="002C53DF"/>
    <w:rsid w:val="002D79A2"/>
    <w:rsid w:val="002E382F"/>
    <w:rsid w:val="002E3D63"/>
    <w:rsid w:val="002F0E8C"/>
    <w:rsid w:val="002F4773"/>
    <w:rsid w:val="002F4980"/>
    <w:rsid w:val="00310B7A"/>
    <w:rsid w:val="00310F93"/>
    <w:rsid w:val="003158A8"/>
    <w:rsid w:val="0032151B"/>
    <w:rsid w:val="003224BD"/>
    <w:rsid w:val="00323580"/>
    <w:rsid w:val="00330C8C"/>
    <w:rsid w:val="00333128"/>
    <w:rsid w:val="003514F5"/>
    <w:rsid w:val="00353A2D"/>
    <w:rsid w:val="003562B4"/>
    <w:rsid w:val="003577FB"/>
    <w:rsid w:val="003601DE"/>
    <w:rsid w:val="00361209"/>
    <w:rsid w:val="00370D7B"/>
    <w:rsid w:val="00372586"/>
    <w:rsid w:val="00373786"/>
    <w:rsid w:val="00377865"/>
    <w:rsid w:val="003803C7"/>
    <w:rsid w:val="00381BEC"/>
    <w:rsid w:val="003862D4"/>
    <w:rsid w:val="003913EF"/>
    <w:rsid w:val="003925F0"/>
    <w:rsid w:val="00394A82"/>
    <w:rsid w:val="003A11AE"/>
    <w:rsid w:val="003A1381"/>
    <w:rsid w:val="003A4480"/>
    <w:rsid w:val="003B3359"/>
    <w:rsid w:val="003D2FAB"/>
    <w:rsid w:val="003D58A2"/>
    <w:rsid w:val="003E5415"/>
    <w:rsid w:val="003F089A"/>
    <w:rsid w:val="003F4174"/>
    <w:rsid w:val="003F5275"/>
    <w:rsid w:val="003F53AD"/>
    <w:rsid w:val="00404EE4"/>
    <w:rsid w:val="004102B1"/>
    <w:rsid w:val="00415593"/>
    <w:rsid w:val="0042279A"/>
    <w:rsid w:val="00425AE2"/>
    <w:rsid w:val="004303A0"/>
    <w:rsid w:val="00431885"/>
    <w:rsid w:val="00436979"/>
    <w:rsid w:val="00441F4A"/>
    <w:rsid w:val="004426B0"/>
    <w:rsid w:val="00444819"/>
    <w:rsid w:val="00454FB9"/>
    <w:rsid w:val="004571BD"/>
    <w:rsid w:val="0046273A"/>
    <w:rsid w:val="00464A96"/>
    <w:rsid w:val="00471C98"/>
    <w:rsid w:val="00471DA6"/>
    <w:rsid w:val="00477772"/>
    <w:rsid w:val="00481E27"/>
    <w:rsid w:val="00483A91"/>
    <w:rsid w:val="004A1743"/>
    <w:rsid w:val="004A31BD"/>
    <w:rsid w:val="004B1CA8"/>
    <w:rsid w:val="004B6864"/>
    <w:rsid w:val="004C25B6"/>
    <w:rsid w:val="004C714E"/>
    <w:rsid w:val="004D2ADA"/>
    <w:rsid w:val="004E0561"/>
    <w:rsid w:val="004E43B0"/>
    <w:rsid w:val="004E7311"/>
    <w:rsid w:val="004F4110"/>
    <w:rsid w:val="00503CE9"/>
    <w:rsid w:val="005052E7"/>
    <w:rsid w:val="00506696"/>
    <w:rsid w:val="0051199F"/>
    <w:rsid w:val="00514E0C"/>
    <w:rsid w:val="00524BE0"/>
    <w:rsid w:val="0053232D"/>
    <w:rsid w:val="0054175C"/>
    <w:rsid w:val="00544D67"/>
    <w:rsid w:val="005479CF"/>
    <w:rsid w:val="00562CF2"/>
    <w:rsid w:val="00567C4F"/>
    <w:rsid w:val="00573850"/>
    <w:rsid w:val="005761AB"/>
    <w:rsid w:val="0058181E"/>
    <w:rsid w:val="005818EC"/>
    <w:rsid w:val="00591AB4"/>
    <w:rsid w:val="005932AB"/>
    <w:rsid w:val="005959D1"/>
    <w:rsid w:val="005964E0"/>
    <w:rsid w:val="005A3107"/>
    <w:rsid w:val="005B7396"/>
    <w:rsid w:val="005C3886"/>
    <w:rsid w:val="005D1949"/>
    <w:rsid w:val="005D2903"/>
    <w:rsid w:val="005D2C2C"/>
    <w:rsid w:val="005E0D29"/>
    <w:rsid w:val="005E32FF"/>
    <w:rsid w:val="005E3CCA"/>
    <w:rsid w:val="005E4B1A"/>
    <w:rsid w:val="005E6275"/>
    <w:rsid w:val="005F0DFF"/>
    <w:rsid w:val="005F380B"/>
    <w:rsid w:val="005F5319"/>
    <w:rsid w:val="005F6C38"/>
    <w:rsid w:val="0060483B"/>
    <w:rsid w:val="00605274"/>
    <w:rsid w:val="00620552"/>
    <w:rsid w:val="00625B52"/>
    <w:rsid w:val="00632656"/>
    <w:rsid w:val="006349A6"/>
    <w:rsid w:val="00634CAD"/>
    <w:rsid w:val="00636D7A"/>
    <w:rsid w:val="0064320C"/>
    <w:rsid w:val="00643EE3"/>
    <w:rsid w:val="0064510F"/>
    <w:rsid w:val="00646D87"/>
    <w:rsid w:val="006526CC"/>
    <w:rsid w:val="00653B62"/>
    <w:rsid w:val="00655363"/>
    <w:rsid w:val="00672DD7"/>
    <w:rsid w:val="00675B72"/>
    <w:rsid w:val="00676C53"/>
    <w:rsid w:val="00676EA1"/>
    <w:rsid w:val="00685E81"/>
    <w:rsid w:val="00690101"/>
    <w:rsid w:val="006A7FD1"/>
    <w:rsid w:val="006B2B3D"/>
    <w:rsid w:val="006B47C5"/>
    <w:rsid w:val="006B5E3D"/>
    <w:rsid w:val="006C14E9"/>
    <w:rsid w:val="006C1F2F"/>
    <w:rsid w:val="006D185F"/>
    <w:rsid w:val="006E1FFC"/>
    <w:rsid w:val="006E5156"/>
    <w:rsid w:val="006E56A3"/>
    <w:rsid w:val="006F074F"/>
    <w:rsid w:val="006F4DEF"/>
    <w:rsid w:val="007033A2"/>
    <w:rsid w:val="00705AFA"/>
    <w:rsid w:val="00705EFB"/>
    <w:rsid w:val="00710752"/>
    <w:rsid w:val="0072355E"/>
    <w:rsid w:val="00730A75"/>
    <w:rsid w:val="00737D41"/>
    <w:rsid w:val="007423AE"/>
    <w:rsid w:val="00745E62"/>
    <w:rsid w:val="0075211F"/>
    <w:rsid w:val="00752833"/>
    <w:rsid w:val="007548B6"/>
    <w:rsid w:val="007603EF"/>
    <w:rsid w:val="00763044"/>
    <w:rsid w:val="00763AB3"/>
    <w:rsid w:val="0077264B"/>
    <w:rsid w:val="00773225"/>
    <w:rsid w:val="00795B91"/>
    <w:rsid w:val="007B0743"/>
    <w:rsid w:val="007B3E45"/>
    <w:rsid w:val="007B7DE6"/>
    <w:rsid w:val="007C258C"/>
    <w:rsid w:val="007C65FD"/>
    <w:rsid w:val="007D1076"/>
    <w:rsid w:val="007D24CA"/>
    <w:rsid w:val="007E1330"/>
    <w:rsid w:val="007E3EED"/>
    <w:rsid w:val="007F3AA3"/>
    <w:rsid w:val="008033BF"/>
    <w:rsid w:val="00805680"/>
    <w:rsid w:val="0080694C"/>
    <w:rsid w:val="00811180"/>
    <w:rsid w:val="0082215E"/>
    <w:rsid w:val="008240FC"/>
    <w:rsid w:val="00835168"/>
    <w:rsid w:val="008359DD"/>
    <w:rsid w:val="0084611E"/>
    <w:rsid w:val="00847755"/>
    <w:rsid w:val="00850E3A"/>
    <w:rsid w:val="00853255"/>
    <w:rsid w:val="00854623"/>
    <w:rsid w:val="00855A63"/>
    <w:rsid w:val="0086094D"/>
    <w:rsid w:val="00863A92"/>
    <w:rsid w:val="00866138"/>
    <w:rsid w:val="00871D62"/>
    <w:rsid w:val="00883F24"/>
    <w:rsid w:val="008854E6"/>
    <w:rsid w:val="00885659"/>
    <w:rsid w:val="00886B9B"/>
    <w:rsid w:val="00891A2A"/>
    <w:rsid w:val="0089358A"/>
    <w:rsid w:val="0089514A"/>
    <w:rsid w:val="008A6EB9"/>
    <w:rsid w:val="008C470C"/>
    <w:rsid w:val="008D2796"/>
    <w:rsid w:val="008D310B"/>
    <w:rsid w:val="008D3576"/>
    <w:rsid w:val="008D79E4"/>
    <w:rsid w:val="008E1548"/>
    <w:rsid w:val="008E3E94"/>
    <w:rsid w:val="009009C7"/>
    <w:rsid w:val="00902BC5"/>
    <w:rsid w:val="00906A21"/>
    <w:rsid w:val="009141B3"/>
    <w:rsid w:val="0091467C"/>
    <w:rsid w:val="00916208"/>
    <w:rsid w:val="00917288"/>
    <w:rsid w:val="00930582"/>
    <w:rsid w:val="0094209D"/>
    <w:rsid w:val="00944B2D"/>
    <w:rsid w:val="00954547"/>
    <w:rsid w:val="00957C31"/>
    <w:rsid w:val="009646CA"/>
    <w:rsid w:val="009651BD"/>
    <w:rsid w:val="009651F1"/>
    <w:rsid w:val="00973E7F"/>
    <w:rsid w:val="0097613A"/>
    <w:rsid w:val="00977FC8"/>
    <w:rsid w:val="009840F4"/>
    <w:rsid w:val="0098775F"/>
    <w:rsid w:val="0098781C"/>
    <w:rsid w:val="00992708"/>
    <w:rsid w:val="0099737A"/>
    <w:rsid w:val="009A0FB5"/>
    <w:rsid w:val="009A3435"/>
    <w:rsid w:val="009B6ACE"/>
    <w:rsid w:val="009D1688"/>
    <w:rsid w:val="009D745D"/>
    <w:rsid w:val="009E2D52"/>
    <w:rsid w:val="009E456D"/>
    <w:rsid w:val="009E5303"/>
    <w:rsid w:val="00A038AE"/>
    <w:rsid w:val="00A04A5A"/>
    <w:rsid w:val="00A06597"/>
    <w:rsid w:val="00A16451"/>
    <w:rsid w:val="00A21B39"/>
    <w:rsid w:val="00A22C1D"/>
    <w:rsid w:val="00A364C7"/>
    <w:rsid w:val="00A401D1"/>
    <w:rsid w:val="00A40919"/>
    <w:rsid w:val="00A463A6"/>
    <w:rsid w:val="00A519AF"/>
    <w:rsid w:val="00A57ABE"/>
    <w:rsid w:val="00A61A6B"/>
    <w:rsid w:val="00A632CF"/>
    <w:rsid w:val="00A65AFF"/>
    <w:rsid w:val="00A67588"/>
    <w:rsid w:val="00A72742"/>
    <w:rsid w:val="00A72A38"/>
    <w:rsid w:val="00A75AB9"/>
    <w:rsid w:val="00A81FF4"/>
    <w:rsid w:val="00A830E4"/>
    <w:rsid w:val="00A846E3"/>
    <w:rsid w:val="00A85CF4"/>
    <w:rsid w:val="00A8613E"/>
    <w:rsid w:val="00A93569"/>
    <w:rsid w:val="00AA1E3F"/>
    <w:rsid w:val="00AA6CFB"/>
    <w:rsid w:val="00AB2974"/>
    <w:rsid w:val="00AC0CB7"/>
    <w:rsid w:val="00AC27A0"/>
    <w:rsid w:val="00AC4D8E"/>
    <w:rsid w:val="00AC6C65"/>
    <w:rsid w:val="00AC79A9"/>
    <w:rsid w:val="00AD3FCB"/>
    <w:rsid w:val="00AD72D9"/>
    <w:rsid w:val="00AE4A9D"/>
    <w:rsid w:val="00AE7794"/>
    <w:rsid w:val="00AF1B93"/>
    <w:rsid w:val="00AF5655"/>
    <w:rsid w:val="00AF5800"/>
    <w:rsid w:val="00B07A85"/>
    <w:rsid w:val="00B13CA6"/>
    <w:rsid w:val="00B43181"/>
    <w:rsid w:val="00B46F49"/>
    <w:rsid w:val="00B50C94"/>
    <w:rsid w:val="00B517B9"/>
    <w:rsid w:val="00B55F1C"/>
    <w:rsid w:val="00B56F8D"/>
    <w:rsid w:val="00B66231"/>
    <w:rsid w:val="00B805AF"/>
    <w:rsid w:val="00B80FF7"/>
    <w:rsid w:val="00B811A3"/>
    <w:rsid w:val="00B8445F"/>
    <w:rsid w:val="00B92225"/>
    <w:rsid w:val="00B927E2"/>
    <w:rsid w:val="00BA1E1B"/>
    <w:rsid w:val="00BC369A"/>
    <w:rsid w:val="00BC3C01"/>
    <w:rsid w:val="00BC6434"/>
    <w:rsid w:val="00BD0E20"/>
    <w:rsid w:val="00BD24A8"/>
    <w:rsid w:val="00BD583B"/>
    <w:rsid w:val="00BE142C"/>
    <w:rsid w:val="00BE2493"/>
    <w:rsid w:val="00BE50E4"/>
    <w:rsid w:val="00BE5216"/>
    <w:rsid w:val="00BF35B7"/>
    <w:rsid w:val="00C0026C"/>
    <w:rsid w:val="00C02B74"/>
    <w:rsid w:val="00C07A76"/>
    <w:rsid w:val="00C07E76"/>
    <w:rsid w:val="00C22C2D"/>
    <w:rsid w:val="00C27B0D"/>
    <w:rsid w:val="00C31C2E"/>
    <w:rsid w:val="00C32D38"/>
    <w:rsid w:val="00C33474"/>
    <w:rsid w:val="00C36368"/>
    <w:rsid w:val="00C52EC2"/>
    <w:rsid w:val="00C62384"/>
    <w:rsid w:val="00C72993"/>
    <w:rsid w:val="00C839C6"/>
    <w:rsid w:val="00C857D0"/>
    <w:rsid w:val="00C86043"/>
    <w:rsid w:val="00C929E3"/>
    <w:rsid w:val="00C93D28"/>
    <w:rsid w:val="00C9434E"/>
    <w:rsid w:val="00C955CF"/>
    <w:rsid w:val="00CA41D9"/>
    <w:rsid w:val="00CA4FF9"/>
    <w:rsid w:val="00CA71A1"/>
    <w:rsid w:val="00CB3F25"/>
    <w:rsid w:val="00CC018D"/>
    <w:rsid w:val="00CC03CE"/>
    <w:rsid w:val="00CC075C"/>
    <w:rsid w:val="00CD6674"/>
    <w:rsid w:val="00CD6AA8"/>
    <w:rsid w:val="00CD7D4A"/>
    <w:rsid w:val="00CE5DF3"/>
    <w:rsid w:val="00CF751E"/>
    <w:rsid w:val="00D02BBF"/>
    <w:rsid w:val="00D111AD"/>
    <w:rsid w:val="00D13A98"/>
    <w:rsid w:val="00D15953"/>
    <w:rsid w:val="00D17617"/>
    <w:rsid w:val="00D208A1"/>
    <w:rsid w:val="00D2344B"/>
    <w:rsid w:val="00D26D06"/>
    <w:rsid w:val="00D3206A"/>
    <w:rsid w:val="00D41F00"/>
    <w:rsid w:val="00D424A3"/>
    <w:rsid w:val="00D43C36"/>
    <w:rsid w:val="00D50E19"/>
    <w:rsid w:val="00D52CFC"/>
    <w:rsid w:val="00D5492A"/>
    <w:rsid w:val="00D54C17"/>
    <w:rsid w:val="00D626B0"/>
    <w:rsid w:val="00D63C22"/>
    <w:rsid w:val="00D70E7C"/>
    <w:rsid w:val="00D74FA5"/>
    <w:rsid w:val="00D826F5"/>
    <w:rsid w:val="00D82FC1"/>
    <w:rsid w:val="00D97365"/>
    <w:rsid w:val="00DA1654"/>
    <w:rsid w:val="00DB089C"/>
    <w:rsid w:val="00DB55C1"/>
    <w:rsid w:val="00DC52B5"/>
    <w:rsid w:val="00DC75EA"/>
    <w:rsid w:val="00DD34FA"/>
    <w:rsid w:val="00DD4163"/>
    <w:rsid w:val="00DD6FF9"/>
    <w:rsid w:val="00DD7517"/>
    <w:rsid w:val="00DE2E54"/>
    <w:rsid w:val="00DE43BD"/>
    <w:rsid w:val="00DF0DC5"/>
    <w:rsid w:val="00E02250"/>
    <w:rsid w:val="00E026D8"/>
    <w:rsid w:val="00E04165"/>
    <w:rsid w:val="00E06086"/>
    <w:rsid w:val="00E13124"/>
    <w:rsid w:val="00E13B76"/>
    <w:rsid w:val="00E16CC1"/>
    <w:rsid w:val="00E20EAD"/>
    <w:rsid w:val="00E31713"/>
    <w:rsid w:val="00E31C14"/>
    <w:rsid w:val="00E40A9D"/>
    <w:rsid w:val="00E41B5A"/>
    <w:rsid w:val="00E525CE"/>
    <w:rsid w:val="00E543F7"/>
    <w:rsid w:val="00E562D3"/>
    <w:rsid w:val="00E66985"/>
    <w:rsid w:val="00E678FC"/>
    <w:rsid w:val="00E84538"/>
    <w:rsid w:val="00E914E9"/>
    <w:rsid w:val="00E91911"/>
    <w:rsid w:val="00E95B05"/>
    <w:rsid w:val="00EA15BF"/>
    <w:rsid w:val="00EA5574"/>
    <w:rsid w:val="00EB08D3"/>
    <w:rsid w:val="00EB2523"/>
    <w:rsid w:val="00EB3BA1"/>
    <w:rsid w:val="00EB42D5"/>
    <w:rsid w:val="00EC0153"/>
    <w:rsid w:val="00EC6923"/>
    <w:rsid w:val="00ED2D0C"/>
    <w:rsid w:val="00EE66DD"/>
    <w:rsid w:val="00EF1BA8"/>
    <w:rsid w:val="00F042B8"/>
    <w:rsid w:val="00F05F06"/>
    <w:rsid w:val="00F12CA7"/>
    <w:rsid w:val="00F34A2A"/>
    <w:rsid w:val="00F34D10"/>
    <w:rsid w:val="00F35CE6"/>
    <w:rsid w:val="00F37587"/>
    <w:rsid w:val="00F37E01"/>
    <w:rsid w:val="00F41D78"/>
    <w:rsid w:val="00F42A82"/>
    <w:rsid w:val="00F45978"/>
    <w:rsid w:val="00F47E84"/>
    <w:rsid w:val="00F60BDE"/>
    <w:rsid w:val="00F612E4"/>
    <w:rsid w:val="00F634FC"/>
    <w:rsid w:val="00F652A3"/>
    <w:rsid w:val="00F666C5"/>
    <w:rsid w:val="00F7056E"/>
    <w:rsid w:val="00F72735"/>
    <w:rsid w:val="00F768FA"/>
    <w:rsid w:val="00F775F6"/>
    <w:rsid w:val="00F84E7B"/>
    <w:rsid w:val="00FA33C5"/>
    <w:rsid w:val="00FA4EC6"/>
    <w:rsid w:val="00FA5344"/>
    <w:rsid w:val="00FB57CB"/>
    <w:rsid w:val="00FB7802"/>
    <w:rsid w:val="00FC06C1"/>
    <w:rsid w:val="00FC2629"/>
    <w:rsid w:val="00FC762A"/>
    <w:rsid w:val="00FD4FBF"/>
    <w:rsid w:val="00FD6B23"/>
    <w:rsid w:val="00FE0428"/>
    <w:rsid w:val="00FE2CAC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0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E82"/>
  </w:style>
  <w:style w:type="paragraph" w:styleId="a7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Hyperlink"/>
    <w:rsid w:val="00441F4A"/>
    <w:rPr>
      <w:color w:val="0000FF"/>
      <w:u w:val="single"/>
    </w:rPr>
  </w:style>
  <w:style w:type="paragraph" w:customStyle="1" w:styleId="ConsPlusTitle">
    <w:name w:val="ConsPlusTitle"/>
    <w:rsid w:val="00192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1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643E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0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E82"/>
  </w:style>
  <w:style w:type="paragraph" w:styleId="a7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Hyperlink"/>
    <w:rsid w:val="00441F4A"/>
    <w:rPr>
      <w:color w:val="0000FF"/>
      <w:u w:val="single"/>
    </w:rPr>
  </w:style>
  <w:style w:type="paragraph" w:customStyle="1" w:styleId="ConsPlusTitle">
    <w:name w:val="ConsPlusTitle"/>
    <w:rsid w:val="00192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1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643E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1299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>Home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creator>77</dc:creator>
  <cp:lastModifiedBy>VikaM</cp:lastModifiedBy>
  <cp:revision>32</cp:revision>
  <cp:lastPrinted>2020-11-06T08:14:00Z</cp:lastPrinted>
  <dcterms:created xsi:type="dcterms:W3CDTF">2018-01-29T09:52:00Z</dcterms:created>
  <dcterms:modified xsi:type="dcterms:W3CDTF">2024-02-01T07:08:00Z</dcterms:modified>
</cp:coreProperties>
</file>