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1B" w:rsidRDefault="00573D06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FF3B1B" w:rsidRDefault="00573D06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о доходах, расходах, об имуществе и обязательствах </w:t>
      </w:r>
    </w:p>
    <w:p w:rsidR="00FF3B1B" w:rsidRDefault="00573D06">
      <w:pPr>
        <w:spacing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имущественного характера, представленные главой сельского поселения Караул Таймырского Долгано-Ненецкого муниципального района, за 2024 год</w:t>
      </w:r>
      <w:proofErr w:type="gramEnd"/>
    </w:p>
    <w:p w:rsidR="00FF3B1B" w:rsidRDefault="00FF3B1B">
      <w:pPr>
        <w:spacing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1134"/>
        <w:gridCol w:w="1559"/>
      </w:tblGrid>
      <w:tr w:rsidR="00FF3B1B">
        <w:trPr>
          <w:cantSplit/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(руб.)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праве собственности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proofErr w:type="gramStart"/>
            <w:r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расходах</w:t>
            </w:r>
          </w:p>
        </w:tc>
      </w:tr>
      <w:tr w:rsidR="00FF3B1B">
        <w:trPr>
          <w:cantSplit/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1B" w:rsidRDefault="00FF3B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1B" w:rsidRDefault="00FF3B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1B" w:rsidRDefault="00FF3B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приобретенного имущества</w:t>
            </w:r>
            <w:r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proofErr w:type="gramStart"/>
            <w:r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</w:tr>
      <w:tr w:rsidR="00FF3B1B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F3B1B">
        <w:trPr>
          <w:trHeight w:val="114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Гурина </w:t>
            </w:r>
          </w:p>
          <w:p w:rsidR="00FF3B1B" w:rsidRDefault="00573D0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Наталья </w:t>
            </w:r>
          </w:p>
          <w:p w:rsidR="00FF3B1B" w:rsidRDefault="00573D0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3 248 539,19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B1B" w:rsidRDefault="00573D0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F3B1B" w:rsidRDefault="00FF3B1B">
      <w:pPr>
        <w:jc w:val="center"/>
        <w:rPr>
          <w:szCs w:val="28"/>
        </w:rPr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>
      <w:pPr>
        <w:jc w:val="center"/>
      </w:pPr>
    </w:p>
    <w:p w:rsidR="00FF3B1B" w:rsidRDefault="00FF3B1B"/>
    <w:p w:rsidR="00FF3B1B" w:rsidRDefault="00FF3B1B"/>
    <w:p w:rsidR="00FF3B1B" w:rsidRDefault="00573D0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Обобщенная информация </w:t>
      </w:r>
    </w:p>
    <w:p w:rsidR="00FF3B1B" w:rsidRDefault="00573D0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исполнении (ненадлежащем исполнении) лицами, замещающими муниципальную должность депутата </w:t>
      </w:r>
    </w:p>
    <w:p w:rsidR="00FF3B1B" w:rsidRDefault="00573D06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Караульского</w:t>
      </w:r>
      <w:proofErr w:type="spellEnd"/>
      <w:r>
        <w:rPr>
          <w:b/>
          <w:sz w:val="24"/>
          <w:szCs w:val="24"/>
        </w:rPr>
        <w:t xml:space="preserve"> сельского Совета депутатов Таймырского Долгано-Ненецкого района Красноярского края</w:t>
      </w:r>
      <w:r>
        <w:rPr>
          <w:sz w:val="24"/>
          <w:szCs w:val="24"/>
        </w:rPr>
        <w:t xml:space="preserve">, </w:t>
      </w:r>
    </w:p>
    <w:p w:rsidR="00FF3B1B" w:rsidRDefault="00573D0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обязанности представить сведения о доходах, расходах, об имуществе и обязательствах имущественного характера за 2024 год</w:t>
      </w:r>
    </w:p>
    <w:p w:rsidR="00FF3B1B" w:rsidRDefault="00FF3B1B">
      <w:pPr>
        <w:spacing w:line="240" w:lineRule="auto"/>
        <w:jc w:val="center"/>
        <w:rPr>
          <w:sz w:val="24"/>
          <w:szCs w:val="24"/>
        </w:rPr>
      </w:pPr>
    </w:p>
    <w:p w:rsidR="00FF3B1B" w:rsidRDefault="00FF3B1B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2693"/>
        <w:gridCol w:w="5529"/>
      </w:tblGrid>
      <w:tr w:rsidR="00FF3B1B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Караульский</w:t>
            </w:r>
            <w:proofErr w:type="spellEnd"/>
            <w:r>
              <w:rPr>
                <w:b/>
                <w:sz w:val="24"/>
                <w:szCs w:val="24"/>
              </w:rPr>
              <w:t xml:space="preserve"> сельский Совет депутатов</w:t>
            </w:r>
          </w:p>
          <w:p w:rsidR="00FF3B1B" w:rsidRDefault="00FF3B1B">
            <w:pPr>
              <w:jc w:val="center"/>
              <w:rPr>
                <w:sz w:val="24"/>
                <w:szCs w:val="24"/>
              </w:rPr>
            </w:pPr>
          </w:p>
        </w:tc>
      </w:tr>
      <w:tr w:rsidR="00FF3B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</w:t>
            </w:r>
            <w:r>
              <w:rPr>
                <w:sz w:val="24"/>
                <w:szCs w:val="24"/>
              </w:rPr>
              <w:t>личество депутатов по состоянию на 31.12.2024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депутатов, представивших сведения о доходах, расходах, об имуществе и обязательствах имущественного характера</w:t>
            </w:r>
          </w:p>
          <w:p w:rsidR="00FF3B1B" w:rsidRDefault="00573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2024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депутатов, не исполнивших обязанность   представить сведения о доходах, расх</w:t>
            </w:r>
            <w:r>
              <w:rPr>
                <w:sz w:val="24"/>
                <w:szCs w:val="24"/>
              </w:rPr>
              <w:t>одах, об имуществе и обязательствах имущественного характера</w:t>
            </w:r>
          </w:p>
          <w:p w:rsidR="00FF3B1B" w:rsidRDefault="00573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2024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</w:t>
            </w:r>
          </w:p>
        </w:tc>
        <w:bookmarkStart w:id="0" w:name="_GoBack"/>
        <w:bookmarkEnd w:id="0"/>
      </w:tr>
      <w:tr w:rsidR="00FF3B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FF3B1B">
            <w:pPr>
              <w:jc w:val="center"/>
              <w:rPr>
                <w:b/>
                <w:sz w:val="24"/>
                <w:szCs w:val="24"/>
              </w:rPr>
            </w:pPr>
          </w:p>
          <w:p w:rsidR="00FF3B1B" w:rsidRDefault="00573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FF3B1B" w:rsidRDefault="00FF3B1B">
            <w:pPr>
              <w:jc w:val="center"/>
              <w:rPr>
                <w:b/>
                <w:sz w:val="24"/>
                <w:szCs w:val="24"/>
              </w:rPr>
            </w:pPr>
          </w:p>
          <w:p w:rsidR="00FF3B1B" w:rsidRDefault="00FF3B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FF3B1B">
            <w:pPr>
              <w:jc w:val="center"/>
              <w:rPr>
                <w:b/>
                <w:sz w:val="24"/>
                <w:szCs w:val="24"/>
              </w:rPr>
            </w:pPr>
          </w:p>
          <w:p w:rsidR="00FF3B1B" w:rsidRDefault="00573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FF3B1B">
            <w:pPr>
              <w:jc w:val="center"/>
              <w:rPr>
                <w:b/>
                <w:sz w:val="24"/>
                <w:szCs w:val="24"/>
              </w:rPr>
            </w:pPr>
          </w:p>
          <w:p w:rsidR="00FF3B1B" w:rsidRDefault="00573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1B" w:rsidRDefault="00573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</w:tbl>
    <w:p w:rsidR="00FF3B1B" w:rsidRDefault="00FF3B1B">
      <w:pPr>
        <w:jc w:val="center"/>
        <w:rPr>
          <w:szCs w:val="28"/>
        </w:rPr>
      </w:pPr>
    </w:p>
    <w:p w:rsidR="00FF3B1B" w:rsidRDefault="00FF3B1B">
      <w:pPr>
        <w:jc w:val="center"/>
        <w:rPr>
          <w:szCs w:val="28"/>
        </w:rPr>
      </w:pPr>
    </w:p>
    <w:p w:rsidR="00FF3B1B" w:rsidRDefault="00FF3B1B">
      <w:pPr>
        <w:jc w:val="center"/>
        <w:rPr>
          <w:szCs w:val="28"/>
        </w:rPr>
      </w:pPr>
    </w:p>
    <w:p w:rsidR="00FF3B1B" w:rsidRDefault="00FF3B1B">
      <w:pPr>
        <w:jc w:val="center"/>
        <w:rPr>
          <w:szCs w:val="28"/>
        </w:rPr>
      </w:pPr>
    </w:p>
    <w:p w:rsidR="00FF3B1B" w:rsidRDefault="00FF3B1B">
      <w:pPr>
        <w:jc w:val="center"/>
        <w:rPr>
          <w:szCs w:val="28"/>
        </w:rPr>
      </w:pPr>
    </w:p>
    <w:p w:rsidR="00FF3B1B" w:rsidRDefault="00FF3B1B">
      <w:pPr>
        <w:jc w:val="center"/>
        <w:rPr>
          <w:szCs w:val="28"/>
        </w:rPr>
      </w:pPr>
    </w:p>
    <w:p w:rsidR="00FF3B1B" w:rsidRDefault="00FF3B1B">
      <w:pPr>
        <w:jc w:val="center"/>
        <w:rPr>
          <w:szCs w:val="28"/>
        </w:rPr>
      </w:pPr>
    </w:p>
    <w:p w:rsidR="00FF3B1B" w:rsidRDefault="00FF3B1B">
      <w:pPr>
        <w:rPr>
          <w:szCs w:val="28"/>
        </w:rPr>
      </w:pPr>
    </w:p>
    <w:sectPr w:rsidR="00FF3B1B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1B" w:rsidRDefault="00573D06">
      <w:pPr>
        <w:spacing w:line="240" w:lineRule="auto"/>
      </w:pPr>
      <w:r>
        <w:separator/>
      </w:r>
    </w:p>
  </w:endnote>
  <w:endnote w:type="continuationSeparator" w:id="0">
    <w:p w:rsidR="00FF3B1B" w:rsidRDefault="00573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1B" w:rsidRDefault="00573D06">
      <w:pPr>
        <w:spacing w:line="240" w:lineRule="auto"/>
      </w:pPr>
      <w:r>
        <w:separator/>
      </w:r>
    </w:p>
  </w:footnote>
  <w:footnote w:type="continuationSeparator" w:id="0">
    <w:p w:rsidR="00FF3B1B" w:rsidRDefault="00573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829652"/>
      <w:docPartObj>
        <w:docPartGallery w:val="Page Numbers (Top of Page)"/>
        <w:docPartUnique/>
      </w:docPartObj>
    </w:sdtPr>
    <w:sdtEndPr/>
    <w:sdtContent>
      <w:p w:rsidR="00FF3B1B" w:rsidRDefault="00573D0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3B1B" w:rsidRDefault="00FF3B1B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1B"/>
    <w:rsid w:val="00573D0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Calibri" w:hAnsi="Times New Roman" w:cs="Times New Roman"/>
      <w:sz w:val="2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Calibri" w:hAnsi="Times New Roman" w:cs="Times New Roman"/>
      <w:sz w:val="28"/>
    </w:rPr>
  </w:style>
  <w:style w:type="table" w:customStyle="1" w:styleId="12">
    <w:name w:val="Сетка таблицы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Calibri" w:hAnsi="Times New Roman" w:cs="Times New Roman"/>
      <w:sz w:val="2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Calibri" w:hAnsi="Times New Roman" w:cs="Times New Roman"/>
      <w:sz w:val="28"/>
    </w:rPr>
  </w:style>
  <w:style w:type="table" w:customStyle="1" w:styleId="12">
    <w:name w:val="Сетка таблицы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Inchakova_T_Y</cp:lastModifiedBy>
  <cp:revision>2</cp:revision>
  <dcterms:created xsi:type="dcterms:W3CDTF">2025-05-27T13:23:00Z</dcterms:created>
  <dcterms:modified xsi:type="dcterms:W3CDTF">2025-05-27T13:23:00Z</dcterms:modified>
</cp:coreProperties>
</file>