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13214" w14:textId="77777777" w:rsidR="007609A9" w:rsidRPr="00CE4F1D" w:rsidRDefault="00C012F6" w:rsidP="0094498F">
      <w:pPr>
        <w:pStyle w:val="10"/>
        <w:jc w:val="center"/>
        <w:rPr>
          <w:sz w:val="24"/>
          <w:szCs w:val="24"/>
        </w:rPr>
      </w:pPr>
      <w:r w:rsidRPr="00CE4F1D">
        <w:rPr>
          <w:noProof/>
          <w:sz w:val="24"/>
          <w:szCs w:val="24"/>
        </w:rPr>
        <w:drawing>
          <wp:inline distT="0" distB="0" distL="0" distR="0" wp14:anchorId="41F41DDB" wp14:editId="4D2A23B0">
            <wp:extent cx="623316" cy="80810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23316" cy="80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ADE63" w14:textId="77777777"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 xml:space="preserve">МУНИЦИПАЛЬНОЕ ОБРАЗОВАНИЕ </w:t>
      </w:r>
    </w:p>
    <w:p w14:paraId="191273DA" w14:textId="77777777"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>СЕЛЬСКОЕ ПОСЕЛЕНИЕ КАРАУЛ</w:t>
      </w:r>
    </w:p>
    <w:p w14:paraId="73F33DA5" w14:textId="77777777"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>ТАЙМЫРСКОГО ДОЛГАНО-НЕНЕЦКОГО МУНИЦИПАЛЬНОГО РАЙОНА</w:t>
      </w:r>
    </w:p>
    <w:p w14:paraId="5590DFC5" w14:textId="77777777"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>КРАСНОЯРСКОГО КРАЯ</w:t>
      </w:r>
    </w:p>
    <w:p w14:paraId="31E57A15" w14:textId="77777777" w:rsidR="007609A9" w:rsidRPr="00CE4F1D" w:rsidRDefault="007609A9">
      <w:pPr>
        <w:jc w:val="center"/>
        <w:rPr>
          <w:b/>
          <w:caps/>
          <w:szCs w:val="24"/>
        </w:rPr>
      </w:pPr>
    </w:p>
    <w:p w14:paraId="4B895896" w14:textId="77777777"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>Караульский сельский совет депутатов</w:t>
      </w:r>
    </w:p>
    <w:p w14:paraId="6F184DFA" w14:textId="77777777" w:rsidR="007609A9" w:rsidRPr="00CE4F1D" w:rsidRDefault="007609A9">
      <w:pPr>
        <w:jc w:val="center"/>
        <w:rPr>
          <w:b/>
          <w:spacing w:val="20"/>
          <w:szCs w:val="24"/>
        </w:rPr>
      </w:pPr>
    </w:p>
    <w:p w14:paraId="127467B5" w14:textId="77777777" w:rsidR="007609A9" w:rsidRPr="00CE4F1D" w:rsidRDefault="00C012F6">
      <w:pPr>
        <w:jc w:val="center"/>
        <w:rPr>
          <w:b/>
          <w:spacing w:val="20"/>
          <w:szCs w:val="24"/>
        </w:rPr>
      </w:pPr>
      <w:r w:rsidRPr="00CE4F1D">
        <w:rPr>
          <w:b/>
          <w:spacing w:val="20"/>
          <w:szCs w:val="24"/>
        </w:rPr>
        <w:t>РЕШЕНИЕ</w:t>
      </w:r>
    </w:p>
    <w:p w14:paraId="16BB5636" w14:textId="77777777" w:rsidR="007609A9" w:rsidRPr="00CE4F1D" w:rsidRDefault="007609A9">
      <w:pPr>
        <w:jc w:val="center"/>
        <w:rPr>
          <w:b/>
          <w:spacing w:val="20"/>
          <w:szCs w:val="24"/>
        </w:rPr>
      </w:pPr>
    </w:p>
    <w:p w14:paraId="2BE705B9" w14:textId="5BE1123D" w:rsidR="007609A9" w:rsidRPr="00CE4F1D" w:rsidRDefault="001B1656">
      <w:pPr>
        <w:rPr>
          <w:spacing w:val="20"/>
          <w:szCs w:val="24"/>
        </w:rPr>
      </w:pPr>
      <w:r w:rsidRPr="00CE4F1D">
        <w:rPr>
          <w:spacing w:val="20"/>
          <w:szCs w:val="24"/>
        </w:rPr>
        <w:t>от «</w:t>
      </w:r>
      <w:r w:rsidR="00B056D1">
        <w:rPr>
          <w:spacing w:val="20"/>
          <w:szCs w:val="24"/>
        </w:rPr>
        <w:t>4</w:t>
      </w:r>
      <w:r w:rsidRPr="00CE4F1D">
        <w:rPr>
          <w:spacing w:val="20"/>
          <w:szCs w:val="24"/>
        </w:rPr>
        <w:t xml:space="preserve">» </w:t>
      </w:r>
      <w:r w:rsidR="00350107" w:rsidRPr="00CE4F1D">
        <w:rPr>
          <w:spacing w:val="20"/>
          <w:szCs w:val="24"/>
        </w:rPr>
        <w:t xml:space="preserve">октября </w:t>
      </w:r>
      <w:r w:rsidR="00C91ADE" w:rsidRPr="00CE4F1D">
        <w:rPr>
          <w:spacing w:val="20"/>
          <w:szCs w:val="24"/>
        </w:rPr>
        <w:t>2026</w:t>
      </w:r>
      <w:r w:rsidRPr="00CE4F1D">
        <w:rPr>
          <w:spacing w:val="20"/>
          <w:szCs w:val="24"/>
        </w:rPr>
        <w:t xml:space="preserve"> года</w:t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  <w:t xml:space="preserve">        </w:t>
      </w:r>
      <w:r w:rsidR="00F56DA1" w:rsidRPr="00CE4F1D">
        <w:rPr>
          <w:spacing w:val="20"/>
          <w:szCs w:val="24"/>
        </w:rPr>
        <w:t xml:space="preserve"> </w:t>
      </w:r>
      <w:r w:rsidR="00B056D1">
        <w:rPr>
          <w:spacing w:val="20"/>
          <w:szCs w:val="24"/>
        </w:rPr>
        <w:t xml:space="preserve">       </w:t>
      </w:r>
      <w:r w:rsidR="00F56DA1" w:rsidRPr="00CE4F1D">
        <w:rPr>
          <w:spacing w:val="20"/>
          <w:szCs w:val="24"/>
        </w:rPr>
        <w:t xml:space="preserve"> №</w:t>
      </w:r>
      <w:r w:rsidR="001769DE" w:rsidRPr="00CE4F1D">
        <w:rPr>
          <w:spacing w:val="20"/>
          <w:szCs w:val="24"/>
        </w:rPr>
        <w:t xml:space="preserve"> </w:t>
      </w:r>
      <w:r w:rsidR="00B056D1">
        <w:rPr>
          <w:spacing w:val="20"/>
          <w:szCs w:val="24"/>
        </w:rPr>
        <w:t>1385</w:t>
      </w:r>
      <w:r w:rsidR="00C012F6" w:rsidRPr="00CE4F1D">
        <w:rPr>
          <w:spacing w:val="20"/>
          <w:szCs w:val="24"/>
        </w:rPr>
        <w:t xml:space="preserve"> </w:t>
      </w:r>
      <w:r w:rsidR="00F56DA1" w:rsidRPr="00CE4F1D">
        <w:rPr>
          <w:spacing w:val="20"/>
          <w:szCs w:val="24"/>
        </w:rPr>
        <w:t xml:space="preserve">  </w:t>
      </w:r>
    </w:p>
    <w:p w14:paraId="58D35536" w14:textId="77777777" w:rsidR="007609A9" w:rsidRPr="00CE4F1D" w:rsidRDefault="007609A9">
      <w:pPr>
        <w:rPr>
          <w:spacing w:val="20"/>
          <w:szCs w:val="24"/>
        </w:rPr>
      </w:pPr>
    </w:p>
    <w:p w14:paraId="3E78CBA3" w14:textId="77777777" w:rsidR="00CB6C8C" w:rsidRPr="00CE4F1D" w:rsidRDefault="00CB6C8C">
      <w:pPr>
        <w:jc w:val="center"/>
        <w:rPr>
          <w:b/>
          <w:szCs w:val="24"/>
        </w:rPr>
      </w:pPr>
    </w:p>
    <w:p w14:paraId="3B290FF2" w14:textId="77777777" w:rsidR="007609A9" w:rsidRPr="00CE4F1D" w:rsidRDefault="00C012F6" w:rsidP="00350107">
      <w:pPr>
        <w:spacing w:line="228" w:lineRule="auto"/>
        <w:jc w:val="both"/>
        <w:rPr>
          <w:b/>
          <w:szCs w:val="24"/>
        </w:rPr>
      </w:pPr>
      <w:r w:rsidRPr="00CE4F1D">
        <w:rPr>
          <w:b/>
          <w:szCs w:val="24"/>
        </w:rPr>
        <w:t>О внесении изменений в Решение Караульского сельского Совета депутатов от 20 февраля 2017 года №</w:t>
      </w:r>
      <w:r w:rsidR="00CB6C8C" w:rsidRPr="00CE4F1D">
        <w:rPr>
          <w:b/>
          <w:szCs w:val="24"/>
        </w:rPr>
        <w:t xml:space="preserve"> </w:t>
      </w:r>
      <w:r w:rsidRPr="00CE4F1D">
        <w:rPr>
          <w:b/>
          <w:szCs w:val="24"/>
        </w:rPr>
        <w:t>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сельское поселение Караул Таймырского Долгано-Ненецкого муниципально</w:t>
      </w:r>
      <w:r w:rsidR="00CB6C8C" w:rsidRPr="00CE4F1D">
        <w:rPr>
          <w:b/>
          <w:szCs w:val="24"/>
        </w:rPr>
        <w:t xml:space="preserve">го района Красноярского края и </w:t>
      </w:r>
      <w:r w:rsidRPr="00CE4F1D">
        <w:rPr>
          <w:b/>
          <w:szCs w:val="24"/>
        </w:rPr>
        <w:t>Методики расчета арендной платы за пользование сооружениями, находящимся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края»</w:t>
      </w:r>
    </w:p>
    <w:p w14:paraId="315587B0" w14:textId="77777777" w:rsidR="007609A9" w:rsidRPr="00CE4F1D" w:rsidRDefault="007609A9">
      <w:pPr>
        <w:jc w:val="center"/>
        <w:rPr>
          <w:b/>
          <w:szCs w:val="24"/>
        </w:rPr>
      </w:pPr>
    </w:p>
    <w:p w14:paraId="39433D6F" w14:textId="77777777" w:rsidR="007609A9" w:rsidRPr="00CE4F1D" w:rsidRDefault="00C91ADE" w:rsidP="00C91ADE">
      <w:pPr>
        <w:spacing w:before="60" w:after="60" w:line="228" w:lineRule="auto"/>
        <w:ind w:left="-57" w:firstLine="765"/>
        <w:jc w:val="both"/>
        <w:rPr>
          <w:b/>
          <w:szCs w:val="24"/>
        </w:rPr>
      </w:pPr>
      <w:r w:rsidRPr="00CE4F1D">
        <w:rPr>
          <w:szCs w:val="24"/>
        </w:rPr>
        <w:t xml:space="preserve">На основании Федерального закона </w:t>
      </w:r>
      <w:r w:rsidR="00C012F6" w:rsidRPr="00CE4F1D">
        <w:rPr>
          <w:szCs w:val="24"/>
        </w:rPr>
        <w:t>от</w:t>
      </w:r>
      <w:r w:rsidRPr="00CE4F1D">
        <w:rPr>
          <w:szCs w:val="24"/>
        </w:rPr>
        <w:t xml:space="preserve"> 20 марта 2025 года № 33-ФЗ «Об общих принципах организации местного самоуправления в единой системе публичной власти»</w:t>
      </w:r>
      <w:r w:rsidR="00C012F6" w:rsidRPr="00CE4F1D">
        <w:rPr>
          <w:szCs w:val="24"/>
        </w:rPr>
        <w:t xml:space="preserve">, </w:t>
      </w:r>
      <w:r w:rsidRPr="00CE4F1D">
        <w:rPr>
          <w:szCs w:val="24"/>
        </w:rPr>
        <w:t xml:space="preserve">руководствуясь </w:t>
      </w:r>
      <w:r w:rsidR="00C012F6" w:rsidRPr="00CE4F1D">
        <w:rPr>
          <w:szCs w:val="24"/>
        </w:rPr>
        <w:t>Уставом муниципального образования сельское поселение Караул Таймырского Долгано-Ненецкого муниципального района Красноярского края, Караульский сельский Совет депутатов</w:t>
      </w:r>
      <w:r w:rsidR="00C012F6" w:rsidRPr="00CE4F1D">
        <w:rPr>
          <w:b/>
          <w:szCs w:val="24"/>
        </w:rPr>
        <w:tab/>
      </w:r>
    </w:p>
    <w:p w14:paraId="6398A4A3" w14:textId="77777777" w:rsidR="00CB6C8C" w:rsidRPr="00CE4F1D" w:rsidRDefault="00CB6C8C">
      <w:pPr>
        <w:spacing w:before="60" w:after="60"/>
        <w:ind w:left="-57" w:firstLine="627"/>
        <w:jc w:val="both"/>
        <w:rPr>
          <w:b/>
          <w:szCs w:val="24"/>
        </w:rPr>
      </w:pPr>
    </w:p>
    <w:p w14:paraId="71F0EED5" w14:textId="77777777" w:rsidR="007609A9" w:rsidRPr="00CE4F1D" w:rsidRDefault="00C012F6">
      <w:pPr>
        <w:pStyle w:val="ConsNormal"/>
        <w:ind w:right="0" w:firstLine="0"/>
        <w:rPr>
          <w:rFonts w:ascii="Times New Roman" w:hAnsi="Times New Roman"/>
          <w:sz w:val="24"/>
          <w:szCs w:val="24"/>
        </w:rPr>
      </w:pPr>
      <w:r w:rsidRPr="00CE4F1D">
        <w:rPr>
          <w:rFonts w:ascii="Times New Roman" w:hAnsi="Times New Roman"/>
          <w:b/>
          <w:sz w:val="24"/>
          <w:szCs w:val="24"/>
        </w:rPr>
        <w:t>РЕШИЛ</w:t>
      </w:r>
      <w:r w:rsidRPr="00CE4F1D">
        <w:rPr>
          <w:rFonts w:ascii="Times New Roman" w:hAnsi="Times New Roman"/>
          <w:sz w:val="24"/>
          <w:szCs w:val="24"/>
        </w:rPr>
        <w:t>:</w:t>
      </w:r>
    </w:p>
    <w:p w14:paraId="4307579E" w14:textId="77777777" w:rsidR="007609A9" w:rsidRPr="00CE4F1D" w:rsidRDefault="007609A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14:paraId="0BB91428" w14:textId="77777777" w:rsidR="007609A9" w:rsidRPr="00CE4F1D" w:rsidRDefault="00C012F6" w:rsidP="00C91ADE">
      <w:pPr>
        <w:numPr>
          <w:ilvl w:val="0"/>
          <w:numId w:val="1"/>
        </w:numPr>
        <w:tabs>
          <w:tab w:val="clear" w:pos="720"/>
        </w:tabs>
        <w:spacing w:line="228" w:lineRule="auto"/>
        <w:ind w:left="0" w:firstLine="709"/>
        <w:contextualSpacing/>
        <w:jc w:val="both"/>
        <w:rPr>
          <w:b/>
          <w:szCs w:val="24"/>
        </w:rPr>
      </w:pPr>
      <w:r w:rsidRPr="00CE4F1D">
        <w:rPr>
          <w:szCs w:val="24"/>
        </w:rPr>
        <w:t>Внести в Решение Караульского сельского Совета депутатов от 20 февраля 2017 года  № 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 и  Методики расчета арендной платы за пользование сооружениями, находящимся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</w:t>
      </w:r>
      <w:r w:rsidR="00CB6C8C" w:rsidRPr="00CE4F1D">
        <w:rPr>
          <w:szCs w:val="24"/>
        </w:rPr>
        <w:t xml:space="preserve"> </w:t>
      </w:r>
      <w:r w:rsidRPr="00CE4F1D">
        <w:rPr>
          <w:szCs w:val="24"/>
        </w:rPr>
        <w:t>края»</w:t>
      </w:r>
      <w:r w:rsidR="00AE6B12" w:rsidRPr="00CE4F1D">
        <w:rPr>
          <w:szCs w:val="24"/>
        </w:rPr>
        <w:t xml:space="preserve"> </w:t>
      </w:r>
      <w:r w:rsidRPr="00CE4F1D">
        <w:rPr>
          <w:szCs w:val="24"/>
        </w:rPr>
        <w:t>(в редакции Решений Караульского сельского Совета де</w:t>
      </w:r>
      <w:r w:rsidR="00C91ADE" w:rsidRPr="00CE4F1D">
        <w:rPr>
          <w:szCs w:val="24"/>
        </w:rPr>
        <w:t>путатов от 21 июня 2017 года</w:t>
      </w:r>
      <w:r w:rsidRPr="00CE4F1D">
        <w:rPr>
          <w:szCs w:val="24"/>
        </w:rPr>
        <w:t xml:space="preserve"> № 825, от 26 января 2018 года № 877, от 16 ноября 2018 года № 957, от 8 февраля 2019 года № 984, от 29 ноября 2019 года № 1028</w:t>
      </w:r>
      <w:r w:rsidR="00C91ADE" w:rsidRPr="00CE4F1D">
        <w:rPr>
          <w:szCs w:val="24"/>
        </w:rPr>
        <w:t>, от 14 мая 2021 года №</w:t>
      </w:r>
      <w:r w:rsidRPr="00CE4F1D">
        <w:rPr>
          <w:szCs w:val="24"/>
        </w:rPr>
        <w:t>1105, от 8 декабря 2021 № 1136</w:t>
      </w:r>
      <w:r w:rsidR="00017BDE" w:rsidRPr="00CE4F1D">
        <w:rPr>
          <w:szCs w:val="24"/>
        </w:rPr>
        <w:t>, от 14 декабря 2023 года № 1252, от 14 декабря 2023</w:t>
      </w:r>
      <w:r w:rsidR="001769DE" w:rsidRPr="00CE4F1D">
        <w:rPr>
          <w:szCs w:val="24"/>
        </w:rPr>
        <w:t xml:space="preserve"> года № 1253, от 19 декабря 2023</w:t>
      </w:r>
      <w:r w:rsidR="00017BDE" w:rsidRPr="00CE4F1D">
        <w:rPr>
          <w:szCs w:val="24"/>
        </w:rPr>
        <w:t xml:space="preserve"> года № 1262</w:t>
      </w:r>
      <w:r w:rsidR="001769DE" w:rsidRPr="00CE4F1D">
        <w:rPr>
          <w:szCs w:val="24"/>
        </w:rPr>
        <w:t xml:space="preserve">, </w:t>
      </w:r>
      <w:r w:rsidR="00C91ADE" w:rsidRPr="00CE4F1D">
        <w:rPr>
          <w:szCs w:val="24"/>
        </w:rPr>
        <w:t>от 17 сентября 2024 года №</w:t>
      </w:r>
      <w:r w:rsidR="009959E6" w:rsidRPr="00CE4F1D">
        <w:rPr>
          <w:szCs w:val="24"/>
        </w:rPr>
        <w:t>1291, от 20 августа 2025 №1340</w:t>
      </w:r>
      <w:r w:rsidR="00C91ADE" w:rsidRPr="00CE4F1D">
        <w:rPr>
          <w:szCs w:val="24"/>
        </w:rPr>
        <w:t>, от 27 ноября 2025 года № 1349, от 9 июля 2026 года № 1378</w:t>
      </w:r>
      <w:r w:rsidRPr="00CE4F1D">
        <w:rPr>
          <w:szCs w:val="24"/>
        </w:rPr>
        <w:t xml:space="preserve">) следующие изменения: </w:t>
      </w:r>
    </w:p>
    <w:p w14:paraId="5646E825" w14:textId="77777777" w:rsidR="00C20CC9" w:rsidRPr="00CE4F1D" w:rsidRDefault="00C20CC9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="00CB6C8C" w:rsidRPr="00CE4F1D">
        <w:rPr>
          <w:szCs w:val="24"/>
        </w:rPr>
        <w:tab/>
      </w:r>
      <w:r w:rsidRPr="00CE4F1D">
        <w:rPr>
          <w:szCs w:val="24"/>
        </w:rPr>
        <w:t xml:space="preserve">1.1. Пункт </w:t>
      </w:r>
      <w:r w:rsidR="006B3947" w:rsidRPr="00CE4F1D">
        <w:rPr>
          <w:szCs w:val="24"/>
        </w:rPr>
        <w:t>1</w:t>
      </w:r>
      <w:r w:rsidR="000A62DA" w:rsidRPr="00CE4F1D">
        <w:rPr>
          <w:szCs w:val="24"/>
        </w:rPr>
        <w:t xml:space="preserve"> р</w:t>
      </w:r>
      <w:r w:rsidRPr="00CE4F1D">
        <w:rPr>
          <w:szCs w:val="24"/>
        </w:rPr>
        <w:t>ешения изложить в следующей редакции:</w:t>
      </w:r>
    </w:p>
    <w:p w14:paraId="7944B452" w14:textId="0E3EBE2E" w:rsidR="00C91ADE" w:rsidRPr="00CE4F1D" w:rsidRDefault="00C20CC9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="00A359DB" w:rsidRPr="00CE4F1D">
        <w:rPr>
          <w:szCs w:val="24"/>
        </w:rPr>
        <w:tab/>
      </w:r>
      <w:r w:rsidRPr="00CE4F1D">
        <w:rPr>
          <w:szCs w:val="24"/>
        </w:rPr>
        <w:t>«</w:t>
      </w:r>
      <w:r w:rsidR="006B3947" w:rsidRPr="00CE4F1D">
        <w:rPr>
          <w:szCs w:val="24"/>
        </w:rPr>
        <w:t>1.</w:t>
      </w:r>
      <w:r w:rsidR="00B056D1">
        <w:rPr>
          <w:szCs w:val="24"/>
        </w:rPr>
        <w:t xml:space="preserve"> </w:t>
      </w:r>
      <w:r w:rsidR="006B3947" w:rsidRPr="00CE4F1D">
        <w:rPr>
          <w:szCs w:val="24"/>
        </w:rPr>
        <w:t xml:space="preserve">Утвердить базовую ставку арендной платы за пользование объектами недвижимости, находящимися в муниципальной собственности </w:t>
      </w:r>
      <w:r w:rsidR="00CB6C8C" w:rsidRPr="00CE4F1D">
        <w:rPr>
          <w:szCs w:val="24"/>
        </w:rPr>
        <w:t>муниципального образования сельское поселение</w:t>
      </w:r>
      <w:r w:rsidR="006B3947" w:rsidRPr="00CE4F1D">
        <w:rPr>
          <w:szCs w:val="24"/>
        </w:rPr>
        <w:t xml:space="preserve"> Караул Таймырского Долгано-Ненецкого </w:t>
      </w:r>
      <w:r w:rsidR="006B3947" w:rsidRPr="00CE4F1D">
        <w:rPr>
          <w:szCs w:val="24"/>
        </w:rPr>
        <w:lastRenderedPageBreak/>
        <w:t>муниципаль</w:t>
      </w:r>
      <w:r w:rsidR="00CB6C8C" w:rsidRPr="00CE4F1D">
        <w:rPr>
          <w:szCs w:val="24"/>
        </w:rPr>
        <w:t>ного района Красноярского края в размере 114,95 рублей</w:t>
      </w:r>
      <w:r w:rsidR="00C91ADE" w:rsidRPr="00CE4F1D">
        <w:rPr>
          <w:szCs w:val="24"/>
        </w:rPr>
        <w:t xml:space="preserve"> за один квадратный метр</w:t>
      </w:r>
      <w:r w:rsidR="006B3947" w:rsidRPr="00CE4F1D">
        <w:rPr>
          <w:szCs w:val="24"/>
        </w:rPr>
        <w:t xml:space="preserve"> в месяц</w:t>
      </w:r>
      <w:r w:rsidR="00A359DB" w:rsidRPr="00CE4F1D">
        <w:rPr>
          <w:szCs w:val="24"/>
        </w:rPr>
        <w:t>.</w:t>
      </w:r>
      <w:r w:rsidR="006B3947" w:rsidRPr="00CE4F1D">
        <w:rPr>
          <w:szCs w:val="24"/>
        </w:rPr>
        <w:t>».</w:t>
      </w:r>
    </w:p>
    <w:p w14:paraId="5BC6A8AC" w14:textId="77777777" w:rsidR="00CB6C8C" w:rsidRPr="00CE4F1D" w:rsidRDefault="00C91ADE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="00A359DB" w:rsidRPr="00CE4F1D">
        <w:rPr>
          <w:szCs w:val="24"/>
        </w:rPr>
        <w:tab/>
      </w:r>
      <w:r w:rsidR="00C20CC9" w:rsidRPr="00CE4F1D">
        <w:rPr>
          <w:szCs w:val="24"/>
        </w:rPr>
        <w:t xml:space="preserve">2. Признать утратившим силу Решение Караульского сельского Совета депутатов от </w:t>
      </w:r>
      <w:r w:rsidRPr="00CE4F1D">
        <w:rPr>
          <w:szCs w:val="24"/>
        </w:rPr>
        <w:t xml:space="preserve">9 июля 2026 года № 1378 </w:t>
      </w:r>
      <w:r w:rsidR="006B3947" w:rsidRPr="00CE4F1D">
        <w:rPr>
          <w:szCs w:val="24"/>
        </w:rPr>
        <w:t>«</w:t>
      </w:r>
      <w:r w:rsidRPr="00CE4F1D">
        <w:rPr>
          <w:szCs w:val="24"/>
        </w:rPr>
        <w:t>О внесении изменений в Решение Караульского сельского Совета депутатов от 20 февраля 2017 года № 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 и Методики расчета арендной платы за пользование сооружениями, находящимся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</w:t>
      </w:r>
      <w:r w:rsidR="006B3947" w:rsidRPr="00CE4F1D">
        <w:rPr>
          <w:szCs w:val="24"/>
        </w:rPr>
        <w:t>».</w:t>
      </w:r>
    </w:p>
    <w:p w14:paraId="6F41A420" w14:textId="77777777" w:rsidR="00CB6C8C" w:rsidRPr="00CE4F1D" w:rsidRDefault="00CB6C8C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Pr="00CE4F1D">
        <w:rPr>
          <w:szCs w:val="24"/>
        </w:rPr>
        <w:tab/>
      </w:r>
      <w:r w:rsidR="00C20CC9" w:rsidRPr="00CE4F1D">
        <w:rPr>
          <w:szCs w:val="24"/>
        </w:rPr>
        <w:t xml:space="preserve">3. </w:t>
      </w:r>
      <w:r w:rsidRPr="00CE4F1D">
        <w:rPr>
          <w:szCs w:val="24"/>
        </w:rPr>
        <w:t>Размер арендной платы за пользование объектами недвижимости, установленный настоящим решением, вво</w:t>
      </w:r>
      <w:r w:rsidR="00C91ADE" w:rsidRPr="00CE4F1D">
        <w:rPr>
          <w:szCs w:val="24"/>
        </w:rPr>
        <w:t>дится в действие с 1 января 2027</w:t>
      </w:r>
      <w:r w:rsidRPr="00CE4F1D">
        <w:rPr>
          <w:szCs w:val="24"/>
        </w:rPr>
        <w:t> года и распространяется на объекты недвижимости, находящиеся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края.</w:t>
      </w:r>
    </w:p>
    <w:p w14:paraId="44425111" w14:textId="77777777" w:rsidR="00C20CC9" w:rsidRPr="00CE4F1D" w:rsidRDefault="00C20CC9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Pr="00CE4F1D">
        <w:rPr>
          <w:szCs w:val="24"/>
        </w:rPr>
        <w:tab/>
        <w:t xml:space="preserve">4.  Настоящее решение подлежит официальному опубликованию </w:t>
      </w:r>
      <w:r w:rsidR="00C91ADE" w:rsidRPr="00CE4F1D">
        <w:rPr>
          <w:szCs w:val="24"/>
        </w:rPr>
        <w:t xml:space="preserve">(обнародованию) </w:t>
      </w:r>
      <w:r w:rsidRPr="00CE4F1D">
        <w:rPr>
          <w:szCs w:val="24"/>
        </w:rPr>
        <w:t>в информационном вестнике «Усть-Енисеец» и размещению на официальном сайте сельского поселения Караул Таймырского Долгано-Ненецкого муниципального района Красноярского края.</w:t>
      </w:r>
    </w:p>
    <w:p w14:paraId="3F2CD351" w14:textId="77777777" w:rsidR="006B3947" w:rsidRDefault="00C20CC9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Pr="00CE4F1D">
        <w:rPr>
          <w:szCs w:val="24"/>
        </w:rPr>
        <w:tab/>
        <w:t xml:space="preserve">5. Настоящее решение вступает в силу после его официального </w:t>
      </w:r>
      <w:r w:rsidR="00C91ADE" w:rsidRPr="00CE4F1D">
        <w:rPr>
          <w:szCs w:val="24"/>
        </w:rPr>
        <w:t>опубликования (</w:t>
      </w:r>
      <w:r w:rsidRPr="00CE4F1D">
        <w:rPr>
          <w:szCs w:val="24"/>
        </w:rPr>
        <w:t>обнародования</w:t>
      </w:r>
      <w:r w:rsidR="00C91ADE" w:rsidRPr="00CE4F1D">
        <w:rPr>
          <w:szCs w:val="24"/>
        </w:rPr>
        <w:t>)</w:t>
      </w:r>
      <w:r w:rsidRPr="00CE4F1D">
        <w:rPr>
          <w:szCs w:val="24"/>
        </w:rPr>
        <w:t xml:space="preserve"> и распространяется на правоотно</w:t>
      </w:r>
      <w:r w:rsidR="00C91ADE" w:rsidRPr="00CE4F1D">
        <w:rPr>
          <w:szCs w:val="24"/>
        </w:rPr>
        <w:t>шения, возникшие с 1 января 2027</w:t>
      </w:r>
      <w:r w:rsidRPr="00CE4F1D">
        <w:rPr>
          <w:szCs w:val="24"/>
        </w:rPr>
        <w:t xml:space="preserve"> года.</w:t>
      </w:r>
    </w:p>
    <w:p w14:paraId="35B3919C" w14:textId="77777777" w:rsidR="00CE4F1D" w:rsidRDefault="00CE4F1D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</w:p>
    <w:p w14:paraId="44E5D694" w14:textId="77777777" w:rsidR="00CE4F1D" w:rsidRPr="00CE4F1D" w:rsidRDefault="00CE4F1D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</w:p>
    <w:p w14:paraId="4065BB7D" w14:textId="77777777" w:rsidR="00C20CC9" w:rsidRPr="00CE4F1D" w:rsidRDefault="00C20CC9">
      <w:pPr>
        <w:jc w:val="both"/>
        <w:rPr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54"/>
        <w:gridCol w:w="420"/>
        <w:gridCol w:w="5047"/>
      </w:tblGrid>
      <w:tr w:rsidR="007609A9" w:rsidRPr="00CE4F1D" w14:paraId="109F573C" w14:textId="77777777">
        <w:tc>
          <w:tcPr>
            <w:tcW w:w="4454" w:type="dxa"/>
            <w:shd w:val="clear" w:color="auto" w:fill="auto"/>
          </w:tcPr>
          <w:p w14:paraId="19D68E71" w14:textId="77777777" w:rsidR="007609A9" w:rsidRPr="00CE4F1D" w:rsidRDefault="00C012F6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>Председатель Караульского</w:t>
            </w:r>
          </w:p>
          <w:p w14:paraId="57234B55" w14:textId="77777777" w:rsidR="007609A9" w:rsidRPr="00CE4F1D" w:rsidRDefault="00C012F6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>сельского Совета депутатов</w:t>
            </w:r>
          </w:p>
          <w:p w14:paraId="000DE442" w14:textId="77777777" w:rsidR="007609A9" w:rsidRPr="00CE4F1D" w:rsidRDefault="007609A9">
            <w:pPr>
              <w:rPr>
                <w:b/>
                <w:szCs w:val="24"/>
              </w:rPr>
            </w:pPr>
          </w:p>
          <w:p w14:paraId="2FFA6C6D" w14:textId="77777777" w:rsidR="007609A9" w:rsidRPr="00CE4F1D" w:rsidRDefault="007609A9">
            <w:pPr>
              <w:rPr>
                <w:b/>
                <w:szCs w:val="24"/>
              </w:rPr>
            </w:pPr>
          </w:p>
          <w:p w14:paraId="351E7122" w14:textId="77777777" w:rsidR="007609A9" w:rsidRPr="00CE4F1D" w:rsidRDefault="00C012F6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>__________________Д.В. Рудник</w:t>
            </w:r>
          </w:p>
        </w:tc>
        <w:tc>
          <w:tcPr>
            <w:tcW w:w="420" w:type="dxa"/>
            <w:shd w:val="clear" w:color="auto" w:fill="auto"/>
          </w:tcPr>
          <w:p w14:paraId="6BE6FD2A" w14:textId="77777777" w:rsidR="007609A9" w:rsidRPr="00CE4F1D" w:rsidRDefault="007609A9">
            <w:pPr>
              <w:rPr>
                <w:b/>
                <w:szCs w:val="24"/>
              </w:rPr>
            </w:pPr>
          </w:p>
        </w:tc>
        <w:tc>
          <w:tcPr>
            <w:tcW w:w="5047" w:type="dxa"/>
            <w:shd w:val="clear" w:color="auto" w:fill="auto"/>
          </w:tcPr>
          <w:p w14:paraId="178B2FF8" w14:textId="77777777" w:rsidR="007609A9" w:rsidRPr="00CE4F1D" w:rsidRDefault="005C205F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 xml:space="preserve">     </w:t>
            </w:r>
            <w:r w:rsidR="001769DE" w:rsidRPr="00CE4F1D">
              <w:rPr>
                <w:b/>
                <w:szCs w:val="24"/>
              </w:rPr>
              <w:t>Глава</w:t>
            </w:r>
            <w:r w:rsidR="00C012F6" w:rsidRPr="00CE4F1D">
              <w:rPr>
                <w:b/>
                <w:szCs w:val="24"/>
              </w:rPr>
              <w:t xml:space="preserve"> сельского поселения Караул </w:t>
            </w:r>
          </w:p>
          <w:p w14:paraId="51BBEC5F" w14:textId="77777777" w:rsidR="007609A9" w:rsidRPr="00CE4F1D" w:rsidRDefault="007609A9">
            <w:pPr>
              <w:rPr>
                <w:b/>
                <w:szCs w:val="24"/>
              </w:rPr>
            </w:pPr>
          </w:p>
          <w:p w14:paraId="3167E9F4" w14:textId="77777777" w:rsidR="005C205F" w:rsidRPr="00CE4F1D" w:rsidRDefault="005C205F">
            <w:pPr>
              <w:rPr>
                <w:b/>
                <w:szCs w:val="24"/>
              </w:rPr>
            </w:pPr>
          </w:p>
          <w:p w14:paraId="7A870FA0" w14:textId="77777777" w:rsidR="001769DE" w:rsidRPr="00CE4F1D" w:rsidRDefault="001769DE">
            <w:pPr>
              <w:rPr>
                <w:b/>
                <w:szCs w:val="24"/>
              </w:rPr>
            </w:pPr>
          </w:p>
          <w:p w14:paraId="2A6F7319" w14:textId="77777777" w:rsidR="007609A9" w:rsidRPr="00CE4F1D" w:rsidRDefault="006B3947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 xml:space="preserve">             </w:t>
            </w:r>
            <w:r w:rsidR="001769DE" w:rsidRPr="00CE4F1D">
              <w:rPr>
                <w:b/>
                <w:szCs w:val="24"/>
              </w:rPr>
              <w:t>______________ Н.Б. Гурина</w:t>
            </w:r>
          </w:p>
        </w:tc>
      </w:tr>
    </w:tbl>
    <w:p w14:paraId="4BE24168" w14:textId="77777777" w:rsidR="007609A9" w:rsidRPr="00CE4F1D" w:rsidRDefault="007609A9" w:rsidP="00C91ADE">
      <w:pPr>
        <w:rPr>
          <w:szCs w:val="24"/>
        </w:rPr>
      </w:pPr>
    </w:p>
    <w:sectPr w:rsidR="007609A9" w:rsidRPr="00CE4F1D" w:rsidSect="00C91ADE">
      <w:headerReference w:type="default" r:id="rId8"/>
      <w:footerReference w:type="default" r:id="rId9"/>
      <w:pgSz w:w="11906" w:h="16838"/>
      <w:pgMar w:top="1134" w:right="850" w:bottom="1134" w:left="1701" w:header="709" w:footer="709" w:gutter="0"/>
      <w:pgNumType w:start="2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372B0" w14:textId="77777777" w:rsidR="00E2434A" w:rsidRDefault="00E2434A">
      <w:r>
        <w:separator/>
      </w:r>
    </w:p>
  </w:endnote>
  <w:endnote w:type="continuationSeparator" w:id="0">
    <w:p w14:paraId="100CE533" w14:textId="77777777" w:rsidR="00E2434A" w:rsidRDefault="00E24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027E" w14:textId="77777777" w:rsidR="007609A9" w:rsidRDefault="007609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3D051" w14:textId="77777777" w:rsidR="00E2434A" w:rsidRDefault="00E2434A">
      <w:r>
        <w:separator/>
      </w:r>
    </w:p>
  </w:footnote>
  <w:footnote w:type="continuationSeparator" w:id="0">
    <w:p w14:paraId="2BF5D6CB" w14:textId="77777777" w:rsidR="00E2434A" w:rsidRDefault="00E24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15C76" w14:textId="77777777" w:rsidR="007609A9" w:rsidRDefault="007609A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95661"/>
    <w:multiLevelType w:val="multilevel"/>
    <w:tmpl w:val="49B4D5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  <w:b w:val="0"/>
      </w:rPr>
    </w:lvl>
    <w:lvl w:ilvl="1">
      <w:start w:val="2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1776" w:hanging="720"/>
      </w:pPr>
    </w:lvl>
    <w:lvl w:ilvl="3">
      <w:start w:val="1"/>
      <w:numFmt w:val="decimal"/>
      <w:lvlText w:val="%1.%2.%3.%4."/>
      <w:lvlJc w:val="left"/>
      <w:pPr>
        <w:ind w:left="2484" w:hanging="1080"/>
      </w:pPr>
    </w:lvl>
    <w:lvl w:ilvl="4">
      <w:start w:val="1"/>
      <w:numFmt w:val="decimal"/>
      <w:lvlText w:val="%1.%2.%3.%4.%5."/>
      <w:lvlJc w:val="left"/>
      <w:pPr>
        <w:ind w:left="2832" w:hanging="1080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4248" w:hanging="180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5304" w:hanging="2160"/>
      </w:pPr>
    </w:lvl>
  </w:abstractNum>
  <w:abstractNum w:abstractNumId="1" w15:restartNumberingAfterBreak="0">
    <w:nsid w:val="550C01A2"/>
    <w:multiLevelType w:val="multilevel"/>
    <w:tmpl w:val="A86017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30" w:hanging="360"/>
      </w:p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430" w:hanging="72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3930" w:hanging="108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430" w:hanging="144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9A9"/>
    <w:rsid w:val="00017BDE"/>
    <w:rsid w:val="000A62DA"/>
    <w:rsid w:val="001769DE"/>
    <w:rsid w:val="001B1656"/>
    <w:rsid w:val="002A212A"/>
    <w:rsid w:val="00350107"/>
    <w:rsid w:val="00462851"/>
    <w:rsid w:val="005C205F"/>
    <w:rsid w:val="00603B4E"/>
    <w:rsid w:val="00617628"/>
    <w:rsid w:val="006B3947"/>
    <w:rsid w:val="007609A9"/>
    <w:rsid w:val="0094498F"/>
    <w:rsid w:val="009959E6"/>
    <w:rsid w:val="009C3F01"/>
    <w:rsid w:val="00A359DB"/>
    <w:rsid w:val="00AD05C1"/>
    <w:rsid w:val="00AE6B12"/>
    <w:rsid w:val="00B056D1"/>
    <w:rsid w:val="00B07913"/>
    <w:rsid w:val="00B76826"/>
    <w:rsid w:val="00C012F6"/>
    <w:rsid w:val="00C20CC9"/>
    <w:rsid w:val="00C91ADE"/>
    <w:rsid w:val="00CB3377"/>
    <w:rsid w:val="00CB6C8C"/>
    <w:rsid w:val="00CE4F1D"/>
    <w:rsid w:val="00D560E7"/>
    <w:rsid w:val="00DD1CCF"/>
    <w:rsid w:val="00DD2122"/>
    <w:rsid w:val="00E07E0F"/>
    <w:rsid w:val="00E2434A"/>
    <w:rsid w:val="00ED2A83"/>
    <w:rsid w:val="00F56DA1"/>
    <w:rsid w:val="00F6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A674D"/>
  <w15:docId w15:val="{D547ADB3-4111-4D14-9575-04EE4F72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E07E0F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E07E0F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E07E0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rsid w:val="00E07E0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07E0F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E07E0F"/>
    <w:pPr>
      <w:keepNext/>
      <w:widowControl w:val="0"/>
      <w:spacing w:before="200"/>
      <w:ind w:right="-24"/>
      <w:jc w:val="center"/>
      <w:outlineLvl w:val="4"/>
    </w:pPr>
    <w:rPr>
      <w:rFonts w:ascii="Arial" w:hAnsi="Arial"/>
      <w:i/>
    </w:rPr>
  </w:style>
  <w:style w:type="paragraph" w:styleId="7">
    <w:name w:val="heading 7"/>
    <w:basedOn w:val="a"/>
    <w:next w:val="a"/>
    <w:link w:val="70"/>
    <w:uiPriority w:val="9"/>
    <w:qFormat/>
    <w:rsid w:val="00E07E0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E07E0F"/>
    <w:pPr>
      <w:spacing w:before="240" w:after="60"/>
      <w:outlineLvl w:val="7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7E0F"/>
    <w:rPr>
      <w:sz w:val="24"/>
    </w:rPr>
  </w:style>
  <w:style w:type="paragraph" w:styleId="21">
    <w:name w:val="toc 2"/>
    <w:next w:val="a"/>
    <w:link w:val="22"/>
    <w:uiPriority w:val="39"/>
    <w:rsid w:val="00E07E0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7E0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7E0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7E0F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E07E0F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E07E0F"/>
    <w:rPr>
      <w:rFonts w:ascii="Arial" w:hAnsi="Arial"/>
    </w:rPr>
  </w:style>
  <w:style w:type="character" w:customStyle="1" w:styleId="70">
    <w:name w:val="Заголовок 7 Знак"/>
    <w:basedOn w:val="1"/>
    <w:link w:val="7"/>
    <w:rsid w:val="00E07E0F"/>
    <w:rPr>
      <w:sz w:val="24"/>
    </w:rPr>
  </w:style>
  <w:style w:type="paragraph" w:styleId="a3">
    <w:name w:val="List Paragraph"/>
    <w:basedOn w:val="a"/>
    <w:link w:val="a4"/>
    <w:rsid w:val="00E07E0F"/>
    <w:pPr>
      <w:spacing w:beforeAutospacing="1" w:afterAutospacing="1"/>
      <w:ind w:left="720"/>
      <w:contextualSpacing/>
      <w:jc w:val="both"/>
    </w:pPr>
    <w:rPr>
      <w:rFonts w:ascii="Arial" w:hAnsi="Arial"/>
      <w:sz w:val="23"/>
    </w:rPr>
  </w:style>
  <w:style w:type="character" w:customStyle="1" w:styleId="a4">
    <w:name w:val="Абзац списка Знак"/>
    <w:basedOn w:val="1"/>
    <w:link w:val="a3"/>
    <w:rsid w:val="00E07E0F"/>
    <w:rPr>
      <w:rFonts w:ascii="Arial" w:hAnsi="Arial"/>
      <w:sz w:val="23"/>
    </w:rPr>
  </w:style>
  <w:style w:type="paragraph" w:styleId="6">
    <w:name w:val="toc 6"/>
    <w:next w:val="a"/>
    <w:link w:val="60"/>
    <w:uiPriority w:val="39"/>
    <w:rsid w:val="00E07E0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7E0F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E07E0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E07E0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E07E0F"/>
    <w:rPr>
      <w:rFonts w:ascii="XO Thames" w:hAnsi="XO Thames"/>
      <w:b/>
      <w:sz w:val="26"/>
    </w:rPr>
  </w:style>
  <w:style w:type="paragraph" w:customStyle="1" w:styleId="tekstvlev">
    <w:name w:val="tekstvlev"/>
    <w:basedOn w:val="a"/>
    <w:link w:val="tekstvlev0"/>
    <w:rsid w:val="00E07E0F"/>
    <w:pPr>
      <w:spacing w:beforeAutospacing="1" w:afterAutospacing="1"/>
    </w:pPr>
  </w:style>
  <w:style w:type="character" w:customStyle="1" w:styleId="tekstvlev0">
    <w:name w:val="tekstvlev"/>
    <w:basedOn w:val="1"/>
    <w:link w:val="tekstvlev"/>
    <w:rsid w:val="00E07E0F"/>
    <w:rPr>
      <w:sz w:val="24"/>
    </w:rPr>
  </w:style>
  <w:style w:type="paragraph" w:styleId="a5">
    <w:name w:val="Body Text"/>
    <w:basedOn w:val="a"/>
    <w:link w:val="a6"/>
    <w:rsid w:val="00E07E0F"/>
    <w:pPr>
      <w:jc w:val="both"/>
    </w:pPr>
    <w:rPr>
      <w:b/>
    </w:rPr>
  </w:style>
  <w:style w:type="character" w:customStyle="1" w:styleId="a6">
    <w:name w:val="Основной текст Знак"/>
    <w:basedOn w:val="1"/>
    <w:link w:val="a5"/>
    <w:rsid w:val="00E07E0F"/>
    <w:rPr>
      <w:b/>
      <w:sz w:val="24"/>
    </w:rPr>
  </w:style>
  <w:style w:type="paragraph" w:customStyle="1" w:styleId="ConsCell">
    <w:name w:val="ConsCell"/>
    <w:link w:val="ConsCell0"/>
    <w:rsid w:val="00E07E0F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E07E0F"/>
    <w:rPr>
      <w:rFonts w:ascii="Arial" w:hAnsi="Arial"/>
    </w:rPr>
  </w:style>
  <w:style w:type="paragraph" w:customStyle="1" w:styleId="text3cl">
    <w:name w:val="text3cl"/>
    <w:basedOn w:val="a"/>
    <w:link w:val="text3cl0"/>
    <w:rsid w:val="00E07E0F"/>
    <w:pPr>
      <w:spacing w:beforeAutospacing="1" w:afterAutospacing="1"/>
    </w:pPr>
  </w:style>
  <w:style w:type="character" w:customStyle="1" w:styleId="text3cl0">
    <w:name w:val="text3cl"/>
    <w:basedOn w:val="1"/>
    <w:link w:val="text3cl"/>
    <w:rsid w:val="00E07E0F"/>
    <w:rPr>
      <w:sz w:val="24"/>
    </w:rPr>
  </w:style>
  <w:style w:type="paragraph" w:customStyle="1" w:styleId="ConsNonformat">
    <w:name w:val="ConsNonformat"/>
    <w:link w:val="ConsNonformat0"/>
    <w:rsid w:val="00E07E0F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E07E0F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07E0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7E0F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  <w:rsid w:val="00E07E0F"/>
  </w:style>
  <w:style w:type="character" w:styleId="a7">
    <w:name w:val="page number"/>
    <w:basedOn w:val="a0"/>
    <w:link w:val="12"/>
    <w:rsid w:val="00E07E0F"/>
  </w:style>
  <w:style w:type="paragraph" w:styleId="a8">
    <w:name w:val="footer"/>
    <w:basedOn w:val="a"/>
    <w:link w:val="a9"/>
    <w:rsid w:val="00E07E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E07E0F"/>
    <w:rPr>
      <w:sz w:val="24"/>
    </w:rPr>
  </w:style>
  <w:style w:type="character" w:customStyle="1" w:styleId="50">
    <w:name w:val="Заголовок 5 Знак"/>
    <w:basedOn w:val="1"/>
    <w:link w:val="5"/>
    <w:rsid w:val="00E07E0F"/>
    <w:rPr>
      <w:rFonts w:ascii="Arial" w:hAnsi="Arial"/>
      <w:i/>
      <w:sz w:val="24"/>
    </w:rPr>
  </w:style>
  <w:style w:type="paragraph" w:styleId="aa">
    <w:name w:val="Body Text Indent"/>
    <w:basedOn w:val="a"/>
    <w:link w:val="ab"/>
    <w:rsid w:val="00E07E0F"/>
    <w:pPr>
      <w:spacing w:after="120"/>
      <w:ind w:left="283"/>
    </w:pPr>
  </w:style>
  <w:style w:type="character" w:customStyle="1" w:styleId="ab">
    <w:name w:val="Основной текст с отступом Знак"/>
    <w:basedOn w:val="1"/>
    <w:link w:val="aa"/>
    <w:rsid w:val="00E07E0F"/>
    <w:rPr>
      <w:sz w:val="24"/>
    </w:rPr>
  </w:style>
  <w:style w:type="character" w:customStyle="1" w:styleId="11">
    <w:name w:val="Заголовок 1 Знак"/>
    <w:basedOn w:val="1"/>
    <w:link w:val="10"/>
    <w:rsid w:val="00E07E0F"/>
    <w:rPr>
      <w:rFonts w:ascii="Arial" w:hAnsi="Arial"/>
      <w:b/>
      <w:sz w:val="32"/>
    </w:rPr>
  </w:style>
  <w:style w:type="paragraph" w:customStyle="1" w:styleId="14">
    <w:name w:val="Гиперссылка1"/>
    <w:link w:val="ac"/>
    <w:rsid w:val="00E07E0F"/>
    <w:rPr>
      <w:color w:val="0000FF"/>
      <w:u w:val="single"/>
    </w:rPr>
  </w:style>
  <w:style w:type="character" w:styleId="ac">
    <w:name w:val="Hyperlink"/>
    <w:link w:val="14"/>
    <w:rsid w:val="00E07E0F"/>
    <w:rPr>
      <w:color w:val="0000FF"/>
      <w:u w:val="single"/>
    </w:rPr>
  </w:style>
  <w:style w:type="paragraph" w:customStyle="1" w:styleId="Footnote">
    <w:name w:val="Footnote"/>
    <w:link w:val="Footnote0"/>
    <w:rsid w:val="00E07E0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07E0F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E07E0F"/>
    <w:rPr>
      <w:i/>
      <w:sz w:val="24"/>
    </w:rPr>
  </w:style>
  <w:style w:type="paragraph" w:styleId="15">
    <w:name w:val="toc 1"/>
    <w:next w:val="a"/>
    <w:link w:val="16"/>
    <w:uiPriority w:val="39"/>
    <w:rsid w:val="00E07E0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07E0F"/>
    <w:rPr>
      <w:rFonts w:ascii="XO Thames" w:hAnsi="XO Thames"/>
      <w:b/>
      <w:sz w:val="28"/>
    </w:rPr>
  </w:style>
  <w:style w:type="paragraph" w:customStyle="1" w:styleId="ConsPlusTitle">
    <w:name w:val="ConsPlusTitle"/>
    <w:link w:val="ConsPlusTitle0"/>
    <w:rsid w:val="00E07E0F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E07E0F"/>
    <w:rPr>
      <w:rFonts w:ascii="Arial" w:hAnsi="Arial"/>
      <w:b/>
    </w:rPr>
  </w:style>
  <w:style w:type="paragraph" w:customStyle="1" w:styleId="17">
    <w:name w:val="Строгий1"/>
    <w:link w:val="ad"/>
    <w:rsid w:val="00E07E0F"/>
    <w:rPr>
      <w:b/>
    </w:rPr>
  </w:style>
  <w:style w:type="character" w:styleId="ad">
    <w:name w:val="Strong"/>
    <w:link w:val="17"/>
    <w:rsid w:val="00E07E0F"/>
    <w:rPr>
      <w:b/>
    </w:rPr>
  </w:style>
  <w:style w:type="paragraph" w:customStyle="1" w:styleId="HeaderandFooter">
    <w:name w:val="Header and Footer"/>
    <w:link w:val="HeaderandFooter0"/>
    <w:rsid w:val="00E07E0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07E0F"/>
    <w:rPr>
      <w:rFonts w:ascii="XO Thames" w:hAnsi="XO Thames"/>
      <w:sz w:val="20"/>
    </w:rPr>
  </w:style>
  <w:style w:type="paragraph" w:styleId="ae">
    <w:name w:val="header"/>
    <w:basedOn w:val="a"/>
    <w:link w:val="af"/>
    <w:rsid w:val="00E07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sid w:val="00E07E0F"/>
    <w:rPr>
      <w:sz w:val="24"/>
    </w:rPr>
  </w:style>
  <w:style w:type="paragraph" w:customStyle="1" w:styleId="ConsTitle">
    <w:name w:val="ConsTitle"/>
    <w:link w:val="ConsTitle0"/>
    <w:rsid w:val="00E07E0F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E07E0F"/>
    <w:rPr>
      <w:rFonts w:ascii="Arial" w:hAnsi="Arial"/>
      <w:b/>
      <w:sz w:val="16"/>
    </w:rPr>
  </w:style>
  <w:style w:type="paragraph" w:customStyle="1" w:styleId="13">
    <w:name w:val="Основной шрифт абзаца1"/>
    <w:rsid w:val="00E07E0F"/>
  </w:style>
  <w:style w:type="paragraph" w:styleId="9">
    <w:name w:val="toc 9"/>
    <w:next w:val="a"/>
    <w:link w:val="90"/>
    <w:uiPriority w:val="39"/>
    <w:rsid w:val="00E07E0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7E0F"/>
    <w:rPr>
      <w:rFonts w:ascii="XO Thames" w:hAnsi="XO Thames"/>
      <w:sz w:val="28"/>
    </w:rPr>
  </w:style>
  <w:style w:type="paragraph" w:styleId="af0">
    <w:name w:val="Plain Text"/>
    <w:basedOn w:val="a"/>
    <w:link w:val="af1"/>
    <w:rsid w:val="00E07E0F"/>
    <w:rPr>
      <w:rFonts w:ascii="Courier New" w:hAnsi="Courier New"/>
      <w:sz w:val="20"/>
    </w:rPr>
  </w:style>
  <w:style w:type="character" w:customStyle="1" w:styleId="af1">
    <w:name w:val="Текст Знак"/>
    <w:basedOn w:val="1"/>
    <w:link w:val="af0"/>
    <w:rsid w:val="00E07E0F"/>
    <w:rPr>
      <w:rFonts w:ascii="Courier New" w:hAnsi="Courier New"/>
      <w:sz w:val="20"/>
    </w:rPr>
  </w:style>
  <w:style w:type="paragraph" w:styleId="81">
    <w:name w:val="toc 8"/>
    <w:next w:val="a"/>
    <w:link w:val="82"/>
    <w:uiPriority w:val="39"/>
    <w:rsid w:val="00E07E0F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E07E0F"/>
    <w:rPr>
      <w:rFonts w:ascii="XO Thames" w:hAnsi="XO Thames"/>
      <w:sz w:val="28"/>
    </w:rPr>
  </w:style>
  <w:style w:type="paragraph" w:styleId="HTML">
    <w:name w:val="HTML Preformatted"/>
    <w:basedOn w:val="a"/>
    <w:link w:val="HTML0"/>
    <w:rsid w:val="00E07E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E07E0F"/>
    <w:rPr>
      <w:rFonts w:ascii="Courier New" w:hAnsi="Courier New"/>
      <w:sz w:val="20"/>
    </w:rPr>
  </w:style>
  <w:style w:type="paragraph" w:styleId="af2">
    <w:name w:val="Normal (Web)"/>
    <w:basedOn w:val="a"/>
    <w:link w:val="af3"/>
    <w:rsid w:val="00E07E0F"/>
    <w:pPr>
      <w:spacing w:beforeAutospacing="1" w:afterAutospacing="1"/>
    </w:pPr>
  </w:style>
  <w:style w:type="character" w:customStyle="1" w:styleId="af3">
    <w:name w:val="Обычный (Интернет) Знак"/>
    <w:basedOn w:val="1"/>
    <w:link w:val="af2"/>
    <w:rsid w:val="00E07E0F"/>
    <w:rPr>
      <w:sz w:val="24"/>
    </w:rPr>
  </w:style>
  <w:style w:type="paragraph" w:styleId="51">
    <w:name w:val="toc 5"/>
    <w:next w:val="a"/>
    <w:link w:val="52"/>
    <w:uiPriority w:val="39"/>
    <w:rsid w:val="00E07E0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7E0F"/>
    <w:rPr>
      <w:rFonts w:ascii="XO Thames" w:hAnsi="XO Thames"/>
      <w:sz w:val="28"/>
    </w:rPr>
  </w:style>
  <w:style w:type="paragraph" w:styleId="23">
    <w:name w:val="Body Text 2"/>
    <w:basedOn w:val="a"/>
    <w:link w:val="24"/>
    <w:rsid w:val="00E07E0F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E07E0F"/>
    <w:rPr>
      <w:sz w:val="24"/>
    </w:rPr>
  </w:style>
  <w:style w:type="paragraph" w:styleId="af4">
    <w:name w:val="Subtitle"/>
    <w:next w:val="a"/>
    <w:link w:val="af5"/>
    <w:uiPriority w:val="11"/>
    <w:qFormat/>
    <w:rsid w:val="00E07E0F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E07E0F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sid w:val="00E07E0F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sid w:val="00E07E0F"/>
    <w:rPr>
      <w:rFonts w:ascii="Tahoma" w:hAnsi="Tahoma"/>
      <w:sz w:val="16"/>
    </w:rPr>
  </w:style>
  <w:style w:type="paragraph" w:styleId="af8">
    <w:name w:val="Title"/>
    <w:next w:val="a"/>
    <w:link w:val="af9"/>
    <w:uiPriority w:val="10"/>
    <w:qFormat/>
    <w:rsid w:val="00E07E0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sid w:val="00E07E0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07E0F"/>
    <w:rPr>
      <w:b/>
      <w:sz w:val="28"/>
    </w:rPr>
  </w:style>
  <w:style w:type="paragraph" w:customStyle="1" w:styleId="tekstob">
    <w:name w:val="tekstob"/>
    <w:basedOn w:val="a"/>
    <w:link w:val="tekstob0"/>
    <w:rsid w:val="00E07E0F"/>
    <w:pPr>
      <w:spacing w:beforeAutospacing="1" w:afterAutospacing="1"/>
    </w:pPr>
  </w:style>
  <w:style w:type="character" w:customStyle="1" w:styleId="tekstob0">
    <w:name w:val="tekstob"/>
    <w:basedOn w:val="1"/>
    <w:link w:val="tekstob"/>
    <w:rsid w:val="00E07E0F"/>
    <w:rPr>
      <w:sz w:val="24"/>
    </w:rPr>
  </w:style>
  <w:style w:type="character" w:customStyle="1" w:styleId="20">
    <w:name w:val="Заголовок 2 Знак"/>
    <w:basedOn w:val="1"/>
    <w:link w:val="2"/>
    <w:rsid w:val="00E07E0F"/>
    <w:rPr>
      <w:rFonts w:ascii="Arial" w:hAnsi="Arial"/>
      <w:b/>
      <w:i/>
      <w:sz w:val="28"/>
    </w:rPr>
  </w:style>
  <w:style w:type="paragraph" w:customStyle="1" w:styleId="ConsNormal">
    <w:name w:val="ConsNormal"/>
    <w:link w:val="ConsNormal0"/>
    <w:rsid w:val="00E07E0F"/>
    <w:pPr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sid w:val="00E07E0F"/>
    <w:rPr>
      <w:rFonts w:ascii="Arial" w:hAnsi="Arial"/>
      <w:sz w:val="22"/>
    </w:rPr>
  </w:style>
  <w:style w:type="paragraph" w:customStyle="1" w:styleId="afa">
    <w:name w:val="Статья"/>
    <w:basedOn w:val="a"/>
    <w:next w:val="a"/>
    <w:link w:val="afb"/>
    <w:rsid w:val="00E07E0F"/>
    <w:pPr>
      <w:widowControl w:val="0"/>
      <w:spacing w:before="340" w:after="120"/>
      <w:jc w:val="both"/>
    </w:pPr>
    <w:rPr>
      <w:b/>
      <w:sz w:val="28"/>
    </w:rPr>
  </w:style>
  <w:style w:type="character" w:customStyle="1" w:styleId="afb">
    <w:name w:val="Статья"/>
    <w:basedOn w:val="1"/>
    <w:link w:val="afa"/>
    <w:rsid w:val="00E07E0F"/>
    <w:rPr>
      <w:b/>
      <w:sz w:val="28"/>
    </w:rPr>
  </w:style>
  <w:style w:type="table" w:styleId="afc">
    <w:name w:val="Table Grid"/>
    <w:basedOn w:val="a1"/>
    <w:rsid w:val="00E07E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5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</cp:lastModifiedBy>
  <cp:revision>23</cp:revision>
  <cp:lastPrinted>2026-10-03T07:17:00Z</cp:lastPrinted>
  <dcterms:created xsi:type="dcterms:W3CDTF">2025-08-11T12:43:00Z</dcterms:created>
  <dcterms:modified xsi:type="dcterms:W3CDTF">2026-10-03T07:18:00Z</dcterms:modified>
</cp:coreProperties>
</file>